
<file path=[Content_Types].xml><?xml version="1.0" encoding="utf-8"?>
<Types xmlns="http://schemas.openxmlformats.org/package/2006/content-types">
  <Override PartName="/word/footnotes.xml" ContentType="application/vnd.openxmlformats-officedocument.wordprocessingml.footnotes+xml"/>
  <Default Extension="emf" ContentType="image/x-emf"/>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2.xml" ContentType="application/vnd.openxmlformats-officedocument.wordprocessingml.footer+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036487" w:rsidRPr="00FD6469" w:rsidRDefault="00036487" w:rsidP="007E3235">
      <w:pPr>
        <w:tabs>
          <w:tab w:val="left" w:pos="4050"/>
        </w:tabs>
        <w:rPr>
          <w:rFonts w:ascii="Arial" w:hAnsi="Arial" w:cs="Arial"/>
          <w:bCs/>
          <w:sz w:val="22"/>
          <w:szCs w:val="22"/>
        </w:rPr>
      </w:pPr>
      <w:r w:rsidRPr="00FD6469">
        <w:rPr>
          <w:rFonts w:ascii="Arial" w:hAnsi="Arial" w:cs="Arial"/>
          <w:bCs/>
          <w:sz w:val="22"/>
          <w:szCs w:val="22"/>
        </w:rPr>
        <w:tab/>
      </w:r>
      <w:r w:rsidRPr="00FD6469">
        <w:rPr>
          <w:rFonts w:ascii="Arial" w:hAnsi="Arial" w:cs="Arial"/>
          <w:bCs/>
          <w:sz w:val="22"/>
          <w:szCs w:val="22"/>
        </w:rPr>
        <w:tab/>
      </w:r>
      <w:r w:rsidRPr="00FD6469">
        <w:rPr>
          <w:rFonts w:ascii="Arial" w:hAnsi="Arial" w:cs="Arial"/>
          <w:bCs/>
          <w:sz w:val="22"/>
          <w:szCs w:val="22"/>
        </w:rPr>
        <w:tab/>
      </w:r>
      <w:r w:rsidRPr="00FD6469">
        <w:rPr>
          <w:rFonts w:ascii="Arial" w:hAnsi="Arial" w:cs="Arial"/>
          <w:bCs/>
          <w:sz w:val="22"/>
          <w:szCs w:val="22"/>
        </w:rPr>
        <w:tab/>
        <w:t xml:space="preserve">č.j. MV – </w:t>
      </w:r>
      <w:r w:rsidR="00B35A05">
        <w:rPr>
          <w:rFonts w:ascii="Arial" w:hAnsi="Arial" w:cs="Arial"/>
          <w:bCs/>
          <w:sz w:val="22"/>
          <w:szCs w:val="22"/>
        </w:rPr>
        <w:t>957-1</w:t>
      </w:r>
      <w:r w:rsidRPr="00FD6469">
        <w:rPr>
          <w:rFonts w:ascii="Arial" w:hAnsi="Arial" w:cs="Arial"/>
          <w:bCs/>
          <w:sz w:val="22"/>
          <w:szCs w:val="22"/>
        </w:rPr>
        <w:t>/ OSF - 201</w:t>
      </w:r>
      <w:r w:rsidR="00B35A05">
        <w:rPr>
          <w:rFonts w:ascii="Arial" w:hAnsi="Arial" w:cs="Arial"/>
          <w:bCs/>
          <w:sz w:val="22"/>
          <w:szCs w:val="22"/>
        </w:rPr>
        <w:t>1</w:t>
      </w:r>
    </w:p>
    <w:p w:rsidR="00036487" w:rsidRPr="00FD6469" w:rsidRDefault="00036487" w:rsidP="007E3235">
      <w:pPr>
        <w:tabs>
          <w:tab w:val="left" w:pos="4050"/>
        </w:tabs>
        <w:rPr>
          <w:rFonts w:ascii="Arial" w:hAnsi="Arial" w:cs="Arial"/>
          <w:bCs/>
          <w:sz w:val="22"/>
          <w:szCs w:val="22"/>
        </w:rPr>
      </w:pPr>
      <w:r w:rsidRPr="00FD6469">
        <w:rPr>
          <w:rFonts w:ascii="Arial" w:hAnsi="Arial" w:cs="Arial"/>
          <w:bCs/>
          <w:sz w:val="22"/>
          <w:szCs w:val="22"/>
        </w:rPr>
        <w:tab/>
      </w:r>
      <w:r w:rsidRPr="00FD6469">
        <w:rPr>
          <w:rFonts w:ascii="Arial" w:hAnsi="Arial" w:cs="Arial"/>
          <w:bCs/>
          <w:sz w:val="22"/>
          <w:szCs w:val="22"/>
        </w:rPr>
        <w:tab/>
      </w:r>
      <w:r w:rsidRPr="00FD6469">
        <w:rPr>
          <w:rFonts w:ascii="Arial" w:hAnsi="Arial" w:cs="Arial"/>
          <w:bCs/>
          <w:sz w:val="22"/>
          <w:szCs w:val="22"/>
        </w:rPr>
        <w:tab/>
      </w:r>
      <w:r w:rsidRPr="00FD6469">
        <w:rPr>
          <w:rFonts w:ascii="Arial" w:hAnsi="Arial" w:cs="Arial"/>
          <w:bCs/>
          <w:sz w:val="22"/>
          <w:szCs w:val="22"/>
        </w:rPr>
        <w:tab/>
        <w:t xml:space="preserve">Praha dne </w:t>
      </w:r>
    </w:p>
    <w:p w:rsidR="00036487" w:rsidRPr="00FD6469" w:rsidRDefault="00036487" w:rsidP="007E3235">
      <w:pPr>
        <w:tabs>
          <w:tab w:val="left" w:pos="4050"/>
        </w:tabs>
        <w:jc w:val="center"/>
        <w:rPr>
          <w:rFonts w:ascii="Arial" w:hAnsi="Arial" w:cs="Arial"/>
          <w:bCs/>
          <w:sz w:val="22"/>
          <w:szCs w:val="22"/>
        </w:rPr>
      </w:pPr>
    </w:p>
    <w:p w:rsidR="00036487" w:rsidRPr="00FD6469" w:rsidRDefault="00036487" w:rsidP="007E3235">
      <w:pPr>
        <w:tabs>
          <w:tab w:val="left" w:pos="4050"/>
        </w:tabs>
        <w:jc w:val="center"/>
        <w:rPr>
          <w:rFonts w:ascii="Arial" w:hAnsi="Arial" w:cs="Arial"/>
          <w:bCs/>
          <w:sz w:val="22"/>
          <w:szCs w:val="22"/>
        </w:rPr>
      </w:pPr>
    </w:p>
    <w:p w:rsidR="00036487" w:rsidRPr="00FD6469" w:rsidRDefault="00036487" w:rsidP="007E3235">
      <w:pPr>
        <w:tabs>
          <w:tab w:val="left" w:pos="4050"/>
        </w:tabs>
        <w:rPr>
          <w:rFonts w:ascii="Arial" w:hAnsi="Arial" w:cs="Arial"/>
          <w:bCs/>
          <w:sz w:val="22"/>
          <w:szCs w:val="22"/>
        </w:rPr>
      </w:pPr>
      <w:r w:rsidRPr="00FD6469">
        <w:rPr>
          <w:rFonts w:ascii="Arial" w:hAnsi="Arial" w:cs="Arial"/>
          <w:bCs/>
          <w:sz w:val="22"/>
          <w:szCs w:val="22"/>
        </w:rPr>
        <w:tab/>
      </w:r>
      <w:r w:rsidRPr="00FD6469">
        <w:rPr>
          <w:rFonts w:ascii="Arial" w:hAnsi="Arial" w:cs="Arial"/>
          <w:bCs/>
          <w:sz w:val="22"/>
          <w:szCs w:val="22"/>
        </w:rPr>
        <w:tab/>
      </w:r>
      <w:r w:rsidRPr="00FD6469">
        <w:rPr>
          <w:rFonts w:ascii="Arial" w:hAnsi="Arial" w:cs="Arial"/>
          <w:bCs/>
          <w:sz w:val="22"/>
          <w:szCs w:val="22"/>
        </w:rPr>
        <w:tab/>
      </w:r>
      <w:r w:rsidRPr="00FD6469">
        <w:rPr>
          <w:rFonts w:ascii="Arial" w:hAnsi="Arial" w:cs="Arial"/>
          <w:bCs/>
          <w:sz w:val="22"/>
          <w:szCs w:val="22"/>
        </w:rPr>
        <w:tab/>
      </w:r>
    </w:p>
    <w:p w:rsidR="00036487" w:rsidRPr="00FD6469" w:rsidRDefault="00036487" w:rsidP="007E3235">
      <w:pPr>
        <w:tabs>
          <w:tab w:val="left" w:pos="4050"/>
        </w:tabs>
        <w:jc w:val="center"/>
        <w:rPr>
          <w:rFonts w:ascii="Arial" w:hAnsi="Arial" w:cs="Arial"/>
          <w:b/>
          <w:bCs/>
          <w:sz w:val="22"/>
          <w:szCs w:val="22"/>
        </w:rPr>
      </w:pPr>
    </w:p>
    <w:p w:rsidR="00036487" w:rsidRPr="00FD6469" w:rsidRDefault="00036487" w:rsidP="007E3235">
      <w:pPr>
        <w:tabs>
          <w:tab w:val="left" w:pos="4050"/>
        </w:tabs>
        <w:jc w:val="center"/>
        <w:rPr>
          <w:rFonts w:ascii="Arial" w:hAnsi="Arial" w:cs="Arial"/>
          <w:b/>
          <w:bCs/>
          <w:sz w:val="22"/>
          <w:szCs w:val="22"/>
        </w:rPr>
      </w:pPr>
    </w:p>
    <w:p w:rsidR="00036487" w:rsidRPr="00FD6469" w:rsidRDefault="00036487" w:rsidP="007E3235">
      <w:pPr>
        <w:tabs>
          <w:tab w:val="left" w:pos="4050"/>
        </w:tabs>
        <w:spacing w:line="360" w:lineRule="auto"/>
        <w:jc w:val="center"/>
        <w:rPr>
          <w:rFonts w:ascii="Arial" w:hAnsi="Arial" w:cs="Arial"/>
          <w:b/>
          <w:bCs/>
          <w:sz w:val="22"/>
          <w:szCs w:val="22"/>
        </w:rPr>
      </w:pPr>
      <w:r w:rsidRPr="00FD6469">
        <w:rPr>
          <w:rFonts w:ascii="Arial" w:hAnsi="Arial" w:cs="Arial"/>
          <w:b/>
          <w:bCs/>
          <w:sz w:val="22"/>
          <w:szCs w:val="22"/>
        </w:rPr>
        <w:t>Výzva</w:t>
      </w:r>
    </w:p>
    <w:p w:rsidR="00036487" w:rsidRPr="00FD6469" w:rsidRDefault="00036487" w:rsidP="007E3235">
      <w:pPr>
        <w:tabs>
          <w:tab w:val="left" w:pos="4050"/>
        </w:tabs>
        <w:spacing w:line="360" w:lineRule="auto"/>
        <w:jc w:val="center"/>
        <w:rPr>
          <w:rFonts w:ascii="Arial" w:hAnsi="Arial" w:cs="Arial"/>
          <w:b/>
          <w:bCs/>
          <w:sz w:val="22"/>
          <w:szCs w:val="22"/>
        </w:rPr>
      </w:pPr>
      <w:r w:rsidRPr="00FD6469">
        <w:rPr>
          <w:rFonts w:ascii="Arial" w:hAnsi="Arial" w:cs="Arial"/>
          <w:b/>
          <w:bCs/>
          <w:sz w:val="22"/>
          <w:szCs w:val="22"/>
        </w:rPr>
        <w:t>k podání nabídky na veřejnou zakázku malého rozsahu na služby</w:t>
      </w:r>
    </w:p>
    <w:p w:rsidR="00036487" w:rsidRPr="00FD6469" w:rsidRDefault="00036487" w:rsidP="00096BA6">
      <w:pPr>
        <w:jc w:val="center"/>
        <w:rPr>
          <w:rFonts w:ascii="Arial" w:hAnsi="Arial" w:cs="Arial"/>
          <w:b/>
          <w:bCs/>
          <w:sz w:val="22"/>
          <w:szCs w:val="22"/>
        </w:rPr>
      </w:pPr>
      <w:r w:rsidRPr="00FD6469">
        <w:rPr>
          <w:rFonts w:ascii="Arial" w:hAnsi="Arial" w:cs="Arial"/>
          <w:b/>
          <w:bCs/>
          <w:sz w:val="22"/>
          <w:szCs w:val="22"/>
        </w:rPr>
        <w:t>„</w:t>
      </w:r>
      <w:r w:rsidRPr="00FD6469">
        <w:rPr>
          <w:rFonts w:ascii="Arial" w:hAnsi="Arial" w:cs="Arial"/>
          <w:b/>
          <w:bCs/>
          <w:color w:val="000000"/>
          <w:sz w:val="22"/>
          <w:szCs w:val="22"/>
        </w:rPr>
        <w:t>Evaluace dopadů navrhovaných změn Programového dokumentu IOP a příprava související dokumentace</w:t>
      </w:r>
      <w:r w:rsidRPr="00FD6469">
        <w:rPr>
          <w:rFonts w:ascii="Arial" w:hAnsi="Arial" w:cs="Arial"/>
          <w:b/>
          <w:bCs/>
          <w:sz w:val="22"/>
          <w:szCs w:val="22"/>
        </w:rPr>
        <w:t>“</w:t>
      </w:r>
    </w:p>
    <w:p w:rsidR="00036487" w:rsidRPr="00FD6469" w:rsidRDefault="00036487" w:rsidP="007E3235">
      <w:pPr>
        <w:tabs>
          <w:tab w:val="left" w:pos="4050"/>
        </w:tabs>
        <w:spacing w:line="360" w:lineRule="auto"/>
        <w:jc w:val="both"/>
        <w:rPr>
          <w:rFonts w:ascii="Arial" w:hAnsi="Arial" w:cs="Arial"/>
          <w:bCs/>
          <w:sz w:val="22"/>
          <w:szCs w:val="22"/>
        </w:rPr>
      </w:pPr>
    </w:p>
    <w:p w:rsidR="00036487" w:rsidRPr="00FD6469" w:rsidRDefault="00036487" w:rsidP="007E3235">
      <w:pPr>
        <w:tabs>
          <w:tab w:val="left" w:pos="4050"/>
        </w:tabs>
        <w:jc w:val="both"/>
        <w:rPr>
          <w:rFonts w:ascii="Arial" w:hAnsi="Arial" w:cs="Arial"/>
          <w:bCs/>
          <w:sz w:val="22"/>
          <w:szCs w:val="22"/>
        </w:rPr>
      </w:pPr>
      <w:r w:rsidRPr="00FD6469">
        <w:rPr>
          <w:rFonts w:ascii="Arial" w:hAnsi="Arial" w:cs="Arial"/>
          <w:bCs/>
          <w:sz w:val="22"/>
          <w:szCs w:val="22"/>
        </w:rPr>
        <w:t>Ministerstvo vnitra – odbor strukturálních fondů – vyhlašuje v rámci podpory Integrovaného operačního programu výzvu k podání nabídek pro realizaci veřejné zakázky malého rozsahu s názvem:</w:t>
      </w:r>
    </w:p>
    <w:p w:rsidR="00036487" w:rsidRPr="00FD6469" w:rsidRDefault="00036487" w:rsidP="007E3235">
      <w:pPr>
        <w:tabs>
          <w:tab w:val="left" w:pos="4050"/>
        </w:tabs>
        <w:spacing w:line="360" w:lineRule="auto"/>
        <w:jc w:val="center"/>
        <w:rPr>
          <w:rFonts w:ascii="Arial" w:hAnsi="Arial" w:cs="Arial"/>
          <w:b/>
          <w:bCs/>
          <w:sz w:val="22"/>
          <w:szCs w:val="22"/>
        </w:rPr>
      </w:pPr>
    </w:p>
    <w:p w:rsidR="00036487" w:rsidRPr="00FD6469" w:rsidRDefault="00036487" w:rsidP="00904070">
      <w:pPr>
        <w:jc w:val="center"/>
        <w:rPr>
          <w:rFonts w:ascii="Arial" w:hAnsi="Arial" w:cs="Arial"/>
          <w:b/>
          <w:bCs/>
          <w:sz w:val="22"/>
          <w:szCs w:val="22"/>
        </w:rPr>
      </w:pPr>
      <w:r w:rsidRPr="00FD6469">
        <w:rPr>
          <w:rFonts w:ascii="Arial" w:hAnsi="Arial" w:cs="Arial"/>
          <w:b/>
          <w:bCs/>
          <w:sz w:val="22"/>
          <w:szCs w:val="22"/>
        </w:rPr>
        <w:t>„</w:t>
      </w:r>
      <w:r w:rsidRPr="00FD6469">
        <w:rPr>
          <w:rFonts w:ascii="Arial" w:hAnsi="Arial" w:cs="Arial"/>
          <w:b/>
          <w:bCs/>
          <w:color w:val="000000"/>
          <w:sz w:val="22"/>
          <w:szCs w:val="22"/>
        </w:rPr>
        <w:t>Evaluace dopadů navrhovaných změn Programového dokumentu IOP a příprava související dokumentace</w:t>
      </w:r>
      <w:r w:rsidRPr="00FD6469">
        <w:rPr>
          <w:rFonts w:ascii="Arial" w:hAnsi="Arial" w:cs="Arial"/>
          <w:b/>
          <w:bCs/>
          <w:sz w:val="22"/>
          <w:szCs w:val="22"/>
        </w:rPr>
        <w:t>“</w:t>
      </w:r>
    </w:p>
    <w:p w:rsidR="00036487" w:rsidRPr="00FD6469" w:rsidRDefault="00036487" w:rsidP="007E3235">
      <w:pPr>
        <w:tabs>
          <w:tab w:val="left" w:pos="4050"/>
        </w:tabs>
        <w:jc w:val="both"/>
        <w:rPr>
          <w:rFonts w:ascii="Arial" w:hAnsi="Arial" w:cs="Arial"/>
          <w:b/>
          <w:bCs/>
          <w:sz w:val="22"/>
          <w:szCs w:val="22"/>
        </w:rPr>
      </w:pPr>
    </w:p>
    <w:p w:rsidR="00036487" w:rsidRPr="00FD6469" w:rsidRDefault="00036487" w:rsidP="007E3235">
      <w:pPr>
        <w:tabs>
          <w:tab w:val="left" w:pos="4050"/>
        </w:tabs>
        <w:jc w:val="both"/>
        <w:rPr>
          <w:rFonts w:ascii="Arial" w:hAnsi="Arial" w:cs="Arial"/>
          <w:bCs/>
          <w:sz w:val="22"/>
          <w:szCs w:val="22"/>
        </w:rPr>
      </w:pPr>
      <w:r w:rsidRPr="00FD6469">
        <w:rPr>
          <w:rFonts w:ascii="Arial" w:hAnsi="Arial" w:cs="Arial"/>
          <w:bCs/>
          <w:sz w:val="22"/>
          <w:szCs w:val="22"/>
        </w:rPr>
        <w:t>jejíž podrobné podmínky jsou obsaženy v zadávací dokumentaci, která tvoří nedílnou přílohu této výzvy.</w:t>
      </w:r>
    </w:p>
    <w:p w:rsidR="00036487" w:rsidRPr="00FD6469" w:rsidRDefault="00036487" w:rsidP="007E3235">
      <w:pPr>
        <w:jc w:val="both"/>
        <w:rPr>
          <w:rFonts w:ascii="Arial" w:hAnsi="Arial" w:cs="Arial"/>
          <w:bCs/>
          <w:sz w:val="22"/>
          <w:szCs w:val="22"/>
        </w:rPr>
      </w:pPr>
    </w:p>
    <w:p w:rsidR="00036487" w:rsidRPr="00FD6469" w:rsidRDefault="00036487" w:rsidP="007E3235">
      <w:pPr>
        <w:widowControl/>
        <w:overflowPunct/>
        <w:jc w:val="both"/>
        <w:textAlignment w:val="auto"/>
        <w:rPr>
          <w:rFonts w:ascii="Arial" w:hAnsi="Arial" w:cs="Arial"/>
          <w:sz w:val="22"/>
          <w:szCs w:val="22"/>
        </w:rPr>
      </w:pPr>
      <w:r w:rsidRPr="00FD6469">
        <w:rPr>
          <w:rFonts w:ascii="Arial" w:hAnsi="Arial" w:cs="Arial"/>
          <w:sz w:val="22"/>
          <w:szCs w:val="22"/>
        </w:rPr>
        <w:t xml:space="preserve">V souladu s ustanovením § 12 odst. </w:t>
      </w:r>
      <w:smartTag w:uri="urn:schemas-microsoft-com:office:smarttags" w:element="metricconverter">
        <w:smartTagPr>
          <w:attr w:name="ProductID" w:val="3 a"/>
        </w:smartTagPr>
        <w:r w:rsidRPr="00FD6469">
          <w:rPr>
            <w:rFonts w:ascii="Arial" w:hAnsi="Arial" w:cs="Arial"/>
            <w:sz w:val="22"/>
            <w:szCs w:val="22"/>
          </w:rPr>
          <w:t>3 a</w:t>
        </w:r>
      </w:smartTag>
      <w:r w:rsidRPr="00FD6469">
        <w:rPr>
          <w:rFonts w:ascii="Arial" w:hAnsi="Arial" w:cs="Arial"/>
          <w:sz w:val="22"/>
          <w:szCs w:val="22"/>
        </w:rPr>
        <w:t xml:space="preserve"> § 18 odst. 3 zákona č. 137/2006 Sb., o veřejných zakázkách, v platném znění.,(dále jen „zákon“), není tato veřejná zakázka malého rozsahu zadávána podle zákona o veřejných zakázkách.</w:t>
      </w:r>
    </w:p>
    <w:p w:rsidR="00036487" w:rsidRPr="00FD6469" w:rsidRDefault="00036487" w:rsidP="007E3235">
      <w:pPr>
        <w:tabs>
          <w:tab w:val="left" w:pos="4050"/>
        </w:tabs>
        <w:jc w:val="both"/>
        <w:rPr>
          <w:rFonts w:ascii="Arial" w:hAnsi="Arial" w:cs="Arial"/>
          <w:bCs/>
          <w:sz w:val="22"/>
          <w:szCs w:val="22"/>
        </w:rPr>
      </w:pPr>
      <w:r w:rsidRPr="00FD6469">
        <w:rPr>
          <w:rFonts w:ascii="Arial" w:hAnsi="Arial" w:cs="Arial"/>
          <w:sz w:val="22"/>
          <w:szCs w:val="22"/>
        </w:rPr>
        <w:br/>
      </w:r>
    </w:p>
    <w:p w:rsidR="00036487" w:rsidRPr="00FD6469" w:rsidRDefault="00036487" w:rsidP="007E3235">
      <w:pPr>
        <w:tabs>
          <w:tab w:val="left" w:pos="4050"/>
        </w:tabs>
        <w:jc w:val="both"/>
        <w:rPr>
          <w:rFonts w:ascii="Arial" w:hAnsi="Arial" w:cs="Arial"/>
          <w:bCs/>
          <w:sz w:val="22"/>
          <w:szCs w:val="22"/>
        </w:rPr>
      </w:pPr>
      <w:r w:rsidRPr="00FD6469">
        <w:rPr>
          <w:rFonts w:ascii="Arial" w:hAnsi="Arial" w:cs="Arial"/>
          <w:bCs/>
          <w:sz w:val="22"/>
          <w:szCs w:val="22"/>
        </w:rPr>
        <w:t>Tímto Vás vyzývám k podání nabídky na plnění uvedené veřejné zakázky v termínu a způsobem stanoveným v zadávací dokumentaci.</w:t>
      </w:r>
    </w:p>
    <w:p w:rsidR="00036487" w:rsidRPr="00FD6469" w:rsidRDefault="00036487" w:rsidP="007E3235">
      <w:pPr>
        <w:tabs>
          <w:tab w:val="left" w:pos="4050"/>
        </w:tabs>
        <w:jc w:val="both"/>
        <w:rPr>
          <w:rFonts w:ascii="Arial" w:hAnsi="Arial" w:cs="Arial"/>
          <w:bCs/>
          <w:sz w:val="22"/>
          <w:szCs w:val="22"/>
        </w:rPr>
      </w:pPr>
    </w:p>
    <w:p w:rsidR="00036487" w:rsidRPr="00FD6469" w:rsidRDefault="00036487" w:rsidP="007E3235">
      <w:pPr>
        <w:tabs>
          <w:tab w:val="left" w:pos="4050"/>
        </w:tabs>
        <w:jc w:val="both"/>
        <w:rPr>
          <w:rFonts w:ascii="Arial" w:hAnsi="Arial" w:cs="Arial"/>
          <w:bCs/>
          <w:sz w:val="22"/>
          <w:szCs w:val="22"/>
        </w:rPr>
      </w:pPr>
      <w:r w:rsidRPr="00FD6469">
        <w:rPr>
          <w:rFonts w:ascii="Arial" w:hAnsi="Arial" w:cs="Arial"/>
          <w:bCs/>
          <w:sz w:val="22"/>
          <w:szCs w:val="22"/>
        </w:rPr>
        <w:t>Očekáváme Vaši nabídku a budeme se těšit na případnou spolupráci.</w:t>
      </w:r>
    </w:p>
    <w:p w:rsidR="00036487" w:rsidRPr="00FD6469" w:rsidRDefault="00036487" w:rsidP="007E3235">
      <w:pPr>
        <w:tabs>
          <w:tab w:val="left" w:pos="4050"/>
        </w:tabs>
        <w:jc w:val="both"/>
        <w:rPr>
          <w:rFonts w:ascii="Arial" w:hAnsi="Arial" w:cs="Arial"/>
          <w:bCs/>
          <w:sz w:val="22"/>
          <w:szCs w:val="22"/>
        </w:rPr>
      </w:pPr>
    </w:p>
    <w:p w:rsidR="00036487" w:rsidRPr="00FD6469" w:rsidRDefault="00036487" w:rsidP="007E3235">
      <w:pPr>
        <w:tabs>
          <w:tab w:val="left" w:pos="4050"/>
        </w:tabs>
        <w:jc w:val="both"/>
        <w:rPr>
          <w:rFonts w:ascii="Arial" w:hAnsi="Arial" w:cs="Arial"/>
          <w:bCs/>
          <w:sz w:val="22"/>
          <w:szCs w:val="22"/>
        </w:rPr>
      </w:pPr>
      <w:r w:rsidRPr="00FD6469">
        <w:rPr>
          <w:rFonts w:ascii="Arial" w:hAnsi="Arial" w:cs="Arial"/>
          <w:bCs/>
          <w:sz w:val="22"/>
          <w:szCs w:val="22"/>
        </w:rPr>
        <w:t>S pozdravem</w:t>
      </w:r>
    </w:p>
    <w:p w:rsidR="00036487" w:rsidRPr="00FD6469" w:rsidRDefault="00036487" w:rsidP="007E3235">
      <w:pPr>
        <w:tabs>
          <w:tab w:val="left" w:pos="4050"/>
        </w:tabs>
        <w:jc w:val="both"/>
        <w:rPr>
          <w:rFonts w:ascii="Arial" w:hAnsi="Arial" w:cs="Arial"/>
          <w:bCs/>
          <w:sz w:val="22"/>
          <w:szCs w:val="22"/>
        </w:rPr>
      </w:pPr>
    </w:p>
    <w:p w:rsidR="00036487" w:rsidRPr="00FD6469" w:rsidRDefault="00036487" w:rsidP="007E3235">
      <w:pPr>
        <w:tabs>
          <w:tab w:val="left" w:pos="4050"/>
        </w:tabs>
        <w:rPr>
          <w:rFonts w:ascii="Arial" w:hAnsi="Arial" w:cs="Arial"/>
          <w:bCs/>
          <w:sz w:val="22"/>
          <w:szCs w:val="22"/>
        </w:rPr>
      </w:pPr>
    </w:p>
    <w:p w:rsidR="00036487" w:rsidRPr="00FD6469" w:rsidRDefault="00036487" w:rsidP="007E3235">
      <w:pPr>
        <w:tabs>
          <w:tab w:val="left" w:pos="4050"/>
        </w:tabs>
        <w:rPr>
          <w:rFonts w:ascii="Arial" w:hAnsi="Arial" w:cs="Arial"/>
          <w:bCs/>
          <w:sz w:val="22"/>
          <w:szCs w:val="22"/>
        </w:rPr>
      </w:pPr>
    </w:p>
    <w:p w:rsidR="00036487" w:rsidRPr="00FD6469" w:rsidRDefault="00036487" w:rsidP="007E3235">
      <w:pPr>
        <w:tabs>
          <w:tab w:val="left" w:pos="4050"/>
        </w:tabs>
        <w:rPr>
          <w:rFonts w:ascii="Arial" w:hAnsi="Arial" w:cs="Arial"/>
          <w:bCs/>
          <w:sz w:val="22"/>
          <w:szCs w:val="22"/>
        </w:rPr>
      </w:pPr>
    </w:p>
    <w:p w:rsidR="00036487" w:rsidRPr="00FD6469" w:rsidRDefault="00036487" w:rsidP="007E3235">
      <w:pPr>
        <w:tabs>
          <w:tab w:val="left" w:pos="4050"/>
        </w:tabs>
        <w:rPr>
          <w:rFonts w:ascii="Arial" w:hAnsi="Arial" w:cs="Arial"/>
          <w:bCs/>
          <w:sz w:val="22"/>
          <w:szCs w:val="22"/>
        </w:rPr>
      </w:pPr>
    </w:p>
    <w:p w:rsidR="00036487" w:rsidRPr="00FD6469" w:rsidRDefault="00036487" w:rsidP="007E3235">
      <w:pPr>
        <w:tabs>
          <w:tab w:val="left" w:pos="4050"/>
        </w:tabs>
        <w:rPr>
          <w:rFonts w:ascii="Arial" w:hAnsi="Arial" w:cs="Arial"/>
          <w:bCs/>
          <w:sz w:val="22"/>
          <w:szCs w:val="22"/>
        </w:rPr>
      </w:pPr>
    </w:p>
    <w:p w:rsidR="00036487" w:rsidRPr="00FD6469" w:rsidRDefault="00036487" w:rsidP="007E3235">
      <w:pPr>
        <w:tabs>
          <w:tab w:val="left" w:pos="4050"/>
        </w:tabs>
        <w:rPr>
          <w:rFonts w:ascii="Arial" w:hAnsi="Arial" w:cs="Arial"/>
          <w:bCs/>
          <w:sz w:val="22"/>
          <w:szCs w:val="22"/>
        </w:rPr>
      </w:pPr>
    </w:p>
    <w:p w:rsidR="00036487" w:rsidRPr="00FD6469" w:rsidRDefault="00036487" w:rsidP="007E3235">
      <w:pPr>
        <w:tabs>
          <w:tab w:val="left" w:pos="4050"/>
        </w:tabs>
        <w:rPr>
          <w:rFonts w:ascii="Arial" w:hAnsi="Arial" w:cs="Arial"/>
          <w:bCs/>
          <w:sz w:val="22"/>
          <w:szCs w:val="22"/>
        </w:rPr>
      </w:pPr>
      <w:r w:rsidRPr="00FD6469">
        <w:rPr>
          <w:rFonts w:ascii="Arial" w:hAnsi="Arial" w:cs="Arial"/>
          <w:bCs/>
          <w:sz w:val="22"/>
          <w:szCs w:val="22"/>
        </w:rPr>
        <w:tab/>
      </w:r>
      <w:r w:rsidRPr="00FD6469">
        <w:rPr>
          <w:rFonts w:ascii="Arial" w:hAnsi="Arial" w:cs="Arial"/>
          <w:bCs/>
          <w:sz w:val="22"/>
          <w:szCs w:val="22"/>
        </w:rPr>
        <w:tab/>
      </w:r>
      <w:r w:rsidRPr="00FD6469">
        <w:rPr>
          <w:rFonts w:ascii="Arial" w:hAnsi="Arial" w:cs="Arial"/>
          <w:bCs/>
          <w:sz w:val="22"/>
          <w:szCs w:val="22"/>
        </w:rPr>
        <w:tab/>
      </w:r>
      <w:r w:rsidRPr="00FD6469">
        <w:rPr>
          <w:rFonts w:ascii="Arial" w:hAnsi="Arial" w:cs="Arial"/>
          <w:bCs/>
          <w:sz w:val="22"/>
          <w:szCs w:val="22"/>
        </w:rPr>
        <w:tab/>
        <w:t xml:space="preserve">  Ing. Pavel Kryštof</w:t>
      </w:r>
    </w:p>
    <w:p w:rsidR="00036487" w:rsidRPr="00FD6469" w:rsidRDefault="00036487" w:rsidP="007E3235">
      <w:pPr>
        <w:tabs>
          <w:tab w:val="left" w:pos="4050"/>
        </w:tabs>
        <w:rPr>
          <w:rFonts w:ascii="Arial" w:hAnsi="Arial" w:cs="Arial"/>
          <w:bCs/>
          <w:sz w:val="22"/>
          <w:szCs w:val="22"/>
        </w:rPr>
      </w:pPr>
      <w:r w:rsidRPr="00FD6469">
        <w:rPr>
          <w:rFonts w:ascii="Arial" w:hAnsi="Arial" w:cs="Arial"/>
          <w:bCs/>
          <w:sz w:val="22"/>
          <w:szCs w:val="22"/>
        </w:rPr>
        <w:tab/>
      </w:r>
      <w:r w:rsidRPr="00FD6469">
        <w:rPr>
          <w:rFonts w:ascii="Arial" w:hAnsi="Arial" w:cs="Arial"/>
          <w:bCs/>
          <w:sz w:val="22"/>
          <w:szCs w:val="22"/>
        </w:rPr>
        <w:tab/>
      </w:r>
      <w:r w:rsidRPr="00FD6469">
        <w:rPr>
          <w:rFonts w:ascii="Arial" w:hAnsi="Arial" w:cs="Arial"/>
          <w:bCs/>
          <w:sz w:val="22"/>
          <w:szCs w:val="22"/>
        </w:rPr>
        <w:tab/>
      </w:r>
      <w:r w:rsidRPr="00FD6469">
        <w:rPr>
          <w:rFonts w:ascii="Arial" w:hAnsi="Arial" w:cs="Arial"/>
          <w:bCs/>
          <w:sz w:val="22"/>
          <w:szCs w:val="22"/>
        </w:rPr>
        <w:tab/>
        <w:t xml:space="preserve">  ředitel OSF MVČR</w:t>
      </w:r>
    </w:p>
    <w:p w:rsidR="00036487" w:rsidRPr="00FD6469" w:rsidRDefault="00036487" w:rsidP="007E3235">
      <w:pPr>
        <w:tabs>
          <w:tab w:val="left" w:pos="4050"/>
        </w:tabs>
        <w:rPr>
          <w:rFonts w:ascii="Arial" w:hAnsi="Arial" w:cs="Arial"/>
          <w:bCs/>
          <w:sz w:val="22"/>
          <w:szCs w:val="22"/>
        </w:rPr>
      </w:pPr>
    </w:p>
    <w:p w:rsidR="00036487" w:rsidRPr="00FD6469" w:rsidRDefault="00036487" w:rsidP="007E3235">
      <w:pPr>
        <w:tabs>
          <w:tab w:val="left" w:pos="4050"/>
        </w:tabs>
        <w:rPr>
          <w:rFonts w:ascii="Arial" w:hAnsi="Arial" w:cs="Arial"/>
          <w:bCs/>
          <w:sz w:val="22"/>
          <w:szCs w:val="22"/>
        </w:rPr>
      </w:pPr>
    </w:p>
    <w:p w:rsidR="00036487" w:rsidRPr="00FD6469" w:rsidRDefault="00036487" w:rsidP="007E3235">
      <w:pPr>
        <w:tabs>
          <w:tab w:val="left" w:pos="4050"/>
        </w:tabs>
        <w:rPr>
          <w:rFonts w:ascii="Arial" w:hAnsi="Arial" w:cs="Arial"/>
          <w:bCs/>
          <w:sz w:val="22"/>
          <w:szCs w:val="22"/>
        </w:rPr>
      </w:pPr>
    </w:p>
    <w:p w:rsidR="00036487" w:rsidRPr="00FD6469" w:rsidRDefault="00036487" w:rsidP="007E3235">
      <w:pPr>
        <w:tabs>
          <w:tab w:val="left" w:pos="4050"/>
        </w:tabs>
        <w:rPr>
          <w:rFonts w:ascii="Arial" w:hAnsi="Arial" w:cs="Arial"/>
          <w:bCs/>
          <w:sz w:val="22"/>
          <w:szCs w:val="22"/>
        </w:rPr>
      </w:pPr>
    </w:p>
    <w:p w:rsidR="00036487" w:rsidRPr="00FD6469" w:rsidRDefault="00036487" w:rsidP="007E3235">
      <w:pPr>
        <w:tabs>
          <w:tab w:val="left" w:pos="4050"/>
        </w:tabs>
        <w:rPr>
          <w:rFonts w:ascii="Arial" w:hAnsi="Arial" w:cs="Arial"/>
          <w:bCs/>
          <w:sz w:val="22"/>
          <w:szCs w:val="22"/>
        </w:rPr>
      </w:pPr>
    </w:p>
    <w:p w:rsidR="00036487" w:rsidRPr="00FD6469" w:rsidRDefault="00036487" w:rsidP="007E3235">
      <w:pPr>
        <w:tabs>
          <w:tab w:val="left" w:pos="4050"/>
        </w:tabs>
        <w:rPr>
          <w:rFonts w:ascii="Arial" w:hAnsi="Arial" w:cs="Arial"/>
          <w:bCs/>
          <w:sz w:val="22"/>
          <w:szCs w:val="22"/>
        </w:rPr>
      </w:pPr>
    </w:p>
    <w:p w:rsidR="00036487" w:rsidRPr="00FD6469" w:rsidRDefault="00036487" w:rsidP="007E3235">
      <w:pPr>
        <w:tabs>
          <w:tab w:val="left" w:pos="4050"/>
        </w:tabs>
        <w:rPr>
          <w:rFonts w:ascii="Arial" w:hAnsi="Arial" w:cs="Arial"/>
          <w:bCs/>
          <w:sz w:val="22"/>
          <w:szCs w:val="22"/>
        </w:rPr>
      </w:pPr>
    </w:p>
    <w:p w:rsidR="00036487" w:rsidRDefault="00036487" w:rsidP="007E3235">
      <w:pPr>
        <w:tabs>
          <w:tab w:val="left" w:pos="4050"/>
        </w:tabs>
        <w:rPr>
          <w:rFonts w:ascii="Arial" w:hAnsi="Arial" w:cs="Arial"/>
          <w:bCs/>
          <w:sz w:val="22"/>
          <w:szCs w:val="22"/>
        </w:rPr>
      </w:pPr>
    </w:p>
    <w:p w:rsidR="00036487" w:rsidRPr="00FD6469" w:rsidRDefault="00036487" w:rsidP="007E3235">
      <w:pPr>
        <w:tabs>
          <w:tab w:val="left" w:pos="4050"/>
        </w:tabs>
        <w:rPr>
          <w:rFonts w:ascii="Arial" w:hAnsi="Arial" w:cs="Arial"/>
          <w:bCs/>
          <w:sz w:val="22"/>
          <w:szCs w:val="22"/>
        </w:rPr>
      </w:pPr>
    </w:p>
    <w:p w:rsidR="00036487" w:rsidRPr="00FD6469" w:rsidRDefault="00036487" w:rsidP="007E3235">
      <w:pPr>
        <w:tabs>
          <w:tab w:val="left" w:pos="4050"/>
        </w:tabs>
        <w:jc w:val="center"/>
        <w:rPr>
          <w:rFonts w:ascii="Arial" w:hAnsi="Arial" w:cs="Arial"/>
          <w:b/>
          <w:bCs/>
          <w:sz w:val="22"/>
          <w:szCs w:val="22"/>
        </w:rPr>
      </w:pPr>
      <w:r w:rsidRPr="00FD6469">
        <w:rPr>
          <w:rFonts w:ascii="Arial" w:hAnsi="Arial" w:cs="Arial"/>
          <w:b/>
          <w:bCs/>
          <w:sz w:val="22"/>
          <w:szCs w:val="22"/>
        </w:rPr>
        <w:lastRenderedPageBreak/>
        <w:t>VÝZVA K PODÁNÍ NABÍDKY PRO VEŘEJNOU ZAKÁZKU</w:t>
      </w:r>
    </w:p>
    <w:p w:rsidR="00036487" w:rsidRPr="00FD6469" w:rsidRDefault="00036487" w:rsidP="007E3235">
      <w:pPr>
        <w:tabs>
          <w:tab w:val="left" w:pos="4050"/>
        </w:tabs>
        <w:jc w:val="center"/>
        <w:rPr>
          <w:rFonts w:ascii="Arial" w:hAnsi="Arial" w:cs="Arial"/>
          <w:b/>
          <w:bCs/>
          <w:sz w:val="22"/>
          <w:szCs w:val="22"/>
        </w:rPr>
      </w:pPr>
      <w:r w:rsidRPr="00FD6469">
        <w:rPr>
          <w:rFonts w:ascii="Arial" w:hAnsi="Arial" w:cs="Arial"/>
          <w:b/>
          <w:bCs/>
          <w:sz w:val="22"/>
          <w:szCs w:val="22"/>
        </w:rPr>
        <w:t>malého rozsahu na služby,</w:t>
      </w:r>
    </w:p>
    <w:p w:rsidR="00036487" w:rsidRPr="00FD6469" w:rsidRDefault="00036487" w:rsidP="007E3235">
      <w:pPr>
        <w:tabs>
          <w:tab w:val="left" w:pos="4050"/>
        </w:tabs>
        <w:jc w:val="center"/>
        <w:rPr>
          <w:rFonts w:ascii="Arial" w:hAnsi="Arial" w:cs="Arial"/>
          <w:b/>
          <w:bCs/>
          <w:sz w:val="22"/>
          <w:szCs w:val="22"/>
        </w:rPr>
      </w:pPr>
    </w:p>
    <w:p w:rsidR="00036487" w:rsidRPr="00FD6469" w:rsidRDefault="00036487" w:rsidP="007E3235">
      <w:pPr>
        <w:widowControl/>
        <w:overflowPunct/>
        <w:jc w:val="both"/>
        <w:textAlignment w:val="auto"/>
        <w:rPr>
          <w:rFonts w:ascii="Arial" w:hAnsi="Arial" w:cs="Arial"/>
          <w:sz w:val="22"/>
          <w:szCs w:val="22"/>
        </w:rPr>
      </w:pPr>
      <w:r w:rsidRPr="00FD6469">
        <w:rPr>
          <w:rFonts w:ascii="Arial" w:hAnsi="Arial" w:cs="Arial"/>
          <w:sz w:val="22"/>
          <w:szCs w:val="22"/>
        </w:rPr>
        <w:t xml:space="preserve">V souladu s ustanovením § 12 odst. </w:t>
      </w:r>
      <w:smartTag w:uri="urn:schemas-microsoft-com:office:smarttags" w:element="metricconverter">
        <w:smartTagPr>
          <w:attr w:name="ProductID" w:val="3 a"/>
        </w:smartTagPr>
        <w:r w:rsidRPr="00FD6469">
          <w:rPr>
            <w:rFonts w:ascii="Arial" w:hAnsi="Arial" w:cs="Arial"/>
            <w:sz w:val="22"/>
            <w:szCs w:val="22"/>
          </w:rPr>
          <w:t>3 a</w:t>
        </w:r>
      </w:smartTag>
      <w:r w:rsidRPr="00FD6469">
        <w:rPr>
          <w:rFonts w:ascii="Arial" w:hAnsi="Arial" w:cs="Arial"/>
          <w:sz w:val="22"/>
          <w:szCs w:val="22"/>
        </w:rPr>
        <w:t xml:space="preserve"> § 18 odst. 3 zákona č. 137/2006 Sb., o veřejných zakázkách, v platném znění.,(dále jen „zákon“), není tato veřejná zakázka malého rozsahu zadávána podle zákona o veřejných zakázkách.</w:t>
      </w:r>
    </w:p>
    <w:p w:rsidR="00036487" w:rsidRPr="00FD6469" w:rsidRDefault="00036487" w:rsidP="007E3235">
      <w:pPr>
        <w:tabs>
          <w:tab w:val="left" w:pos="4050"/>
        </w:tabs>
        <w:jc w:val="center"/>
        <w:rPr>
          <w:rFonts w:ascii="Arial" w:hAnsi="Arial" w:cs="Arial"/>
          <w:b/>
          <w:bCs/>
          <w:sz w:val="22"/>
          <w:szCs w:val="22"/>
        </w:rPr>
      </w:pPr>
    </w:p>
    <w:tbl>
      <w:tblPr>
        <w:tblW w:w="9095" w:type="dxa"/>
        <w:tblInd w:w="-8" w:type="dxa"/>
        <w:tblCellMar>
          <w:left w:w="0" w:type="dxa"/>
          <w:right w:w="0" w:type="dxa"/>
        </w:tblCellMar>
        <w:tblLook w:val="0000"/>
      </w:tblPr>
      <w:tblGrid>
        <w:gridCol w:w="1720"/>
        <w:gridCol w:w="7375"/>
      </w:tblGrid>
      <w:tr w:rsidR="00036487" w:rsidRPr="00FD6469">
        <w:trPr>
          <w:trHeight w:val="255"/>
        </w:trPr>
        <w:tc>
          <w:tcPr>
            <w:tcW w:w="1720" w:type="dxa"/>
            <w:tcBorders>
              <w:top w:val="single" w:sz="4" w:space="0" w:color="auto"/>
              <w:left w:val="single" w:sz="4" w:space="0" w:color="auto"/>
              <w:bottom w:val="single" w:sz="4" w:space="0" w:color="auto"/>
              <w:right w:val="single" w:sz="4" w:space="0" w:color="auto"/>
            </w:tcBorders>
            <w:tcMar>
              <w:top w:w="15" w:type="dxa"/>
              <w:left w:w="15" w:type="dxa"/>
              <w:bottom w:w="0" w:type="dxa"/>
              <w:right w:w="15" w:type="dxa"/>
            </w:tcMar>
          </w:tcPr>
          <w:p w:rsidR="00036487" w:rsidRPr="00FD6469" w:rsidRDefault="00036487" w:rsidP="00096BA6">
            <w:pPr>
              <w:ind w:left="57"/>
              <w:rPr>
                <w:rFonts w:ascii="Arial" w:hAnsi="Arial" w:cs="Arial"/>
              </w:rPr>
            </w:pPr>
            <w:r w:rsidRPr="00FD6469">
              <w:rPr>
                <w:rFonts w:ascii="Arial" w:hAnsi="Arial" w:cs="Arial"/>
                <w:sz w:val="22"/>
                <w:szCs w:val="22"/>
              </w:rPr>
              <w:t>Název zakázky:</w:t>
            </w:r>
          </w:p>
        </w:tc>
        <w:tc>
          <w:tcPr>
            <w:tcW w:w="7375" w:type="dxa"/>
            <w:tcBorders>
              <w:top w:val="single" w:sz="4" w:space="0" w:color="auto"/>
              <w:left w:val="nil"/>
              <w:bottom w:val="single" w:sz="4" w:space="0" w:color="auto"/>
              <w:right w:val="single" w:sz="4" w:space="0" w:color="auto"/>
            </w:tcBorders>
            <w:noWrap/>
            <w:tcMar>
              <w:top w:w="15" w:type="dxa"/>
              <w:left w:w="15" w:type="dxa"/>
              <w:bottom w:w="0" w:type="dxa"/>
              <w:right w:w="15" w:type="dxa"/>
            </w:tcMar>
          </w:tcPr>
          <w:p w:rsidR="00036487" w:rsidRPr="00FD6469" w:rsidRDefault="00036487" w:rsidP="00904070">
            <w:pPr>
              <w:jc w:val="center"/>
              <w:rPr>
                <w:rFonts w:ascii="Arial" w:hAnsi="Arial" w:cs="Arial"/>
                <w:b/>
                <w:bCs/>
              </w:rPr>
            </w:pPr>
          </w:p>
          <w:p w:rsidR="00036487" w:rsidRPr="00FD6469" w:rsidRDefault="00036487" w:rsidP="00833050">
            <w:pPr>
              <w:jc w:val="center"/>
              <w:rPr>
                <w:rFonts w:ascii="Arial" w:hAnsi="Arial" w:cs="Arial"/>
                <w:b/>
                <w:bCs/>
              </w:rPr>
            </w:pPr>
            <w:r w:rsidRPr="00FD6469">
              <w:rPr>
                <w:rFonts w:ascii="Arial" w:hAnsi="Arial" w:cs="Arial"/>
                <w:b/>
                <w:bCs/>
                <w:sz w:val="22"/>
                <w:szCs w:val="22"/>
              </w:rPr>
              <w:t>„</w:t>
            </w:r>
            <w:r w:rsidRPr="00FD6469">
              <w:rPr>
                <w:rFonts w:ascii="Arial" w:hAnsi="Arial" w:cs="Arial"/>
                <w:b/>
                <w:bCs/>
                <w:color w:val="000000"/>
                <w:sz w:val="22"/>
                <w:szCs w:val="22"/>
              </w:rPr>
              <w:t>Evaluace dopadů navrhovaných změn Programového dokumentu IOP a příprava související dokumentace</w:t>
            </w:r>
            <w:r w:rsidRPr="00FD6469">
              <w:rPr>
                <w:rFonts w:ascii="Arial" w:hAnsi="Arial" w:cs="Arial"/>
                <w:b/>
                <w:bCs/>
                <w:sz w:val="22"/>
                <w:szCs w:val="22"/>
              </w:rPr>
              <w:t>“</w:t>
            </w:r>
          </w:p>
          <w:p w:rsidR="00036487" w:rsidRPr="00FD6469" w:rsidRDefault="00036487" w:rsidP="00096BA6">
            <w:pPr>
              <w:tabs>
                <w:tab w:val="left" w:pos="4050"/>
              </w:tabs>
              <w:jc w:val="center"/>
              <w:rPr>
                <w:rFonts w:ascii="Arial" w:hAnsi="Arial" w:cs="Arial"/>
                <w:b/>
                <w:bCs/>
              </w:rPr>
            </w:pPr>
          </w:p>
        </w:tc>
      </w:tr>
      <w:tr w:rsidR="00036487" w:rsidRPr="00FD6469">
        <w:trPr>
          <w:trHeight w:val="255"/>
        </w:trPr>
        <w:tc>
          <w:tcPr>
            <w:tcW w:w="9095" w:type="dxa"/>
            <w:gridSpan w:val="2"/>
            <w:tcBorders>
              <w:top w:val="single" w:sz="4" w:space="0" w:color="auto"/>
              <w:left w:val="single" w:sz="4" w:space="0" w:color="auto"/>
              <w:bottom w:val="single" w:sz="4" w:space="0" w:color="auto"/>
              <w:right w:val="single" w:sz="4" w:space="0" w:color="auto"/>
            </w:tcBorders>
            <w:shd w:val="clear" w:color="auto" w:fill="C0C0C0"/>
            <w:noWrap/>
            <w:tcMar>
              <w:top w:w="15" w:type="dxa"/>
              <w:left w:w="15" w:type="dxa"/>
              <w:bottom w:w="0" w:type="dxa"/>
              <w:right w:w="15" w:type="dxa"/>
            </w:tcMar>
          </w:tcPr>
          <w:p w:rsidR="00036487" w:rsidRPr="00FD6469" w:rsidRDefault="00036487" w:rsidP="00096BA6">
            <w:pPr>
              <w:ind w:left="57"/>
              <w:rPr>
                <w:rFonts w:ascii="Arial" w:hAnsi="Arial" w:cs="Arial"/>
              </w:rPr>
            </w:pPr>
            <w:r w:rsidRPr="00FD6469">
              <w:rPr>
                <w:rFonts w:ascii="Arial" w:hAnsi="Arial" w:cs="Arial"/>
                <w:sz w:val="22"/>
                <w:szCs w:val="22"/>
              </w:rPr>
              <w:t>Zadavatel</w:t>
            </w:r>
          </w:p>
        </w:tc>
      </w:tr>
      <w:tr w:rsidR="00036487" w:rsidRPr="00FD6469">
        <w:trPr>
          <w:trHeight w:val="508"/>
        </w:trPr>
        <w:tc>
          <w:tcPr>
            <w:tcW w:w="1720" w:type="dxa"/>
            <w:tcBorders>
              <w:top w:val="nil"/>
              <w:left w:val="single" w:sz="4" w:space="0" w:color="auto"/>
              <w:bottom w:val="single" w:sz="4" w:space="0" w:color="auto"/>
              <w:right w:val="single" w:sz="4" w:space="0" w:color="auto"/>
            </w:tcBorders>
            <w:tcMar>
              <w:top w:w="15" w:type="dxa"/>
              <w:left w:w="15" w:type="dxa"/>
              <w:bottom w:w="0" w:type="dxa"/>
              <w:right w:w="15" w:type="dxa"/>
            </w:tcMar>
          </w:tcPr>
          <w:p w:rsidR="00036487" w:rsidRPr="00FD6469" w:rsidRDefault="00036487" w:rsidP="00096BA6">
            <w:pPr>
              <w:ind w:left="57"/>
              <w:rPr>
                <w:rFonts w:ascii="Arial" w:hAnsi="Arial" w:cs="Arial"/>
              </w:rPr>
            </w:pPr>
            <w:r w:rsidRPr="00FD6469">
              <w:rPr>
                <w:rFonts w:ascii="Arial" w:hAnsi="Arial" w:cs="Arial"/>
                <w:sz w:val="22"/>
                <w:szCs w:val="22"/>
              </w:rPr>
              <w:t>Název žadatele:</w:t>
            </w:r>
          </w:p>
        </w:tc>
        <w:tc>
          <w:tcPr>
            <w:tcW w:w="7375" w:type="dxa"/>
            <w:tcBorders>
              <w:top w:val="nil"/>
              <w:left w:val="nil"/>
              <w:bottom w:val="single" w:sz="4" w:space="0" w:color="auto"/>
              <w:right w:val="single" w:sz="4" w:space="0" w:color="auto"/>
            </w:tcBorders>
            <w:noWrap/>
            <w:tcMar>
              <w:top w:w="15" w:type="dxa"/>
              <w:left w:w="15" w:type="dxa"/>
              <w:bottom w:w="0" w:type="dxa"/>
              <w:right w:w="15" w:type="dxa"/>
            </w:tcMar>
          </w:tcPr>
          <w:p w:rsidR="00036487" w:rsidRPr="00FD6469" w:rsidRDefault="00036487" w:rsidP="00096BA6">
            <w:pPr>
              <w:rPr>
                <w:rFonts w:ascii="Arial" w:hAnsi="Arial" w:cs="Arial"/>
              </w:rPr>
            </w:pPr>
            <w:r w:rsidRPr="00FD6469">
              <w:rPr>
                <w:rFonts w:ascii="Arial" w:hAnsi="Arial" w:cs="Arial"/>
                <w:sz w:val="22"/>
                <w:szCs w:val="22"/>
              </w:rPr>
              <w:t>Česká republika, Ministerstvo vnitra ČR – odbor strukturálních fondů</w:t>
            </w:r>
          </w:p>
        </w:tc>
      </w:tr>
      <w:tr w:rsidR="00036487" w:rsidRPr="00FD6469">
        <w:trPr>
          <w:trHeight w:val="255"/>
        </w:trPr>
        <w:tc>
          <w:tcPr>
            <w:tcW w:w="1720" w:type="dxa"/>
            <w:tcBorders>
              <w:top w:val="nil"/>
              <w:left w:val="single" w:sz="4" w:space="0" w:color="auto"/>
              <w:bottom w:val="single" w:sz="4" w:space="0" w:color="auto"/>
              <w:right w:val="single" w:sz="4" w:space="0" w:color="auto"/>
            </w:tcBorders>
            <w:tcMar>
              <w:top w:w="15" w:type="dxa"/>
              <w:left w:w="15" w:type="dxa"/>
              <w:bottom w:w="0" w:type="dxa"/>
              <w:right w:w="15" w:type="dxa"/>
            </w:tcMar>
          </w:tcPr>
          <w:p w:rsidR="00036487" w:rsidRPr="00FD6469" w:rsidRDefault="00036487" w:rsidP="00096BA6">
            <w:pPr>
              <w:ind w:left="57"/>
              <w:rPr>
                <w:rFonts w:ascii="Arial" w:hAnsi="Arial" w:cs="Arial"/>
              </w:rPr>
            </w:pPr>
            <w:r w:rsidRPr="00FD6469">
              <w:rPr>
                <w:rFonts w:ascii="Arial" w:hAnsi="Arial" w:cs="Arial"/>
                <w:sz w:val="22"/>
                <w:szCs w:val="22"/>
              </w:rPr>
              <w:t>Právní forma:</w:t>
            </w:r>
          </w:p>
        </w:tc>
        <w:tc>
          <w:tcPr>
            <w:tcW w:w="7375" w:type="dxa"/>
            <w:tcBorders>
              <w:top w:val="nil"/>
              <w:left w:val="nil"/>
              <w:bottom w:val="single" w:sz="4" w:space="0" w:color="auto"/>
              <w:right w:val="single" w:sz="4" w:space="0" w:color="auto"/>
            </w:tcBorders>
            <w:noWrap/>
            <w:tcMar>
              <w:top w:w="15" w:type="dxa"/>
              <w:left w:w="15" w:type="dxa"/>
              <w:bottom w:w="0" w:type="dxa"/>
              <w:right w:w="15" w:type="dxa"/>
            </w:tcMar>
          </w:tcPr>
          <w:p w:rsidR="00036487" w:rsidRPr="00FD6469" w:rsidRDefault="00036487" w:rsidP="00096BA6">
            <w:pPr>
              <w:rPr>
                <w:rFonts w:ascii="Arial" w:hAnsi="Arial" w:cs="Arial"/>
              </w:rPr>
            </w:pPr>
            <w:r w:rsidRPr="00FD6469">
              <w:rPr>
                <w:rFonts w:ascii="Arial" w:hAnsi="Arial" w:cs="Arial"/>
                <w:sz w:val="22"/>
                <w:szCs w:val="22"/>
              </w:rPr>
              <w:t>OSS</w:t>
            </w:r>
          </w:p>
        </w:tc>
      </w:tr>
      <w:tr w:rsidR="00036487" w:rsidRPr="00FD6469">
        <w:trPr>
          <w:trHeight w:val="255"/>
        </w:trPr>
        <w:tc>
          <w:tcPr>
            <w:tcW w:w="1720" w:type="dxa"/>
            <w:tcBorders>
              <w:top w:val="nil"/>
              <w:left w:val="single" w:sz="4" w:space="0" w:color="auto"/>
              <w:bottom w:val="single" w:sz="4" w:space="0" w:color="auto"/>
              <w:right w:val="single" w:sz="4" w:space="0" w:color="auto"/>
            </w:tcBorders>
            <w:tcMar>
              <w:top w:w="15" w:type="dxa"/>
              <w:left w:w="15" w:type="dxa"/>
              <w:bottom w:w="0" w:type="dxa"/>
              <w:right w:w="15" w:type="dxa"/>
            </w:tcMar>
          </w:tcPr>
          <w:p w:rsidR="00036487" w:rsidRPr="00FD6469" w:rsidRDefault="00036487" w:rsidP="00096BA6">
            <w:pPr>
              <w:ind w:left="57"/>
              <w:rPr>
                <w:rFonts w:ascii="Arial" w:hAnsi="Arial" w:cs="Arial"/>
              </w:rPr>
            </w:pPr>
            <w:r w:rsidRPr="00FD6469">
              <w:rPr>
                <w:rFonts w:ascii="Arial" w:hAnsi="Arial" w:cs="Arial"/>
                <w:sz w:val="22"/>
                <w:szCs w:val="22"/>
              </w:rPr>
              <w:t>Osoba oprávněná jednat jménem zadavatele:</w:t>
            </w:r>
          </w:p>
        </w:tc>
        <w:tc>
          <w:tcPr>
            <w:tcW w:w="7375" w:type="dxa"/>
            <w:tcBorders>
              <w:top w:val="nil"/>
              <w:left w:val="nil"/>
              <w:bottom w:val="single" w:sz="4" w:space="0" w:color="auto"/>
              <w:right w:val="single" w:sz="4" w:space="0" w:color="auto"/>
            </w:tcBorders>
            <w:noWrap/>
            <w:tcMar>
              <w:top w:w="15" w:type="dxa"/>
              <w:left w:w="15" w:type="dxa"/>
              <w:bottom w:w="0" w:type="dxa"/>
              <w:right w:w="15" w:type="dxa"/>
            </w:tcMar>
          </w:tcPr>
          <w:p w:rsidR="00036487" w:rsidRPr="00FD6469" w:rsidRDefault="00036487" w:rsidP="00096BA6">
            <w:pPr>
              <w:tabs>
                <w:tab w:val="left" w:pos="4050"/>
              </w:tabs>
              <w:rPr>
                <w:rFonts w:ascii="Arial" w:hAnsi="Arial" w:cs="Arial"/>
                <w:bCs/>
              </w:rPr>
            </w:pPr>
            <w:r w:rsidRPr="00FD6469">
              <w:rPr>
                <w:rFonts w:ascii="Arial" w:hAnsi="Arial" w:cs="Arial"/>
                <w:bCs/>
                <w:sz w:val="22"/>
                <w:szCs w:val="22"/>
              </w:rPr>
              <w:t>Ing. Pavel Kryštof</w:t>
            </w:r>
          </w:p>
          <w:p w:rsidR="00036487" w:rsidRPr="00FD6469" w:rsidRDefault="00036487" w:rsidP="00096BA6">
            <w:pPr>
              <w:tabs>
                <w:tab w:val="left" w:pos="4050"/>
              </w:tabs>
              <w:rPr>
                <w:rFonts w:ascii="Arial" w:hAnsi="Arial" w:cs="Arial"/>
                <w:bCs/>
              </w:rPr>
            </w:pPr>
            <w:r w:rsidRPr="00FD6469">
              <w:rPr>
                <w:rFonts w:ascii="Arial" w:hAnsi="Arial" w:cs="Arial"/>
                <w:bCs/>
                <w:sz w:val="22"/>
                <w:szCs w:val="22"/>
              </w:rPr>
              <w:t>Ředitel OSF MVČR</w:t>
            </w:r>
          </w:p>
          <w:p w:rsidR="00036487" w:rsidRPr="00FD6469" w:rsidRDefault="00036487" w:rsidP="00096BA6">
            <w:pPr>
              <w:rPr>
                <w:rFonts w:ascii="Arial" w:hAnsi="Arial" w:cs="Arial"/>
              </w:rPr>
            </w:pPr>
          </w:p>
        </w:tc>
      </w:tr>
      <w:tr w:rsidR="00036487" w:rsidRPr="00FD6469">
        <w:trPr>
          <w:trHeight w:val="255"/>
        </w:trPr>
        <w:tc>
          <w:tcPr>
            <w:tcW w:w="1720" w:type="dxa"/>
            <w:tcBorders>
              <w:top w:val="nil"/>
              <w:left w:val="single" w:sz="4" w:space="0" w:color="auto"/>
              <w:bottom w:val="single" w:sz="4" w:space="0" w:color="auto"/>
              <w:right w:val="single" w:sz="4" w:space="0" w:color="auto"/>
            </w:tcBorders>
            <w:tcMar>
              <w:top w:w="15" w:type="dxa"/>
              <w:left w:w="15" w:type="dxa"/>
              <w:bottom w:w="0" w:type="dxa"/>
              <w:right w:w="15" w:type="dxa"/>
            </w:tcMar>
          </w:tcPr>
          <w:p w:rsidR="00036487" w:rsidRPr="00FD6469" w:rsidRDefault="00036487" w:rsidP="00096BA6">
            <w:pPr>
              <w:ind w:left="57"/>
              <w:rPr>
                <w:rFonts w:ascii="Arial" w:hAnsi="Arial" w:cs="Arial"/>
              </w:rPr>
            </w:pPr>
            <w:r w:rsidRPr="00FD6469">
              <w:rPr>
                <w:rFonts w:ascii="Arial" w:hAnsi="Arial" w:cs="Arial"/>
                <w:sz w:val="22"/>
                <w:szCs w:val="22"/>
              </w:rPr>
              <w:t>IČ:</w:t>
            </w:r>
          </w:p>
          <w:p w:rsidR="00036487" w:rsidRPr="00FD6469" w:rsidRDefault="00036487" w:rsidP="00096BA6">
            <w:pPr>
              <w:ind w:left="57"/>
              <w:rPr>
                <w:rFonts w:ascii="Arial" w:hAnsi="Arial" w:cs="Arial"/>
              </w:rPr>
            </w:pPr>
            <w:r w:rsidRPr="00FD6469">
              <w:rPr>
                <w:rFonts w:ascii="Arial" w:hAnsi="Arial" w:cs="Arial"/>
                <w:sz w:val="22"/>
                <w:szCs w:val="22"/>
              </w:rPr>
              <w:t>DIČ:</w:t>
            </w:r>
          </w:p>
        </w:tc>
        <w:tc>
          <w:tcPr>
            <w:tcW w:w="7375" w:type="dxa"/>
            <w:tcBorders>
              <w:top w:val="nil"/>
              <w:left w:val="nil"/>
              <w:bottom w:val="single" w:sz="4" w:space="0" w:color="auto"/>
              <w:right w:val="single" w:sz="4" w:space="0" w:color="auto"/>
            </w:tcBorders>
            <w:noWrap/>
            <w:tcMar>
              <w:top w:w="15" w:type="dxa"/>
              <w:left w:w="15" w:type="dxa"/>
              <w:bottom w:w="0" w:type="dxa"/>
              <w:right w:w="15" w:type="dxa"/>
            </w:tcMar>
          </w:tcPr>
          <w:p w:rsidR="00036487" w:rsidRPr="00FD6469" w:rsidRDefault="00036487" w:rsidP="00096BA6">
            <w:pPr>
              <w:spacing w:before="20" w:after="20"/>
              <w:rPr>
                <w:rFonts w:ascii="Arial" w:hAnsi="Arial" w:cs="Arial"/>
              </w:rPr>
            </w:pPr>
            <w:r w:rsidRPr="00FD6469">
              <w:rPr>
                <w:rFonts w:ascii="Arial" w:hAnsi="Arial" w:cs="Arial"/>
                <w:sz w:val="22"/>
                <w:szCs w:val="22"/>
              </w:rPr>
              <w:t>00007064</w:t>
            </w:r>
          </w:p>
          <w:p w:rsidR="00036487" w:rsidRPr="00FD6469" w:rsidRDefault="00036487" w:rsidP="00096BA6">
            <w:pPr>
              <w:spacing w:before="20" w:after="20"/>
              <w:rPr>
                <w:rFonts w:ascii="Arial" w:hAnsi="Arial" w:cs="Arial"/>
              </w:rPr>
            </w:pPr>
            <w:r w:rsidRPr="00FD6469">
              <w:rPr>
                <w:rFonts w:ascii="Arial" w:hAnsi="Arial" w:cs="Arial"/>
                <w:sz w:val="22"/>
                <w:szCs w:val="22"/>
              </w:rPr>
              <w:t>CZ00007064</w:t>
            </w:r>
          </w:p>
          <w:p w:rsidR="00036487" w:rsidRPr="00FD6469" w:rsidRDefault="00036487" w:rsidP="00096BA6">
            <w:pPr>
              <w:spacing w:before="20" w:after="20"/>
              <w:rPr>
                <w:rFonts w:ascii="Arial" w:hAnsi="Arial" w:cs="Arial"/>
              </w:rPr>
            </w:pPr>
          </w:p>
        </w:tc>
      </w:tr>
      <w:tr w:rsidR="00036487" w:rsidRPr="00FD6469">
        <w:trPr>
          <w:trHeight w:val="255"/>
        </w:trPr>
        <w:tc>
          <w:tcPr>
            <w:tcW w:w="1720" w:type="dxa"/>
            <w:tcBorders>
              <w:top w:val="nil"/>
              <w:left w:val="single" w:sz="4" w:space="0" w:color="auto"/>
              <w:bottom w:val="single" w:sz="4" w:space="0" w:color="auto"/>
              <w:right w:val="single" w:sz="4" w:space="0" w:color="auto"/>
            </w:tcBorders>
            <w:tcMar>
              <w:top w:w="15" w:type="dxa"/>
              <w:left w:w="15" w:type="dxa"/>
              <w:bottom w:w="0" w:type="dxa"/>
              <w:right w:w="15" w:type="dxa"/>
            </w:tcMar>
          </w:tcPr>
          <w:p w:rsidR="00036487" w:rsidRPr="00FD6469" w:rsidRDefault="00036487" w:rsidP="00096BA6">
            <w:pPr>
              <w:ind w:left="57"/>
              <w:rPr>
                <w:rFonts w:ascii="Arial" w:hAnsi="Arial" w:cs="Arial"/>
              </w:rPr>
            </w:pPr>
            <w:r w:rsidRPr="00FD6469">
              <w:rPr>
                <w:rFonts w:ascii="Arial" w:hAnsi="Arial" w:cs="Arial"/>
                <w:sz w:val="22"/>
                <w:szCs w:val="22"/>
              </w:rPr>
              <w:t>Sídlo:</w:t>
            </w:r>
          </w:p>
        </w:tc>
        <w:tc>
          <w:tcPr>
            <w:tcW w:w="7375" w:type="dxa"/>
            <w:tcBorders>
              <w:top w:val="nil"/>
              <w:left w:val="nil"/>
              <w:bottom w:val="single" w:sz="4" w:space="0" w:color="auto"/>
              <w:right w:val="single" w:sz="4" w:space="0" w:color="auto"/>
            </w:tcBorders>
            <w:noWrap/>
            <w:tcMar>
              <w:top w:w="15" w:type="dxa"/>
              <w:left w:w="15" w:type="dxa"/>
              <w:bottom w:w="0" w:type="dxa"/>
              <w:right w:w="15" w:type="dxa"/>
            </w:tcMar>
          </w:tcPr>
          <w:p w:rsidR="00036487" w:rsidRPr="00FD6469" w:rsidRDefault="00036487" w:rsidP="00096BA6">
            <w:pPr>
              <w:rPr>
                <w:rFonts w:ascii="Arial" w:hAnsi="Arial" w:cs="Arial"/>
              </w:rPr>
            </w:pPr>
            <w:r w:rsidRPr="00FD6469">
              <w:rPr>
                <w:rFonts w:ascii="Arial" w:hAnsi="Arial" w:cs="Arial"/>
                <w:sz w:val="22"/>
                <w:szCs w:val="22"/>
              </w:rPr>
              <w:t>Nad Štolou 3, 170 34 Praha 7 – Letná</w:t>
            </w:r>
          </w:p>
          <w:p w:rsidR="00036487" w:rsidRPr="00FD6469" w:rsidRDefault="00036487" w:rsidP="00096BA6">
            <w:pPr>
              <w:rPr>
                <w:rFonts w:ascii="Arial" w:hAnsi="Arial" w:cs="Arial"/>
              </w:rPr>
            </w:pPr>
          </w:p>
        </w:tc>
      </w:tr>
      <w:tr w:rsidR="00036487" w:rsidRPr="00FD6469">
        <w:trPr>
          <w:trHeight w:val="255"/>
        </w:trPr>
        <w:tc>
          <w:tcPr>
            <w:tcW w:w="9095" w:type="dxa"/>
            <w:gridSpan w:val="2"/>
            <w:tcBorders>
              <w:top w:val="single" w:sz="4" w:space="0" w:color="auto"/>
              <w:left w:val="single" w:sz="4" w:space="0" w:color="auto"/>
              <w:bottom w:val="single" w:sz="4" w:space="0" w:color="auto"/>
              <w:right w:val="single" w:sz="4" w:space="0" w:color="auto"/>
            </w:tcBorders>
            <w:shd w:val="clear" w:color="auto" w:fill="C0C0C0"/>
            <w:noWrap/>
            <w:tcMar>
              <w:top w:w="15" w:type="dxa"/>
              <w:left w:w="15" w:type="dxa"/>
              <w:bottom w:w="0" w:type="dxa"/>
              <w:right w:w="15" w:type="dxa"/>
            </w:tcMar>
          </w:tcPr>
          <w:p w:rsidR="00036487" w:rsidRPr="00FD6469" w:rsidRDefault="00036487" w:rsidP="00096BA6">
            <w:pPr>
              <w:ind w:left="57"/>
              <w:rPr>
                <w:rFonts w:ascii="Arial" w:hAnsi="Arial" w:cs="Arial"/>
              </w:rPr>
            </w:pPr>
            <w:r w:rsidRPr="00FD6469">
              <w:rPr>
                <w:rFonts w:ascii="Arial" w:hAnsi="Arial" w:cs="Arial"/>
                <w:sz w:val="22"/>
                <w:szCs w:val="22"/>
              </w:rPr>
              <w:t>Kontaktní osoba a dotazy uchazečů</w:t>
            </w:r>
          </w:p>
        </w:tc>
      </w:tr>
      <w:tr w:rsidR="00036487" w:rsidRPr="00FD6469">
        <w:trPr>
          <w:trHeight w:val="255"/>
        </w:trPr>
        <w:tc>
          <w:tcPr>
            <w:tcW w:w="1720" w:type="dxa"/>
            <w:tcBorders>
              <w:top w:val="nil"/>
              <w:left w:val="single" w:sz="4" w:space="0" w:color="auto"/>
              <w:bottom w:val="single" w:sz="4" w:space="0" w:color="auto"/>
              <w:right w:val="single" w:sz="4" w:space="0" w:color="auto"/>
            </w:tcBorders>
            <w:tcMar>
              <w:top w:w="15" w:type="dxa"/>
              <w:left w:w="15" w:type="dxa"/>
              <w:bottom w:w="0" w:type="dxa"/>
              <w:right w:w="15" w:type="dxa"/>
            </w:tcMar>
          </w:tcPr>
          <w:p w:rsidR="00036487" w:rsidRPr="00FD6469" w:rsidRDefault="00036487" w:rsidP="00096BA6">
            <w:pPr>
              <w:ind w:left="57"/>
              <w:rPr>
                <w:rFonts w:ascii="Arial" w:hAnsi="Arial" w:cs="Arial"/>
              </w:rPr>
            </w:pPr>
            <w:r w:rsidRPr="00FD6469">
              <w:rPr>
                <w:rFonts w:ascii="Arial" w:hAnsi="Arial" w:cs="Arial"/>
                <w:sz w:val="22"/>
                <w:szCs w:val="22"/>
              </w:rPr>
              <w:t>Jméno a příjmení:</w:t>
            </w:r>
          </w:p>
        </w:tc>
        <w:tc>
          <w:tcPr>
            <w:tcW w:w="7375" w:type="dxa"/>
            <w:tcBorders>
              <w:top w:val="nil"/>
              <w:left w:val="nil"/>
              <w:bottom w:val="single" w:sz="4" w:space="0" w:color="auto"/>
              <w:right w:val="single" w:sz="4" w:space="0" w:color="auto"/>
            </w:tcBorders>
            <w:noWrap/>
            <w:tcMar>
              <w:top w:w="15" w:type="dxa"/>
              <w:left w:w="15" w:type="dxa"/>
              <w:bottom w:w="0" w:type="dxa"/>
              <w:right w:w="15" w:type="dxa"/>
            </w:tcMar>
          </w:tcPr>
          <w:p w:rsidR="00036487" w:rsidRPr="00FD6469" w:rsidRDefault="00036487" w:rsidP="00096BA6">
            <w:pPr>
              <w:rPr>
                <w:rFonts w:ascii="Arial" w:hAnsi="Arial" w:cs="Arial"/>
              </w:rPr>
            </w:pPr>
            <w:r w:rsidRPr="00FD6469">
              <w:rPr>
                <w:rFonts w:ascii="Arial" w:hAnsi="Arial" w:cs="Arial"/>
                <w:sz w:val="22"/>
                <w:szCs w:val="22"/>
              </w:rPr>
              <w:t>Mgr. Barbora Cenková</w:t>
            </w:r>
          </w:p>
        </w:tc>
      </w:tr>
      <w:tr w:rsidR="00036487" w:rsidRPr="00FD6469">
        <w:trPr>
          <w:trHeight w:val="255"/>
        </w:trPr>
        <w:tc>
          <w:tcPr>
            <w:tcW w:w="1720" w:type="dxa"/>
            <w:tcBorders>
              <w:top w:val="nil"/>
              <w:left w:val="single" w:sz="4" w:space="0" w:color="auto"/>
              <w:bottom w:val="single" w:sz="4" w:space="0" w:color="auto"/>
              <w:right w:val="single" w:sz="4" w:space="0" w:color="auto"/>
            </w:tcBorders>
            <w:tcMar>
              <w:top w:w="15" w:type="dxa"/>
              <w:left w:w="15" w:type="dxa"/>
              <w:bottom w:w="0" w:type="dxa"/>
              <w:right w:w="15" w:type="dxa"/>
            </w:tcMar>
          </w:tcPr>
          <w:p w:rsidR="00036487" w:rsidRPr="00FD6469" w:rsidRDefault="00036487" w:rsidP="00096BA6">
            <w:pPr>
              <w:ind w:left="57"/>
              <w:rPr>
                <w:rFonts w:ascii="Arial" w:hAnsi="Arial" w:cs="Arial"/>
              </w:rPr>
            </w:pPr>
            <w:r w:rsidRPr="00FD6469">
              <w:rPr>
                <w:rFonts w:ascii="Arial" w:hAnsi="Arial" w:cs="Arial"/>
                <w:sz w:val="22"/>
                <w:szCs w:val="22"/>
              </w:rPr>
              <w:t>Email:</w:t>
            </w:r>
          </w:p>
        </w:tc>
        <w:tc>
          <w:tcPr>
            <w:tcW w:w="7375" w:type="dxa"/>
            <w:tcBorders>
              <w:top w:val="nil"/>
              <w:left w:val="nil"/>
              <w:bottom w:val="single" w:sz="4" w:space="0" w:color="auto"/>
              <w:right w:val="single" w:sz="4" w:space="0" w:color="auto"/>
            </w:tcBorders>
            <w:noWrap/>
            <w:tcMar>
              <w:top w:w="15" w:type="dxa"/>
              <w:left w:w="15" w:type="dxa"/>
              <w:bottom w:w="0" w:type="dxa"/>
              <w:right w:w="15" w:type="dxa"/>
            </w:tcMar>
          </w:tcPr>
          <w:p w:rsidR="00036487" w:rsidRPr="00FD6469" w:rsidRDefault="00E5002D" w:rsidP="00096BA6">
            <w:pPr>
              <w:rPr>
                <w:rFonts w:ascii="Arial" w:hAnsi="Arial" w:cs="Arial"/>
              </w:rPr>
            </w:pPr>
            <w:hyperlink r:id="rId7" w:history="1">
              <w:r w:rsidR="00036487" w:rsidRPr="00FD6469">
                <w:rPr>
                  <w:rStyle w:val="Hypertextovodkaz"/>
                  <w:rFonts w:ascii="Arial" w:hAnsi="Arial" w:cs="Arial"/>
                  <w:sz w:val="22"/>
                  <w:szCs w:val="22"/>
                </w:rPr>
                <w:t>Barbora.Cenkova@mvcr.cz</w:t>
              </w:r>
            </w:hyperlink>
          </w:p>
          <w:p w:rsidR="00036487" w:rsidRPr="00FD6469" w:rsidRDefault="00036487" w:rsidP="00096BA6">
            <w:pPr>
              <w:rPr>
                <w:rFonts w:ascii="Arial" w:hAnsi="Arial" w:cs="Arial"/>
              </w:rPr>
            </w:pPr>
          </w:p>
        </w:tc>
      </w:tr>
      <w:tr w:rsidR="00036487" w:rsidRPr="00FD6469">
        <w:trPr>
          <w:trHeight w:val="255"/>
        </w:trPr>
        <w:tc>
          <w:tcPr>
            <w:tcW w:w="1720" w:type="dxa"/>
            <w:tcBorders>
              <w:top w:val="nil"/>
              <w:left w:val="single" w:sz="4" w:space="0" w:color="auto"/>
              <w:bottom w:val="single" w:sz="4" w:space="0" w:color="auto"/>
              <w:right w:val="single" w:sz="4" w:space="0" w:color="auto"/>
            </w:tcBorders>
            <w:tcMar>
              <w:top w:w="15" w:type="dxa"/>
              <w:left w:w="15" w:type="dxa"/>
              <w:bottom w:w="0" w:type="dxa"/>
              <w:right w:w="15" w:type="dxa"/>
            </w:tcMar>
          </w:tcPr>
          <w:p w:rsidR="00036487" w:rsidRPr="00FD6469" w:rsidRDefault="00036487" w:rsidP="00096BA6">
            <w:pPr>
              <w:ind w:left="57"/>
              <w:rPr>
                <w:rFonts w:ascii="Arial" w:hAnsi="Arial" w:cs="Arial"/>
              </w:rPr>
            </w:pPr>
            <w:r w:rsidRPr="00FD6469">
              <w:rPr>
                <w:rFonts w:ascii="Arial" w:hAnsi="Arial" w:cs="Arial"/>
                <w:sz w:val="22"/>
                <w:szCs w:val="22"/>
              </w:rPr>
              <w:t>Telefon:</w:t>
            </w:r>
          </w:p>
        </w:tc>
        <w:tc>
          <w:tcPr>
            <w:tcW w:w="7375" w:type="dxa"/>
            <w:tcBorders>
              <w:top w:val="nil"/>
              <w:left w:val="nil"/>
              <w:bottom w:val="single" w:sz="4" w:space="0" w:color="auto"/>
              <w:right w:val="single" w:sz="4" w:space="0" w:color="auto"/>
            </w:tcBorders>
            <w:noWrap/>
            <w:tcMar>
              <w:top w:w="15" w:type="dxa"/>
              <w:left w:w="15" w:type="dxa"/>
              <w:bottom w:w="0" w:type="dxa"/>
              <w:right w:w="15" w:type="dxa"/>
            </w:tcMar>
          </w:tcPr>
          <w:p w:rsidR="00036487" w:rsidRPr="00FD6469" w:rsidRDefault="00036487" w:rsidP="00096BA6">
            <w:pPr>
              <w:rPr>
                <w:rFonts w:ascii="Arial" w:hAnsi="Arial" w:cs="Arial"/>
              </w:rPr>
            </w:pPr>
            <w:r w:rsidRPr="00FD6469">
              <w:rPr>
                <w:rFonts w:ascii="Arial" w:hAnsi="Arial" w:cs="Arial"/>
                <w:sz w:val="22"/>
                <w:szCs w:val="22"/>
              </w:rPr>
              <w:t>974 818 526</w:t>
            </w:r>
          </w:p>
          <w:p w:rsidR="00036487" w:rsidRPr="00FD6469" w:rsidRDefault="00036487" w:rsidP="00096BA6">
            <w:pPr>
              <w:rPr>
                <w:rFonts w:ascii="Arial" w:hAnsi="Arial" w:cs="Arial"/>
              </w:rPr>
            </w:pPr>
          </w:p>
        </w:tc>
      </w:tr>
      <w:tr w:rsidR="00036487" w:rsidRPr="00FD6469">
        <w:trPr>
          <w:trHeight w:val="255"/>
        </w:trPr>
        <w:tc>
          <w:tcPr>
            <w:tcW w:w="1720" w:type="dxa"/>
            <w:tcBorders>
              <w:top w:val="nil"/>
              <w:left w:val="single" w:sz="4" w:space="0" w:color="auto"/>
              <w:bottom w:val="single" w:sz="4" w:space="0" w:color="auto"/>
              <w:right w:val="single" w:sz="4" w:space="0" w:color="auto"/>
            </w:tcBorders>
            <w:tcMar>
              <w:top w:w="15" w:type="dxa"/>
              <w:left w:w="15" w:type="dxa"/>
              <w:bottom w:w="0" w:type="dxa"/>
              <w:right w:w="15" w:type="dxa"/>
            </w:tcMar>
          </w:tcPr>
          <w:p w:rsidR="00036487" w:rsidRPr="00FD6469" w:rsidRDefault="00036487" w:rsidP="00096BA6">
            <w:pPr>
              <w:ind w:left="57"/>
              <w:rPr>
                <w:rFonts w:ascii="Arial" w:hAnsi="Arial" w:cs="Arial"/>
              </w:rPr>
            </w:pPr>
            <w:r w:rsidRPr="00FD6469">
              <w:rPr>
                <w:rFonts w:ascii="Arial" w:hAnsi="Arial" w:cs="Arial"/>
                <w:sz w:val="22"/>
                <w:szCs w:val="22"/>
              </w:rPr>
              <w:t>Kontaktní  adresa:</w:t>
            </w:r>
          </w:p>
        </w:tc>
        <w:tc>
          <w:tcPr>
            <w:tcW w:w="7375" w:type="dxa"/>
            <w:tcBorders>
              <w:top w:val="nil"/>
              <w:left w:val="nil"/>
              <w:bottom w:val="single" w:sz="4" w:space="0" w:color="auto"/>
              <w:right w:val="single" w:sz="4" w:space="0" w:color="auto"/>
            </w:tcBorders>
            <w:noWrap/>
            <w:tcMar>
              <w:top w:w="15" w:type="dxa"/>
              <w:left w:w="15" w:type="dxa"/>
              <w:bottom w:w="0" w:type="dxa"/>
              <w:right w:w="15" w:type="dxa"/>
            </w:tcMar>
          </w:tcPr>
          <w:p w:rsidR="00036487" w:rsidRPr="00FD6469" w:rsidRDefault="00036487" w:rsidP="00096BA6">
            <w:pPr>
              <w:rPr>
                <w:rFonts w:ascii="Arial" w:hAnsi="Arial" w:cs="Arial"/>
              </w:rPr>
            </w:pPr>
            <w:r w:rsidRPr="00FD6469">
              <w:rPr>
                <w:rFonts w:ascii="Arial" w:hAnsi="Arial" w:cs="Arial"/>
                <w:sz w:val="22"/>
                <w:szCs w:val="22"/>
              </w:rPr>
              <w:t>Praha 1, Jindřišská 34</w:t>
            </w:r>
          </w:p>
        </w:tc>
      </w:tr>
      <w:tr w:rsidR="00036487" w:rsidRPr="00FD6469">
        <w:trPr>
          <w:trHeight w:val="255"/>
        </w:trPr>
        <w:tc>
          <w:tcPr>
            <w:tcW w:w="1720" w:type="dxa"/>
            <w:tcBorders>
              <w:top w:val="nil"/>
              <w:left w:val="single" w:sz="4" w:space="0" w:color="auto"/>
              <w:bottom w:val="single" w:sz="4" w:space="0" w:color="auto"/>
              <w:right w:val="single" w:sz="4" w:space="0" w:color="auto"/>
            </w:tcBorders>
            <w:tcMar>
              <w:top w:w="15" w:type="dxa"/>
              <w:left w:w="15" w:type="dxa"/>
              <w:bottom w:w="0" w:type="dxa"/>
              <w:right w:w="15" w:type="dxa"/>
            </w:tcMar>
          </w:tcPr>
          <w:p w:rsidR="00036487" w:rsidRPr="00FD6469" w:rsidRDefault="00036487" w:rsidP="00096BA6">
            <w:pPr>
              <w:ind w:left="57"/>
              <w:rPr>
                <w:rFonts w:ascii="Arial" w:hAnsi="Arial" w:cs="Arial"/>
              </w:rPr>
            </w:pPr>
            <w:r w:rsidRPr="00FD6469">
              <w:rPr>
                <w:rFonts w:ascii="Arial" w:hAnsi="Arial" w:cs="Arial"/>
                <w:sz w:val="22"/>
                <w:szCs w:val="22"/>
              </w:rPr>
              <w:t>Dotazy:</w:t>
            </w:r>
          </w:p>
        </w:tc>
        <w:tc>
          <w:tcPr>
            <w:tcW w:w="7375" w:type="dxa"/>
            <w:tcBorders>
              <w:top w:val="nil"/>
              <w:left w:val="nil"/>
              <w:bottom w:val="single" w:sz="4" w:space="0" w:color="auto"/>
              <w:right w:val="single" w:sz="4" w:space="0" w:color="auto"/>
            </w:tcBorders>
            <w:noWrap/>
            <w:tcMar>
              <w:top w:w="15" w:type="dxa"/>
              <w:left w:w="15" w:type="dxa"/>
              <w:bottom w:w="0" w:type="dxa"/>
              <w:right w:w="15" w:type="dxa"/>
            </w:tcMar>
          </w:tcPr>
          <w:p w:rsidR="00036487" w:rsidRPr="00FD6469" w:rsidRDefault="00036487" w:rsidP="00096BA6">
            <w:pPr>
              <w:pStyle w:val="Textodstavce"/>
              <w:tabs>
                <w:tab w:val="clear" w:pos="851"/>
                <w:tab w:val="clear" w:pos="1080"/>
              </w:tabs>
              <w:ind w:left="0"/>
              <w:rPr>
                <w:rFonts w:ascii="Arial" w:hAnsi="Arial" w:cs="Arial"/>
                <w:szCs w:val="22"/>
              </w:rPr>
            </w:pPr>
            <w:r w:rsidRPr="00FD6469">
              <w:rPr>
                <w:rFonts w:ascii="Arial" w:hAnsi="Arial" w:cs="Arial"/>
                <w:sz w:val="22"/>
                <w:szCs w:val="22"/>
              </w:rPr>
              <w:t xml:space="preserve">Uchazeči jsou oprávněni podávat zadavateli žádosti o dodatečné informace ve lhůtě, která končí 5 dnů před koncem lhůty pro podání nabídek. V této lhůtě musí být žádost zadavateli doručena. </w:t>
            </w:r>
          </w:p>
          <w:p w:rsidR="00036487" w:rsidRPr="00FD6469" w:rsidRDefault="00036487" w:rsidP="00096BA6">
            <w:pPr>
              <w:pStyle w:val="Textodstavce"/>
              <w:tabs>
                <w:tab w:val="clear" w:pos="851"/>
                <w:tab w:val="clear" w:pos="1080"/>
              </w:tabs>
              <w:ind w:left="0"/>
              <w:rPr>
                <w:rFonts w:ascii="Arial" w:hAnsi="Arial" w:cs="Arial"/>
                <w:szCs w:val="22"/>
              </w:rPr>
            </w:pPr>
            <w:r w:rsidRPr="00FD6469">
              <w:rPr>
                <w:rFonts w:ascii="Arial" w:hAnsi="Arial" w:cs="Arial"/>
                <w:sz w:val="22"/>
                <w:szCs w:val="22"/>
              </w:rPr>
              <w:t>Tyto žádosti lze podávat v písemné formě na adresu:</w:t>
            </w:r>
          </w:p>
          <w:p w:rsidR="00036487" w:rsidRPr="00FD6469" w:rsidRDefault="00036487" w:rsidP="00096BA6">
            <w:pPr>
              <w:pStyle w:val="Textodstavce"/>
              <w:tabs>
                <w:tab w:val="clear" w:pos="851"/>
                <w:tab w:val="clear" w:pos="1080"/>
              </w:tabs>
              <w:ind w:left="993"/>
              <w:rPr>
                <w:rFonts w:ascii="Arial" w:hAnsi="Arial" w:cs="Arial"/>
                <w:b/>
                <w:szCs w:val="22"/>
              </w:rPr>
            </w:pPr>
            <w:r w:rsidRPr="00FD6469">
              <w:rPr>
                <w:rFonts w:ascii="Arial" w:hAnsi="Arial" w:cs="Arial"/>
                <w:b/>
                <w:sz w:val="22"/>
                <w:szCs w:val="22"/>
              </w:rPr>
              <w:t>Mgr. Barbora Cenková</w:t>
            </w:r>
          </w:p>
          <w:p w:rsidR="00036487" w:rsidRPr="00FD6469" w:rsidRDefault="00036487" w:rsidP="00096BA6">
            <w:pPr>
              <w:pStyle w:val="Textodstavce"/>
              <w:tabs>
                <w:tab w:val="clear" w:pos="851"/>
                <w:tab w:val="clear" w:pos="1080"/>
              </w:tabs>
              <w:ind w:left="993"/>
              <w:rPr>
                <w:rFonts w:ascii="Arial" w:hAnsi="Arial" w:cs="Arial"/>
                <w:b/>
                <w:szCs w:val="22"/>
              </w:rPr>
            </w:pPr>
            <w:r w:rsidRPr="00FD6469">
              <w:rPr>
                <w:rFonts w:ascii="Arial" w:hAnsi="Arial" w:cs="Arial"/>
                <w:b/>
                <w:sz w:val="22"/>
                <w:szCs w:val="22"/>
              </w:rPr>
              <w:t>Ministerstvo vnitra – OSF</w:t>
            </w:r>
          </w:p>
          <w:p w:rsidR="00036487" w:rsidRPr="00FD6469" w:rsidRDefault="00036487" w:rsidP="00096BA6">
            <w:pPr>
              <w:pStyle w:val="Textodstavce"/>
              <w:tabs>
                <w:tab w:val="clear" w:pos="851"/>
                <w:tab w:val="clear" w:pos="1080"/>
              </w:tabs>
              <w:ind w:left="993"/>
              <w:rPr>
                <w:rFonts w:ascii="Arial" w:hAnsi="Arial" w:cs="Arial"/>
                <w:b/>
                <w:szCs w:val="22"/>
              </w:rPr>
            </w:pPr>
            <w:r w:rsidRPr="00FD6469">
              <w:rPr>
                <w:rFonts w:ascii="Arial" w:hAnsi="Arial" w:cs="Arial"/>
                <w:b/>
                <w:sz w:val="22"/>
                <w:szCs w:val="22"/>
              </w:rPr>
              <w:t>Jindřišská 34</w:t>
            </w:r>
          </w:p>
          <w:p w:rsidR="00036487" w:rsidRPr="00FD6469" w:rsidRDefault="00036487" w:rsidP="00096BA6">
            <w:pPr>
              <w:pStyle w:val="Textodstavce"/>
              <w:tabs>
                <w:tab w:val="clear" w:pos="851"/>
                <w:tab w:val="clear" w:pos="1080"/>
              </w:tabs>
              <w:ind w:left="993"/>
              <w:rPr>
                <w:rFonts w:ascii="Arial" w:hAnsi="Arial" w:cs="Arial"/>
                <w:b/>
                <w:szCs w:val="22"/>
              </w:rPr>
            </w:pPr>
            <w:r w:rsidRPr="00FD6469">
              <w:rPr>
                <w:rFonts w:ascii="Arial" w:hAnsi="Arial" w:cs="Arial"/>
                <w:b/>
                <w:sz w:val="22"/>
                <w:szCs w:val="22"/>
              </w:rPr>
              <w:t>110 00 Praha</w:t>
            </w:r>
          </w:p>
          <w:p w:rsidR="00036487" w:rsidRPr="00FD6469" w:rsidRDefault="00036487" w:rsidP="00096BA6">
            <w:pPr>
              <w:pStyle w:val="Textodstavce"/>
              <w:tabs>
                <w:tab w:val="clear" w:pos="851"/>
                <w:tab w:val="clear" w:pos="1080"/>
              </w:tabs>
              <w:ind w:left="0"/>
              <w:rPr>
                <w:rFonts w:ascii="Arial" w:hAnsi="Arial" w:cs="Arial"/>
                <w:szCs w:val="22"/>
              </w:rPr>
            </w:pPr>
            <w:r w:rsidRPr="00FD6469">
              <w:rPr>
                <w:rFonts w:ascii="Arial" w:hAnsi="Arial" w:cs="Arial"/>
                <w:sz w:val="22"/>
                <w:szCs w:val="22"/>
              </w:rPr>
              <w:t xml:space="preserve">nebo v elektronické formě na email </w:t>
            </w:r>
            <w:hyperlink r:id="rId8" w:history="1">
              <w:r w:rsidRPr="00FD6469">
                <w:rPr>
                  <w:rStyle w:val="Hypertextovodkaz"/>
                  <w:rFonts w:ascii="Arial" w:hAnsi="Arial" w:cs="Arial"/>
                  <w:sz w:val="22"/>
                  <w:szCs w:val="22"/>
                </w:rPr>
                <w:t>barbora.cenkova@mvcr.cz</w:t>
              </w:r>
            </w:hyperlink>
          </w:p>
          <w:p w:rsidR="00036487" w:rsidRPr="00FD6469" w:rsidRDefault="00036487" w:rsidP="00096BA6">
            <w:pPr>
              <w:pStyle w:val="Textodstavce"/>
              <w:tabs>
                <w:tab w:val="clear" w:pos="851"/>
                <w:tab w:val="clear" w:pos="1080"/>
              </w:tabs>
              <w:ind w:left="0"/>
              <w:rPr>
                <w:rFonts w:ascii="Arial" w:hAnsi="Arial" w:cs="Arial"/>
                <w:szCs w:val="22"/>
              </w:rPr>
            </w:pPr>
            <w:r w:rsidRPr="00FD6469">
              <w:rPr>
                <w:rFonts w:ascii="Arial" w:hAnsi="Arial" w:cs="Arial"/>
                <w:sz w:val="22"/>
                <w:szCs w:val="22"/>
              </w:rPr>
              <w:t>Zadavatel odpovědi zveřejní na všech místech, kde byla zveřejněna i zadávací dokumentace, proto doporučuje uchazečům, aby tato místa zveřejnění pravidelně kontrolovali.</w:t>
            </w:r>
          </w:p>
          <w:p w:rsidR="00036487" w:rsidRPr="00FD6469" w:rsidRDefault="00036487" w:rsidP="00096BA6">
            <w:pPr>
              <w:pStyle w:val="Textodstavce"/>
              <w:tabs>
                <w:tab w:val="clear" w:pos="851"/>
                <w:tab w:val="clear" w:pos="1080"/>
              </w:tabs>
              <w:ind w:left="0"/>
              <w:rPr>
                <w:rFonts w:ascii="Arial" w:hAnsi="Arial" w:cs="Arial"/>
                <w:szCs w:val="22"/>
              </w:rPr>
            </w:pPr>
            <w:r w:rsidRPr="00FD6469">
              <w:rPr>
                <w:rFonts w:ascii="Arial" w:hAnsi="Arial" w:cs="Arial"/>
                <w:sz w:val="22"/>
                <w:szCs w:val="22"/>
              </w:rPr>
              <w:t xml:space="preserve">Zadavatel je oprávněn poskytovat uchazečům dodatečné informace k zadávacím podmínkám i bez předchozí žádosti uchazečů. I tyto </w:t>
            </w:r>
            <w:r w:rsidRPr="00FD6469">
              <w:rPr>
                <w:rFonts w:ascii="Arial" w:hAnsi="Arial" w:cs="Arial"/>
                <w:sz w:val="22"/>
                <w:szCs w:val="22"/>
              </w:rPr>
              <w:lastRenderedPageBreak/>
              <w:t>dodatečné informace budou zveřejněny na všech místech, kde byla zveřejněna zadávací dokumentace.</w:t>
            </w:r>
          </w:p>
          <w:p w:rsidR="00036487" w:rsidRPr="00FD6469" w:rsidRDefault="00036487" w:rsidP="00096BA6">
            <w:pPr>
              <w:widowControl/>
              <w:overflowPunct/>
              <w:textAlignment w:val="auto"/>
              <w:rPr>
                <w:rFonts w:ascii="Arial" w:hAnsi="Arial" w:cs="Arial"/>
              </w:rPr>
            </w:pPr>
          </w:p>
        </w:tc>
      </w:tr>
      <w:tr w:rsidR="00036487" w:rsidRPr="00FD6469">
        <w:trPr>
          <w:trHeight w:val="255"/>
        </w:trPr>
        <w:tc>
          <w:tcPr>
            <w:tcW w:w="9095" w:type="dxa"/>
            <w:gridSpan w:val="2"/>
            <w:tcBorders>
              <w:top w:val="single" w:sz="4" w:space="0" w:color="auto"/>
              <w:left w:val="single" w:sz="4" w:space="0" w:color="auto"/>
              <w:bottom w:val="single" w:sz="4" w:space="0" w:color="auto"/>
              <w:right w:val="single" w:sz="4" w:space="0" w:color="auto"/>
            </w:tcBorders>
            <w:shd w:val="clear" w:color="auto" w:fill="C0C0C0"/>
            <w:tcMar>
              <w:top w:w="15" w:type="dxa"/>
              <w:left w:w="15" w:type="dxa"/>
              <w:bottom w:w="0" w:type="dxa"/>
              <w:right w:w="15" w:type="dxa"/>
            </w:tcMar>
          </w:tcPr>
          <w:p w:rsidR="00036487" w:rsidRPr="00FD6469" w:rsidRDefault="00036487" w:rsidP="00096BA6">
            <w:pPr>
              <w:ind w:left="57"/>
              <w:rPr>
                <w:rFonts w:ascii="Arial" w:hAnsi="Arial" w:cs="Arial"/>
              </w:rPr>
            </w:pPr>
            <w:r w:rsidRPr="00FD6469">
              <w:rPr>
                <w:rFonts w:ascii="Arial" w:hAnsi="Arial" w:cs="Arial"/>
                <w:sz w:val="22"/>
                <w:szCs w:val="22"/>
              </w:rPr>
              <w:lastRenderedPageBreak/>
              <w:t>Zakázka</w:t>
            </w:r>
          </w:p>
        </w:tc>
      </w:tr>
      <w:tr w:rsidR="00036487" w:rsidRPr="00FD6469">
        <w:trPr>
          <w:trHeight w:val="469"/>
        </w:trPr>
        <w:tc>
          <w:tcPr>
            <w:tcW w:w="1720" w:type="dxa"/>
            <w:tcBorders>
              <w:top w:val="nil"/>
              <w:left w:val="single" w:sz="4" w:space="0" w:color="auto"/>
              <w:bottom w:val="single" w:sz="4" w:space="0" w:color="auto"/>
              <w:right w:val="single" w:sz="4" w:space="0" w:color="auto"/>
            </w:tcBorders>
            <w:tcMar>
              <w:top w:w="15" w:type="dxa"/>
              <w:left w:w="15" w:type="dxa"/>
              <w:bottom w:w="0" w:type="dxa"/>
              <w:right w:w="15" w:type="dxa"/>
            </w:tcMar>
          </w:tcPr>
          <w:p w:rsidR="00036487" w:rsidRPr="00FD6469" w:rsidRDefault="00036487" w:rsidP="00096BA6">
            <w:pPr>
              <w:ind w:left="57"/>
              <w:rPr>
                <w:rFonts w:ascii="Arial" w:hAnsi="Arial" w:cs="Arial"/>
              </w:rPr>
            </w:pPr>
            <w:r w:rsidRPr="00FD6469">
              <w:rPr>
                <w:rFonts w:ascii="Arial" w:hAnsi="Arial" w:cs="Arial"/>
                <w:sz w:val="22"/>
                <w:szCs w:val="22"/>
              </w:rPr>
              <w:t xml:space="preserve">Vymezení předmětu zakázky </w:t>
            </w:r>
          </w:p>
        </w:tc>
        <w:tc>
          <w:tcPr>
            <w:tcW w:w="7375" w:type="dxa"/>
            <w:tcBorders>
              <w:top w:val="nil"/>
              <w:left w:val="nil"/>
              <w:bottom w:val="single" w:sz="4" w:space="0" w:color="auto"/>
              <w:right w:val="single" w:sz="4" w:space="0" w:color="auto"/>
            </w:tcBorders>
            <w:tcMar>
              <w:top w:w="15" w:type="dxa"/>
              <w:left w:w="15" w:type="dxa"/>
              <w:bottom w:w="0" w:type="dxa"/>
              <w:right w:w="15" w:type="dxa"/>
            </w:tcMar>
          </w:tcPr>
          <w:p w:rsidR="00036487" w:rsidRDefault="00036487" w:rsidP="00096BA6">
            <w:pPr>
              <w:pStyle w:val="Textodstavce"/>
              <w:tabs>
                <w:tab w:val="clear" w:pos="851"/>
                <w:tab w:val="clear" w:pos="1080"/>
              </w:tabs>
              <w:ind w:left="0"/>
              <w:rPr>
                <w:rFonts w:ascii="Arial" w:hAnsi="Arial" w:cs="Arial"/>
                <w:szCs w:val="22"/>
              </w:rPr>
            </w:pPr>
            <w:r w:rsidRPr="00FD6469">
              <w:rPr>
                <w:rFonts w:ascii="Arial" w:hAnsi="Arial" w:cs="Arial"/>
                <w:b/>
                <w:sz w:val="22"/>
                <w:szCs w:val="22"/>
              </w:rPr>
              <w:t>Druh veřejné zakázky</w:t>
            </w:r>
            <w:r w:rsidRPr="00FD6469">
              <w:rPr>
                <w:rFonts w:ascii="Arial" w:hAnsi="Arial" w:cs="Arial"/>
                <w:sz w:val="22"/>
                <w:szCs w:val="22"/>
              </w:rPr>
              <w:t xml:space="preserve">: veřejná zakázka na služby. </w:t>
            </w:r>
          </w:p>
          <w:p w:rsidR="00AC0DCF" w:rsidRPr="00AC0DCF" w:rsidRDefault="00AC0DCF" w:rsidP="00AC0DCF">
            <w:pPr>
              <w:pStyle w:val="Textodstavce"/>
              <w:tabs>
                <w:tab w:val="clear" w:pos="851"/>
                <w:tab w:val="clear" w:pos="1080"/>
              </w:tabs>
              <w:ind w:left="0"/>
              <w:rPr>
                <w:rFonts w:ascii="Arial" w:hAnsi="Arial" w:cs="Arial"/>
                <w:b/>
                <w:szCs w:val="22"/>
              </w:rPr>
            </w:pPr>
            <w:r w:rsidRPr="00AC0DCF">
              <w:rPr>
                <w:rFonts w:ascii="Arial" w:hAnsi="Arial" w:cs="Arial"/>
                <w:b/>
                <w:sz w:val="22"/>
                <w:szCs w:val="22"/>
              </w:rPr>
              <w:t xml:space="preserve">CPV Kód: </w:t>
            </w:r>
            <w:r w:rsidRPr="00AC0DCF">
              <w:rPr>
                <w:rFonts w:ascii="Arial" w:hAnsi="Arial" w:cs="Arial"/>
                <w:sz w:val="22"/>
                <w:szCs w:val="22"/>
              </w:rPr>
              <w:t>71241000-9 Studie proveditelnosti, poradenství, analýza</w:t>
            </w:r>
          </w:p>
          <w:p w:rsidR="00036487" w:rsidRPr="00FD6469" w:rsidRDefault="00036487" w:rsidP="003707EE">
            <w:pPr>
              <w:jc w:val="both"/>
              <w:rPr>
                <w:rFonts w:ascii="Arial" w:hAnsi="Arial" w:cs="Arial"/>
                <w:color w:val="000000"/>
              </w:rPr>
            </w:pPr>
            <w:r w:rsidRPr="00FD6469">
              <w:rPr>
                <w:rFonts w:ascii="Arial" w:hAnsi="Arial" w:cs="Arial"/>
                <w:color w:val="000000"/>
                <w:sz w:val="22"/>
                <w:szCs w:val="22"/>
              </w:rPr>
              <w:t xml:space="preserve">Předmětem veřejné zakázky je provedení evaluace dopadu navrhovaných změn Programového dokumentu IOP v oblastech intervence 1.1, </w:t>
            </w:r>
            <w:smartTag w:uri="urn:schemas-microsoft-com:office:smarttags" w:element="metricconverter">
              <w:smartTagPr>
                <w:attr w:name="ProductID" w:val="2.1 a"/>
              </w:smartTagPr>
              <w:r w:rsidRPr="00FD6469">
                <w:rPr>
                  <w:rFonts w:ascii="Arial" w:hAnsi="Arial" w:cs="Arial"/>
                  <w:color w:val="000000"/>
                  <w:sz w:val="22"/>
                  <w:szCs w:val="22"/>
                </w:rPr>
                <w:t>2.1 a</w:t>
              </w:r>
            </w:smartTag>
            <w:r w:rsidRPr="00FD6469">
              <w:rPr>
                <w:rFonts w:ascii="Arial" w:hAnsi="Arial" w:cs="Arial"/>
                <w:color w:val="000000"/>
                <w:sz w:val="22"/>
                <w:szCs w:val="22"/>
              </w:rPr>
              <w:t xml:space="preserve"> 3.4.</w:t>
            </w:r>
          </w:p>
          <w:p w:rsidR="00036487" w:rsidRPr="00FD6469" w:rsidRDefault="00036487" w:rsidP="003707EE">
            <w:pPr>
              <w:jc w:val="both"/>
              <w:rPr>
                <w:rFonts w:ascii="Arial" w:hAnsi="Arial" w:cs="Arial"/>
                <w:color w:val="000000"/>
              </w:rPr>
            </w:pPr>
            <w:r w:rsidRPr="00FD6469">
              <w:rPr>
                <w:rFonts w:ascii="Arial" w:hAnsi="Arial" w:cs="Arial"/>
                <w:color w:val="000000"/>
                <w:sz w:val="22"/>
                <w:szCs w:val="22"/>
              </w:rPr>
              <w:t xml:space="preserve">Dále je součástí plnění příprava souhrnné dokumentace k projektovým záměrům v oblastech intervence 1.1, </w:t>
            </w:r>
            <w:smartTag w:uri="urn:schemas-microsoft-com:office:smarttags" w:element="metricconverter">
              <w:smartTagPr>
                <w:attr w:name="ProductID" w:val="2.1 a"/>
              </w:smartTagPr>
              <w:r w:rsidRPr="00FD6469">
                <w:rPr>
                  <w:rFonts w:ascii="Arial" w:hAnsi="Arial" w:cs="Arial"/>
                  <w:color w:val="000000"/>
                  <w:sz w:val="22"/>
                  <w:szCs w:val="22"/>
                </w:rPr>
                <w:t>2.1 a</w:t>
              </w:r>
            </w:smartTag>
            <w:r w:rsidRPr="00FD6469">
              <w:rPr>
                <w:rFonts w:ascii="Arial" w:hAnsi="Arial" w:cs="Arial"/>
                <w:color w:val="000000"/>
                <w:sz w:val="22"/>
                <w:szCs w:val="22"/>
              </w:rPr>
              <w:t xml:space="preserve"> 3.4, které by mohly využít uvolněné prostředky.</w:t>
            </w:r>
          </w:p>
          <w:p w:rsidR="00036487" w:rsidRPr="00FD6469" w:rsidRDefault="00036487" w:rsidP="003707EE">
            <w:pPr>
              <w:rPr>
                <w:rFonts w:ascii="Arial" w:hAnsi="Arial" w:cs="Arial"/>
                <w:color w:val="000000"/>
              </w:rPr>
            </w:pPr>
            <w:r w:rsidRPr="00FD6469">
              <w:rPr>
                <w:rFonts w:ascii="Arial" w:hAnsi="Arial" w:cs="Arial"/>
                <w:color w:val="000000"/>
                <w:sz w:val="22"/>
                <w:szCs w:val="22"/>
              </w:rPr>
              <w:t>Dále je součástí plnění vytvoření návrhu změn textu programového dokumentu IOP</w:t>
            </w:r>
          </w:p>
          <w:p w:rsidR="00036487" w:rsidRPr="00FD6469" w:rsidRDefault="00036487" w:rsidP="003707EE">
            <w:pPr>
              <w:rPr>
                <w:rFonts w:ascii="Arial" w:hAnsi="Arial" w:cs="Arial"/>
              </w:rPr>
            </w:pPr>
          </w:p>
          <w:p w:rsidR="00036487" w:rsidRPr="00FD6469" w:rsidRDefault="00036487" w:rsidP="00096BA6">
            <w:pPr>
              <w:rPr>
                <w:rFonts w:ascii="Arial" w:hAnsi="Arial" w:cs="Arial"/>
              </w:rPr>
            </w:pPr>
            <w:r w:rsidRPr="00FD6469">
              <w:rPr>
                <w:rFonts w:ascii="Arial" w:hAnsi="Arial" w:cs="Arial"/>
                <w:sz w:val="22"/>
                <w:szCs w:val="22"/>
              </w:rPr>
              <w:t>Podrobnosti viz zadávací dokumentace.</w:t>
            </w:r>
          </w:p>
          <w:p w:rsidR="00036487" w:rsidRPr="00FD6469" w:rsidRDefault="00036487" w:rsidP="00096BA6">
            <w:pPr>
              <w:rPr>
                <w:rFonts w:ascii="Arial" w:hAnsi="Arial" w:cs="Arial"/>
              </w:rPr>
            </w:pPr>
          </w:p>
          <w:p w:rsidR="00036487" w:rsidRPr="00FD6469" w:rsidRDefault="00036487" w:rsidP="00096BA6">
            <w:pPr>
              <w:rPr>
                <w:rFonts w:ascii="Arial" w:hAnsi="Arial" w:cs="Arial"/>
              </w:rPr>
            </w:pPr>
            <w:r w:rsidRPr="00FD6469">
              <w:rPr>
                <w:rFonts w:ascii="Arial" w:hAnsi="Arial" w:cs="Arial"/>
                <w:b/>
                <w:sz w:val="22"/>
                <w:szCs w:val="22"/>
              </w:rPr>
              <w:t>Místem plnění</w:t>
            </w:r>
            <w:r w:rsidRPr="00FD6469">
              <w:rPr>
                <w:rFonts w:ascii="Arial" w:hAnsi="Arial" w:cs="Arial"/>
                <w:sz w:val="22"/>
                <w:szCs w:val="22"/>
              </w:rPr>
              <w:t xml:space="preserve"> je sídlo zadavatele.</w:t>
            </w:r>
          </w:p>
          <w:p w:rsidR="00036487" w:rsidRPr="00FD6469" w:rsidRDefault="00036487" w:rsidP="00096BA6">
            <w:pPr>
              <w:rPr>
                <w:rFonts w:ascii="Arial" w:hAnsi="Arial" w:cs="Arial"/>
              </w:rPr>
            </w:pPr>
          </w:p>
        </w:tc>
      </w:tr>
      <w:tr w:rsidR="00036487" w:rsidRPr="00FD6469">
        <w:trPr>
          <w:trHeight w:val="654"/>
        </w:trPr>
        <w:tc>
          <w:tcPr>
            <w:tcW w:w="1720" w:type="dxa"/>
            <w:tcBorders>
              <w:top w:val="single" w:sz="4" w:space="0" w:color="auto"/>
              <w:left w:val="single" w:sz="4" w:space="0" w:color="auto"/>
              <w:bottom w:val="single" w:sz="4" w:space="0" w:color="auto"/>
              <w:right w:val="single" w:sz="4" w:space="0" w:color="auto"/>
            </w:tcBorders>
            <w:tcMar>
              <w:top w:w="15" w:type="dxa"/>
              <w:left w:w="15" w:type="dxa"/>
              <w:bottom w:w="0" w:type="dxa"/>
              <w:right w:w="15" w:type="dxa"/>
            </w:tcMar>
          </w:tcPr>
          <w:p w:rsidR="00036487" w:rsidRPr="00FD6469" w:rsidRDefault="00036487" w:rsidP="00096BA6">
            <w:pPr>
              <w:ind w:left="57"/>
              <w:rPr>
                <w:rFonts w:ascii="Arial" w:hAnsi="Arial" w:cs="Arial"/>
              </w:rPr>
            </w:pPr>
            <w:r w:rsidRPr="00FD6469">
              <w:rPr>
                <w:rFonts w:ascii="Arial" w:hAnsi="Arial" w:cs="Arial"/>
                <w:sz w:val="22"/>
                <w:szCs w:val="22"/>
              </w:rPr>
              <w:t>Přepokládaná cena:</w:t>
            </w:r>
          </w:p>
        </w:tc>
        <w:tc>
          <w:tcPr>
            <w:tcW w:w="7375" w:type="dxa"/>
            <w:tcBorders>
              <w:top w:val="single" w:sz="4" w:space="0" w:color="auto"/>
              <w:left w:val="nil"/>
              <w:bottom w:val="single" w:sz="4" w:space="0" w:color="auto"/>
              <w:right w:val="single" w:sz="4" w:space="0" w:color="auto"/>
            </w:tcBorders>
            <w:noWrap/>
            <w:tcMar>
              <w:top w:w="15" w:type="dxa"/>
              <w:left w:w="15" w:type="dxa"/>
              <w:bottom w:w="0" w:type="dxa"/>
              <w:right w:w="15" w:type="dxa"/>
            </w:tcMar>
          </w:tcPr>
          <w:p w:rsidR="00036487" w:rsidRPr="00FD6469" w:rsidRDefault="00036487" w:rsidP="00096BA6">
            <w:pPr>
              <w:pStyle w:val="Textodstavce"/>
              <w:tabs>
                <w:tab w:val="clear" w:pos="851"/>
                <w:tab w:val="clear" w:pos="1080"/>
              </w:tabs>
              <w:ind w:left="0"/>
              <w:rPr>
                <w:rFonts w:ascii="Arial" w:hAnsi="Arial" w:cs="Arial"/>
                <w:szCs w:val="22"/>
              </w:rPr>
            </w:pPr>
            <w:r w:rsidRPr="00FD6469">
              <w:rPr>
                <w:rFonts w:ascii="Arial" w:hAnsi="Arial" w:cs="Arial"/>
                <w:bCs/>
                <w:sz w:val="22"/>
                <w:szCs w:val="22"/>
              </w:rPr>
              <w:t xml:space="preserve">Přepokládaná hodnota zakázky činí </w:t>
            </w:r>
            <w:r>
              <w:rPr>
                <w:rFonts w:ascii="Arial" w:hAnsi="Arial" w:cs="Arial"/>
                <w:bCs/>
                <w:sz w:val="22"/>
                <w:szCs w:val="22"/>
              </w:rPr>
              <w:t>1.500.000,-</w:t>
            </w:r>
            <w:r w:rsidRPr="00FD6469">
              <w:rPr>
                <w:rFonts w:ascii="Arial" w:hAnsi="Arial" w:cs="Arial"/>
                <w:bCs/>
                <w:sz w:val="22"/>
                <w:szCs w:val="22"/>
              </w:rPr>
              <w:t xml:space="preserve"> Kč bez DPH.</w:t>
            </w:r>
          </w:p>
          <w:p w:rsidR="00036487" w:rsidRPr="00FD6469" w:rsidRDefault="00036487" w:rsidP="00096BA6">
            <w:pPr>
              <w:pStyle w:val="Textodstavce"/>
              <w:tabs>
                <w:tab w:val="clear" w:pos="851"/>
                <w:tab w:val="clear" w:pos="1080"/>
              </w:tabs>
              <w:ind w:left="0"/>
              <w:rPr>
                <w:rFonts w:ascii="Arial" w:hAnsi="Arial" w:cs="Arial"/>
                <w:szCs w:val="22"/>
              </w:rPr>
            </w:pPr>
            <w:r w:rsidRPr="00FD6469">
              <w:rPr>
                <w:rFonts w:ascii="Arial" w:hAnsi="Arial" w:cs="Arial"/>
                <w:sz w:val="22"/>
                <w:szCs w:val="22"/>
              </w:rPr>
              <w:t>Uchazeč zpracuje nabídkovou cenu jako cenu celkovou, za celý předmět plnění a to v členění:</w:t>
            </w:r>
          </w:p>
          <w:p w:rsidR="00036487" w:rsidRPr="00FD6469" w:rsidRDefault="00036487" w:rsidP="007E3235">
            <w:pPr>
              <w:widowControl/>
              <w:numPr>
                <w:ilvl w:val="0"/>
                <w:numId w:val="2"/>
              </w:numPr>
              <w:tabs>
                <w:tab w:val="left" w:pos="993"/>
              </w:tabs>
              <w:overflowPunct/>
              <w:autoSpaceDE/>
              <w:autoSpaceDN/>
              <w:adjustRightInd/>
              <w:ind w:left="993" w:hanging="426"/>
              <w:textAlignment w:val="auto"/>
              <w:rPr>
                <w:rFonts w:ascii="Arial" w:hAnsi="Arial" w:cs="Arial"/>
              </w:rPr>
            </w:pPr>
            <w:r w:rsidRPr="00FD6469">
              <w:rPr>
                <w:rFonts w:ascii="Arial" w:hAnsi="Arial" w:cs="Arial"/>
                <w:sz w:val="22"/>
                <w:szCs w:val="22"/>
              </w:rPr>
              <w:t>Nabídková cena bez DPH</w:t>
            </w:r>
          </w:p>
          <w:p w:rsidR="00036487" w:rsidRPr="00FD6469" w:rsidRDefault="00036487" w:rsidP="007E3235">
            <w:pPr>
              <w:widowControl/>
              <w:numPr>
                <w:ilvl w:val="0"/>
                <w:numId w:val="2"/>
              </w:numPr>
              <w:tabs>
                <w:tab w:val="left" w:pos="993"/>
              </w:tabs>
              <w:overflowPunct/>
              <w:autoSpaceDE/>
              <w:autoSpaceDN/>
              <w:adjustRightInd/>
              <w:ind w:left="993" w:hanging="426"/>
              <w:textAlignment w:val="auto"/>
              <w:rPr>
                <w:rFonts w:ascii="Arial" w:hAnsi="Arial" w:cs="Arial"/>
              </w:rPr>
            </w:pPr>
            <w:r w:rsidRPr="00FD6469">
              <w:rPr>
                <w:rFonts w:ascii="Arial" w:hAnsi="Arial" w:cs="Arial"/>
                <w:sz w:val="22"/>
                <w:szCs w:val="22"/>
              </w:rPr>
              <w:t>Samostatně DPH</w:t>
            </w:r>
          </w:p>
          <w:p w:rsidR="00036487" w:rsidRPr="00FD6469" w:rsidRDefault="00036487" w:rsidP="007E3235">
            <w:pPr>
              <w:widowControl/>
              <w:numPr>
                <w:ilvl w:val="0"/>
                <w:numId w:val="2"/>
              </w:numPr>
              <w:tabs>
                <w:tab w:val="left" w:pos="993"/>
              </w:tabs>
              <w:overflowPunct/>
              <w:autoSpaceDE/>
              <w:autoSpaceDN/>
              <w:adjustRightInd/>
              <w:ind w:left="993" w:hanging="426"/>
              <w:textAlignment w:val="auto"/>
              <w:rPr>
                <w:rFonts w:ascii="Arial" w:hAnsi="Arial" w:cs="Arial"/>
              </w:rPr>
            </w:pPr>
            <w:r w:rsidRPr="00FD6469">
              <w:rPr>
                <w:rFonts w:ascii="Arial" w:hAnsi="Arial" w:cs="Arial"/>
                <w:sz w:val="22"/>
                <w:szCs w:val="22"/>
              </w:rPr>
              <w:t>Nabídková cena včetně DPH</w:t>
            </w:r>
          </w:p>
          <w:p w:rsidR="00036487" w:rsidRPr="00FD6469" w:rsidRDefault="00036487" w:rsidP="00096BA6">
            <w:pPr>
              <w:rPr>
                <w:rFonts w:ascii="Arial" w:hAnsi="Arial" w:cs="Arial"/>
              </w:rPr>
            </w:pPr>
          </w:p>
          <w:p w:rsidR="00036487" w:rsidRPr="00FD6469" w:rsidRDefault="00036487" w:rsidP="00F302D3">
            <w:pPr>
              <w:jc w:val="both"/>
              <w:rPr>
                <w:rFonts w:ascii="Arial" w:hAnsi="Arial" w:cs="Arial"/>
              </w:rPr>
            </w:pPr>
            <w:r w:rsidRPr="00FD6469">
              <w:rPr>
                <w:rFonts w:ascii="Arial" w:hAnsi="Arial" w:cs="Arial"/>
                <w:sz w:val="22"/>
                <w:szCs w:val="22"/>
              </w:rPr>
              <w:t>Nabídkovou cenu je možno po dobu trvání smlouvy na plnění veřejné zakázky překročit pouze v případě, že dojde ke změnám daňových právních předpisů, které budou mít prokazatelný vliv na výši nabídkové ceny, a to pouze v případě zvýšení sazby DPH.</w:t>
            </w:r>
          </w:p>
          <w:p w:rsidR="00036487" w:rsidRPr="00FD6469" w:rsidRDefault="00036487" w:rsidP="00096BA6">
            <w:pPr>
              <w:rPr>
                <w:rFonts w:ascii="Arial" w:hAnsi="Arial" w:cs="Arial"/>
              </w:rPr>
            </w:pPr>
            <w:r w:rsidRPr="00FD6469">
              <w:rPr>
                <w:rFonts w:ascii="Arial" w:eastAsia="MS Mincho" w:hAnsi="Arial" w:cs="Arial"/>
                <w:sz w:val="22"/>
                <w:szCs w:val="22"/>
              </w:rPr>
              <w:t xml:space="preserve">          </w:t>
            </w:r>
          </w:p>
        </w:tc>
      </w:tr>
      <w:tr w:rsidR="00036487" w:rsidRPr="00FD6469">
        <w:trPr>
          <w:trHeight w:val="1030"/>
        </w:trPr>
        <w:tc>
          <w:tcPr>
            <w:tcW w:w="1720" w:type="dxa"/>
            <w:tcBorders>
              <w:top w:val="nil"/>
              <w:left w:val="single" w:sz="4" w:space="0" w:color="auto"/>
              <w:bottom w:val="single" w:sz="4" w:space="0" w:color="auto"/>
              <w:right w:val="single" w:sz="4" w:space="0" w:color="auto"/>
            </w:tcBorders>
            <w:tcMar>
              <w:top w:w="15" w:type="dxa"/>
              <w:left w:w="15" w:type="dxa"/>
              <w:bottom w:w="0" w:type="dxa"/>
              <w:right w:w="15" w:type="dxa"/>
            </w:tcMar>
          </w:tcPr>
          <w:p w:rsidR="00036487" w:rsidRPr="00FD6469" w:rsidRDefault="00036487" w:rsidP="00096BA6">
            <w:pPr>
              <w:ind w:left="57"/>
              <w:rPr>
                <w:rFonts w:ascii="Arial" w:hAnsi="Arial" w:cs="Arial"/>
              </w:rPr>
            </w:pPr>
            <w:r w:rsidRPr="00FD6469">
              <w:rPr>
                <w:rFonts w:ascii="Arial" w:hAnsi="Arial" w:cs="Arial"/>
                <w:sz w:val="22"/>
                <w:szCs w:val="22"/>
              </w:rPr>
              <w:t xml:space="preserve">Kritéria, která musí dodavatel splňovat </w:t>
            </w:r>
          </w:p>
        </w:tc>
        <w:tc>
          <w:tcPr>
            <w:tcW w:w="7375" w:type="dxa"/>
            <w:tcBorders>
              <w:top w:val="nil"/>
              <w:left w:val="nil"/>
              <w:bottom w:val="single" w:sz="4" w:space="0" w:color="auto"/>
              <w:right w:val="single" w:sz="4" w:space="0" w:color="auto"/>
            </w:tcBorders>
            <w:noWrap/>
            <w:tcMar>
              <w:top w:w="15" w:type="dxa"/>
              <w:left w:w="15" w:type="dxa"/>
              <w:bottom w:w="0" w:type="dxa"/>
              <w:right w:w="15" w:type="dxa"/>
            </w:tcMar>
          </w:tcPr>
          <w:p w:rsidR="00036487" w:rsidRPr="00FD6469" w:rsidRDefault="00036487" w:rsidP="00A32349">
            <w:pPr>
              <w:spacing w:before="20" w:after="20"/>
              <w:jc w:val="both"/>
              <w:rPr>
                <w:rFonts w:ascii="Arial" w:hAnsi="Arial" w:cs="Arial"/>
              </w:rPr>
            </w:pPr>
            <w:r w:rsidRPr="00FD6469">
              <w:rPr>
                <w:rFonts w:ascii="Arial" w:hAnsi="Arial" w:cs="Arial"/>
                <w:sz w:val="22"/>
                <w:szCs w:val="22"/>
              </w:rPr>
              <w:t xml:space="preserve">Zadavatel požaduje, aby uchazeč prokázal splnění základních a profesních, kvalifikačních předpokladů, jak jsou popsány v zadávací dokumentaci. </w:t>
            </w:r>
          </w:p>
        </w:tc>
      </w:tr>
      <w:tr w:rsidR="00036487" w:rsidRPr="00FD6469">
        <w:trPr>
          <w:trHeight w:val="469"/>
        </w:trPr>
        <w:tc>
          <w:tcPr>
            <w:tcW w:w="1720" w:type="dxa"/>
            <w:tcBorders>
              <w:top w:val="single" w:sz="4" w:space="0" w:color="auto"/>
              <w:left w:val="single" w:sz="4" w:space="0" w:color="auto"/>
              <w:bottom w:val="single" w:sz="4" w:space="0" w:color="auto"/>
              <w:right w:val="single" w:sz="4" w:space="0" w:color="auto"/>
            </w:tcBorders>
            <w:tcMar>
              <w:top w:w="15" w:type="dxa"/>
              <w:left w:w="15" w:type="dxa"/>
              <w:bottom w:w="0" w:type="dxa"/>
              <w:right w:w="15" w:type="dxa"/>
            </w:tcMar>
          </w:tcPr>
          <w:p w:rsidR="00036487" w:rsidRPr="00FD6469" w:rsidRDefault="00036487" w:rsidP="00096BA6">
            <w:pPr>
              <w:ind w:left="57"/>
              <w:rPr>
                <w:rFonts w:ascii="Arial" w:hAnsi="Arial" w:cs="Arial"/>
              </w:rPr>
            </w:pPr>
          </w:p>
          <w:p w:rsidR="00036487" w:rsidRPr="00FD6469" w:rsidRDefault="00036487" w:rsidP="00096BA6">
            <w:pPr>
              <w:ind w:left="57"/>
              <w:rPr>
                <w:rFonts w:ascii="Arial" w:hAnsi="Arial" w:cs="Arial"/>
              </w:rPr>
            </w:pPr>
            <w:r w:rsidRPr="00FD6469">
              <w:rPr>
                <w:rFonts w:ascii="Arial" w:hAnsi="Arial" w:cs="Arial"/>
                <w:sz w:val="22"/>
                <w:szCs w:val="22"/>
              </w:rPr>
              <w:t>Platební podmínky:</w:t>
            </w:r>
          </w:p>
        </w:tc>
        <w:tc>
          <w:tcPr>
            <w:tcW w:w="7375" w:type="dxa"/>
            <w:tcBorders>
              <w:top w:val="single" w:sz="4" w:space="0" w:color="auto"/>
              <w:left w:val="single" w:sz="4" w:space="0" w:color="auto"/>
              <w:bottom w:val="single" w:sz="4" w:space="0" w:color="auto"/>
              <w:right w:val="single" w:sz="4" w:space="0" w:color="auto"/>
            </w:tcBorders>
            <w:noWrap/>
            <w:tcMar>
              <w:top w:w="15" w:type="dxa"/>
              <w:left w:w="15" w:type="dxa"/>
              <w:bottom w:w="0" w:type="dxa"/>
              <w:right w:w="15" w:type="dxa"/>
            </w:tcMar>
          </w:tcPr>
          <w:p w:rsidR="00036487" w:rsidRPr="00FD6469" w:rsidRDefault="00036487" w:rsidP="00F302D3">
            <w:pPr>
              <w:pStyle w:val="Textodstavce"/>
              <w:tabs>
                <w:tab w:val="clear" w:pos="851"/>
                <w:tab w:val="clear" w:pos="1080"/>
              </w:tabs>
              <w:ind w:left="0"/>
              <w:rPr>
                <w:rFonts w:ascii="Arial" w:hAnsi="Arial" w:cs="Arial"/>
                <w:szCs w:val="22"/>
              </w:rPr>
            </w:pPr>
            <w:r w:rsidRPr="00FD6469">
              <w:rPr>
                <w:rFonts w:ascii="Arial" w:hAnsi="Arial" w:cs="Arial"/>
                <w:sz w:val="22"/>
                <w:szCs w:val="22"/>
              </w:rPr>
              <w:t xml:space="preserve">Úhrada ceny bude provedena na základě vystavené faktury po odevzdání plnění. </w:t>
            </w:r>
          </w:p>
          <w:p w:rsidR="00036487" w:rsidRPr="00FD6469" w:rsidRDefault="00036487" w:rsidP="00F302D3">
            <w:pPr>
              <w:pStyle w:val="Textodstavce"/>
              <w:tabs>
                <w:tab w:val="clear" w:pos="851"/>
                <w:tab w:val="clear" w:pos="1080"/>
              </w:tabs>
              <w:ind w:left="0"/>
              <w:rPr>
                <w:rFonts w:ascii="Arial" w:hAnsi="Arial" w:cs="Arial"/>
                <w:szCs w:val="22"/>
              </w:rPr>
            </w:pPr>
            <w:r w:rsidRPr="00FD6469">
              <w:rPr>
                <w:rFonts w:ascii="Arial" w:hAnsi="Arial" w:cs="Arial"/>
                <w:sz w:val="22"/>
                <w:szCs w:val="22"/>
              </w:rPr>
              <w:t>Platby za poskytnuté služby budou realizovány bezhotovostním převodem na základě faktury vystavené dodavatelem.</w:t>
            </w:r>
          </w:p>
          <w:p w:rsidR="00036487" w:rsidRPr="00FD6469" w:rsidRDefault="00036487" w:rsidP="00F302D3">
            <w:pPr>
              <w:jc w:val="both"/>
              <w:rPr>
                <w:rFonts w:ascii="Arial" w:hAnsi="Arial" w:cs="Arial"/>
              </w:rPr>
            </w:pPr>
            <w:r w:rsidRPr="00FD6469">
              <w:rPr>
                <w:rFonts w:ascii="Arial" w:hAnsi="Arial" w:cs="Arial"/>
                <w:sz w:val="22"/>
                <w:szCs w:val="22"/>
              </w:rPr>
              <w:t>Uchazeč se v návrhu smlouvy zaváže k povinnosti umožnit osobám oprávněným k výkonu kontroly projektu, z něhož je zakázka hrazena, provést kontrolu dokladů souvisejících s plněním zakázky, a to po dobu danou právními předpisy ČR k jejich archivaci (zákon č. 563/1991 Sb., o účetnictví a zákon č. 235/2004 Sb., o DPH).</w:t>
            </w:r>
          </w:p>
          <w:p w:rsidR="00036487" w:rsidRPr="00FD6469" w:rsidRDefault="00036487" w:rsidP="00F302D3">
            <w:pPr>
              <w:jc w:val="both"/>
              <w:rPr>
                <w:rFonts w:ascii="Arial" w:hAnsi="Arial" w:cs="Arial"/>
              </w:rPr>
            </w:pPr>
          </w:p>
          <w:p w:rsidR="00036487" w:rsidRPr="00FD6469" w:rsidRDefault="00036487" w:rsidP="00F302D3">
            <w:pPr>
              <w:jc w:val="both"/>
              <w:rPr>
                <w:rFonts w:ascii="Arial" w:hAnsi="Arial" w:cs="Arial"/>
              </w:rPr>
            </w:pPr>
            <w:r w:rsidRPr="00FD6469">
              <w:rPr>
                <w:rFonts w:ascii="Arial" w:hAnsi="Arial" w:cs="Arial"/>
                <w:sz w:val="22"/>
                <w:szCs w:val="22"/>
              </w:rPr>
              <w:t>Dále podle platebních podmínek uvedených v Zadávací dokumentaci</w:t>
            </w:r>
          </w:p>
          <w:p w:rsidR="00036487" w:rsidRPr="00FD6469" w:rsidRDefault="00036487" w:rsidP="00096BA6">
            <w:pPr>
              <w:rPr>
                <w:rFonts w:ascii="Arial" w:hAnsi="Arial" w:cs="Arial"/>
              </w:rPr>
            </w:pPr>
          </w:p>
        </w:tc>
      </w:tr>
      <w:tr w:rsidR="00036487" w:rsidRPr="00FD6469">
        <w:trPr>
          <w:trHeight w:val="255"/>
        </w:trPr>
        <w:tc>
          <w:tcPr>
            <w:tcW w:w="1720" w:type="dxa"/>
            <w:tcBorders>
              <w:top w:val="single" w:sz="4" w:space="0" w:color="auto"/>
              <w:left w:val="single" w:sz="4" w:space="0" w:color="auto"/>
              <w:bottom w:val="single" w:sz="4" w:space="0" w:color="auto"/>
              <w:right w:val="single" w:sz="4" w:space="0" w:color="auto"/>
            </w:tcBorders>
            <w:tcMar>
              <w:top w:w="15" w:type="dxa"/>
              <w:left w:w="15" w:type="dxa"/>
              <w:bottom w:w="0" w:type="dxa"/>
              <w:right w:w="15" w:type="dxa"/>
            </w:tcMar>
          </w:tcPr>
          <w:p w:rsidR="00036487" w:rsidRPr="00FD6469" w:rsidRDefault="00036487" w:rsidP="00096BA6">
            <w:pPr>
              <w:ind w:left="57"/>
              <w:rPr>
                <w:rFonts w:ascii="Arial" w:hAnsi="Arial" w:cs="Arial"/>
              </w:rPr>
            </w:pPr>
            <w:r w:rsidRPr="00FD6469">
              <w:rPr>
                <w:rFonts w:ascii="Arial" w:hAnsi="Arial" w:cs="Arial"/>
                <w:sz w:val="22"/>
                <w:szCs w:val="22"/>
              </w:rPr>
              <w:lastRenderedPageBreak/>
              <w:t>Využití subdodavatele:</w:t>
            </w:r>
          </w:p>
        </w:tc>
        <w:tc>
          <w:tcPr>
            <w:tcW w:w="7375" w:type="dxa"/>
            <w:tcBorders>
              <w:top w:val="single" w:sz="4" w:space="0" w:color="auto"/>
              <w:left w:val="nil"/>
              <w:bottom w:val="single" w:sz="4" w:space="0" w:color="auto"/>
              <w:right w:val="single" w:sz="4" w:space="0" w:color="auto"/>
            </w:tcBorders>
            <w:noWrap/>
            <w:tcMar>
              <w:top w:w="15" w:type="dxa"/>
              <w:left w:w="15" w:type="dxa"/>
              <w:bottom w:w="0" w:type="dxa"/>
              <w:right w:w="15" w:type="dxa"/>
            </w:tcMar>
          </w:tcPr>
          <w:p w:rsidR="00036487" w:rsidRPr="00FD6469" w:rsidRDefault="00036487" w:rsidP="00F302D3">
            <w:pPr>
              <w:widowControl/>
              <w:tabs>
                <w:tab w:val="num" w:pos="567"/>
              </w:tabs>
              <w:overflowPunct/>
              <w:autoSpaceDE/>
              <w:autoSpaceDN/>
              <w:adjustRightInd/>
              <w:jc w:val="both"/>
              <w:textAlignment w:val="auto"/>
              <w:outlineLvl w:val="0"/>
              <w:rPr>
                <w:rFonts w:ascii="Arial" w:hAnsi="Arial" w:cs="Arial"/>
              </w:rPr>
            </w:pPr>
            <w:r w:rsidRPr="00FD6469">
              <w:rPr>
                <w:rFonts w:ascii="Arial" w:hAnsi="Arial" w:cs="Arial"/>
                <w:sz w:val="22"/>
                <w:szCs w:val="22"/>
              </w:rPr>
              <w:t xml:space="preserve">Dodavatel je povinen v nabídce dále uvést, které části veřejné zakázky má v úmyslu zadat jednomu či více subdodavatelům včetně identifikačních údajů těchto subdodavatelů. </w:t>
            </w:r>
          </w:p>
          <w:p w:rsidR="00036487" w:rsidRPr="00FD6469" w:rsidRDefault="00036487" w:rsidP="00F302D3">
            <w:pPr>
              <w:widowControl/>
              <w:tabs>
                <w:tab w:val="num" w:pos="567"/>
              </w:tabs>
              <w:overflowPunct/>
              <w:autoSpaceDE/>
              <w:autoSpaceDN/>
              <w:adjustRightInd/>
              <w:jc w:val="both"/>
              <w:textAlignment w:val="auto"/>
              <w:outlineLvl w:val="0"/>
              <w:rPr>
                <w:rFonts w:ascii="Arial" w:hAnsi="Arial" w:cs="Arial"/>
              </w:rPr>
            </w:pPr>
            <w:r w:rsidRPr="00FD6469">
              <w:rPr>
                <w:rFonts w:ascii="Arial" w:hAnsi="Arial" w:cs="Arial"/>
                <w:sz w:val="22"/>
                <w:szCs w:val="22"/>
              </w:rPr>
              <w:t>Dodavatel je v takovém případě povinen předložit smlouvu uzavřenou se subdodavatelem, z níž vyplývá závazek subdodavatele k poskytnutí plnění určeného k plnění veřejné zakázky.</w:t>
            </w:r>
          </w:p>
          <w:p w:rsidR="00036487" w:rsidRPr="00FD6469" w:rsidRDefault="00036487" w:rsidP="00F302D3">
            <w:pPr>
              <w:widowControl/>
              <w:tabs>
                <w:tab w:val="num" w:pos="567"/>
              </w:tabs>
              <w:overflowPunct/>
              <w:autoSpaceDE/>
              <w:autoSpaceDN/>
              <w:adjustRightInd/>
              <w:jc w:val="both"/>
              <w:textAlignment w:val="auto"/>
              <w:outlineLvl w:val="0"/>
              <w:rPr>
                <w:rFonts w:ascii="Arial" w:hAnsi="Arial" w:cs="Arial"/>
              </w:rPr>
            </w:pPr>
          </w:p>
          <w:p w:rsidR="00036487" w:rsidRPr="00FD6469" w:rsidRDefault="00036487" w:rsidP="009B785C">
            <w:pPr>
              <w:widowControl/>
              <w:tabs>
                <w:tab w:val="num" w:pos="567"/>
              </w:tabs>
              <w:overflowPunct/>
              <w:autoSpaceDE/>
              <w:autoSpaceDN/>
              <w:adjustRightInd/>
              <w:jc w:val="both"/>
              <w:textAlignment w:val="auto"/>
              <w:outlineLvl w:val="0"/>
              <w:rPr>
                <w:rFonts w:ascii="Arial" w:hAnsi="Arial" w:cs="Arial"/>
              </w:rPr>
            </w:pPr>
            <w:r w:rsidRPr="00FD6469">
              <w:rPr>
                <w:rFonts w:ascii="Arial" w:hAnsi="Arial" w:cs="Arial"/>
                <w:sz w:val="22"/>
                <w:szCs w:val="22"/>
              </w:rPr>
              <w:t>Pokud není dodavatel schopen prokázat splnění určité části kvalifikace požadované zadavatelem v plném rozsahu, je oprávněn splnění kvalifikace v chybějícím rozsahu prokázat prostřednictvím subdodavatele. Podmínky pro takové využití subdodavatele jsou uvedeny dále v zadávací dokumentaci.</w:t>
            </w:r>
          </w:p>
          <w:p w:rsidR="00036487" w:rsidRPr="00FD6469" w:rsidRDefault="00036487" w:rsidP="009B785C">
            <w:pPr>
              <w:widowControl/>
              <w:tabs>
                <w:tab w:val="num" w:pos="567"/>
              </w:tabs>
              <w:overflowPunct/>
              <w:autoSpaceDE/>
              <w:autoSpaceDN/>
              <w:adjustRightInd/>
              <w:jc w:val="both"/>
              <w:textAlignment w:val="auto"/>
              <w:outlineLvl w:val="0"/>
              <w:rPr>
                <w:rFonts w:ascii="Arial" w:hAnsi="Arial" w:cs="Arial"/>
              </w:rPr>
            </w:pPr>
          </w:p>
        </w:tc>
      </w:tr>
      <w:tr w:rsidR="00036487" w:rsidRPr="00FD6469">
        <w:trPr>
          <w:trHeight w:val="508"/>
        </w:trPr>
        <w:tc>
          <w:tcPr>
            <w:tcW w:w="1720" w:type="dxa"/>
            <w:tcBorders>
              <w:top w:val="nil"/>
              <w:left w:val="single" w:sz="4" w:space="0" w:color="auto"/>
              <w:bottom w:val="single" w:sz="4" w:space="0" w:color="auto"/>
              <w:right w:val="single" w:sz="4" w:space="0" w:color="auto"/>
            </w:tcBorders>
            <w:tcMar>
              <w:top w:w="15" w:type="dxa"/>
              <w:left w:w="15" w:type="dxa"/>
              <w:bottom w:w="0" w:type="dxa"/>
              <w:right w:w="15" w:type="dxa"/>
            </w:tcMar>
          </w:tcPr>
          <w:p w:rsidR="00036487" w:rsidRPr="00FD6469" w:rsidRDefault="00036487" w:rsidP="00096BA6">
            <w:pPr>
              <w:ind w:left="57"/>
              <w:rPr>
                <w:rFonts w:ascii="Arial" w:hAnsi="Arial" w:cs="Arial"/>
              </w:rPr>
            </w:pPr>
            <w:r w:rsidRPr="00FD6469">
              <w:rPr>
                <w:rFonts w:ascii="Arial" w:hAnsi="Arial" w:cs="Arial"/>
                <w:sz w:val="22"/>
                <w:szCs w:val="22"/>
              </w:rPr>
              <w:t>Předpokládané datum zahájení plnění:</w:t>
            </w:r>
          </w:p>
        </w:tc>
        <w:tc>
          <w:tcPr>
            <w:tcW w:w="7375" w:type="dxa"/>
            <w:tcBorders>
              <w:top w:val="nil"/>
              <w:left w:val="nil"/>
              <w:bottom w:val="single" w:sz="4" w:space="0" w:color="auto"/>
              <w:right w:val="single" w:sz="4" w:space="0" w:color="auto"/>
            </w:tcBorders>
            <w:noWrap/>
            <w:tcMar>
              <w:top w:w="15" w:type="dxa"/>
              <w:left w:w="15" w:type="dxa"/>
              <w:bottom w:w="0" w:type="dxa"/>
              <w:right w:w="15" w:type="dxa"/>
            </w:tcMar>
          </w:tcPr>
          <w:p w:rsidR="00036487" w:rsidRPr="00FD6469" w:rsidRDefault="00036487" w:rsidP="00096BA6">
            <w:pPr>
              <w:pStyle w:val="Textodstavce"/>
              <w:tabs>
                <w:tab w:val="clear" w:pos="851"/>
                <w:tab w:val="clear" w:pos="1080"/>
              </w:tabs>
              <w:ind w:left="0"/>
              <w:rPr>
                <w:rFonts w:ascii="Arial" w:hAnsi="Arial" w:cs="Arial"/>
                <w:szCs w:val="22"/>
              </w:rPr>
            </w:pPr>
            <w:r w:rsidRPr="00FD6469">
              <w:rPr>
                <w:rFonts w:ascii="Arial" w:hAnsi="Arial" w:cs="Arial"/>
                <w:sz w:val="22"/>
                <w:szCs w:val="22"/>
              </w:rPr>
              <w:t>Termín zahájení plnění:</w:t>
            </w:r>
            <w:r w:rsidRPr="00FD6469">
              <w:rPr>
                <w:rFonts w:ascii="Arial" w:hAnsi="Arial" w:cs="Arial"/>
                <w:sz w:val="22"/>
                <w:szCs w:val="22"/>
              </w:rPr>
              <w:tab/>
              <w:t>bezprostředně po uzavření smlouvy, předpokládaný termín je 01/2011</w:t>
            </w:r>
          </w:p>
          <w:p w:rsidR="00036487" w:rsidRPr="00FD6469" w:rsidRDefault="00036487" w:rsidP="00096BA6">
            <w:pPr>
              <w:pStyle w:val="Textodstavce"/>
              <w:tabs>
                <w:tab w:val="clear" w:pos="851"/>
                <w:tab w:val="clear" w:pos="1080"/>
              </w:tabs>
              <w:ind w:left="3537" w:hanging="2970"/>
              <w:rPr>
                <w:rFonts w:ascii="Arial" w:hAnsi="Arial" w:cs="Arial"/>
                <w:szCs w:val="22"/>
                <w:highlight w:val="yellow"/>
              </w:rPr>
            </w:pPr>
          </w:p>
        </w:tc>
      </w:tr>
      <w:tr w:rsidR="00036487" w:rsidRPr="00FD6469">
        <w:trPr>
          <w:trHeight w:val="508"/>
        </w:trPr>
        <w:tc>
          <w:tcPr>
            <w:tcW w:w="1720" w:type="dxa"/>
            <w:tcBorders>
              <w:top w:val="single" w:sz="4" w:space="0" w:color="auto"/>
              <w:left w:val="single" w:sz="4" w:space="0" w:color="auto"/>
              <w:bottom w:val="single" w:sz="4" w:space="0" w:color="auto"/>
              <w:right w:val="single" w:sz="4" w:space="0" w:color="auto"/>
            </w:tcBorders>
            <w:tcMar>
              <w:top w:w="15" w:type="dxa"/>
              <w:left w:w="15" w:type="dxa"/>
              <w:bottom w:w="0" w:type="dxa"/>
              <w:right w:w="15" w:type="dxa"/>
            </w:tcMar>
          </w:tcPr>
          <w:p w:rsidR="00036487" w:rsidRPr="00FD6469" w:rsidRDefault="00036487" w:rsidP="00096BA6">
            <w:pPr>
              <w:ind w:left="57"/>
              <w:rPr>
                <w:rFonts w:ascii="Arial" w:hAnsi="Arial" w:cs="Arial"/>
              </w:rPr>
            </w:pPr>
            <w:r w:rsidRPr="00FD6469">
              <w:rPr>
                <w:rFonts w:ascii="Arial" w:hAnsi="Arial" w:cs="Arial"/>
                <w:sz w:val="22"/>
                <w:szCs w:val="22"/>
              </w:rPr>
              <w:t>Předpokládané datum ukončení plnění:</w:t>
            </w:r>
          </w:p>
        </w:tc>
        <w:tc>
          <w:tcPr>
            <w:tcW w:w="7375" w:type="dxa"/>
            <w:tcBorders>
              <w:top w:val="single" w:sz="4" w:space="0" w:color="auto"/>
              <w:left w:val="single" w:sz="4" w:space="0" w:color="auto"/>
              <w:bottom w:val="single" w:sz="4" w:space="0" w:color="auto"/>
              <w:right w:val="single" w:sz="4" w:space="0" w:color="auto"/>
            </w:tcBorders>
            <w:noWrap/>
            <w:tcMar>
              <w:top w:w="15" w:type="dxa"/>
              <w:left w:w="15" w:type="dxa"/>
              <w:bottom w:w="0" w:type="dxa"/>
              <w:right w:w="15" w:type="dxa"/>
            </w:tcMar>
          </w:tcPr>
          <w:p w:rsidR="00C80D84" w:rsidRPr="00FD6469" w:rsidRDefault="00C80D84" w:rsidP="00C80D84">
            <w:pPr>
              <w:pStyle w:val="Textodstavce"/>
              <w:tabs>
                <w:tab w:val="clear" w:pos="851"/>
                <w:tab w:val="clear" w:pos="1080"/>
              </w:tabs>
              <w:ind w:left="0"/>
              <w:rPr>
                <w:rFonts w:ascii="Arial" w:hAnsi="Arial" w:cs="Arial"/>
                <w:szCs w:val="22"/>
              </w:rPr>
            </w:pPr>
            <w:r w:rsidRPr="00FD6469">
              <w:rPr>
                <w:rFonts w:ascii="Arial" w:hAnsi="Arial" w:cs="Arial"/>
                <w:sz w:val="22"/>
                <w:szCs w:val="22"/>
              </w:rPr>
              <w:t>Termín ukončení realizace služeb:</w:t>
            </w:r>
            <w:r w:rsidRPr="00FD6469">
              <w:rPr>
                <w:rFonts w:ascii="Arial" w:hAnsi="Arial" w:cs="Arial"/>
                <w:sz w:val="22"/>
                <w:szCs w:val="22"/>
              </w:rPr>
              <w:tab/>
            </w:r>
            <w:r w:rsidRPr="00525D2E">
              <w:rPr>
                <w:rFonts w:ascii="Arial" w:hAnsi="Arial" w:cs="Arial"/>
                <w:sz w:val="22"/>
                <w:szCs w:val="22"/>
              </w:rPr>
              <w:t>2 měsíce od podpisu smlouvy pro body a) až f)</w:t>
            </w:r>
            <w:r>
              <w:rPr>
                <w:rFonts w:ascii="Arial" w:hAnsi="Arial" w:cs="Arial"/>
                <w:szCs w:val="22"/>
              </w:rPr>
              <w:t xml:space="preserve">. </w:t>
            </w:r>
            <w:r w:rsidRPr="00525D2E">
              <w:rPr>
                <w:rFonts w:ascii="Arial" w:hAnsi="Arial" w:cs="Arial"/>
                <w:sz w:val="22"/>
                <w:szCs w:val="22"/>
              </w:rPr>
              <w:t>Pro bod g) je termínem ukončení den 7. zasedání MoV IOP</w:t>
            </w:r>
            <w:r>
              <w:rPr>
                <w:rFonts w:ascii="Arial" w:hAnsi="Arial" w:cs="Arial"/>
                <w:sz w:val="22"/>
                <w:szCs w:val="22"/>
              </w:rPr>
              <w:t>.</w:t>
            </w:r>
          </w:p>
          <w:p w:rsidR="00036487" w:rsidRPr="00FD6469" w:rsidRDefault="00036487" w:rsidP="00096BA6">
            <w:pPr>
              <w:widowControl/>
              <w:overflowPunct/>
              <w:autoSpaceDE/>
              <w:autoSpaceDN/>
              <w:adjustRightInd/>
              <w:textAlignment w:val="auto"/>
              <w:rPr>
                <w:rFonts w:ascii="Arial" w:hAnsi="Arial" w:cs="Arial"/>
              </w:rPr>
            </w:pPr>
          </w:p>
        </w:tc>
      </w:tr>
      <w:tr w:rsidR="00036487" w:rsidRPr="00FD6469">
        <w:trPr>
          <w:trHeight w:val="255"/>
        </w:trPr>
        <w:tc>
          <w:tcPr>
            <w:tcW w:w="9095" w:type="dxa"/>
            <w:gridSpan w:val="2"/>
            <w:tcBorders>
              <w:top w:val="single" w:sz="4" w:space="0" w:color="auto"/>
              <w:left w:val="single" w:sz="4" w:space="0" w:color="auto"/>
              <w:bottom w:val="single" w:sz="4" w:space="0" w:color="auto"/>
              <w:right w:val="single" w:sz="4" w:space="0" w:color="auto"/>
            </w:tcBorders>
            <w:shd w:val="clear" w:color="auto" w:fill="C0C0C0"/>
            <w:noWrap/>
            <w:tcMar>
              <w:top w:w="15" w:type="dxa"/>
              <w:left w:w="15" w:type="dxa"/>
              <w:bottom w:w="0" w:type="dxa"/>
              <w:right w:w="15" w:type="dxa"/>
            </w:tcMar>
          </w:tcPr>
          <w:p w:rsidR="00036487" w:rsidRPr="00FD6469" w:rsidRDefault="00036487" w:rsidP="00096BA6">
            <w:pPr>
              <w:ind w:left="57"/>
              <w:rPr>
                <w:rFonts w:ascii="Arial" w:hAnsi="Arial" w:cs="Arial"/>
              </w:rPr>
            </w:pPr>
            <w:r w:rsidRPr="00FD6469">
              <w:rPr>
                <w:rFonts w:ascii="Arial" w:hAnsi="Arial" w:cs="Arial"/>
                <w:sz w:val="22"/>
                <w:szCs w:val="22"/>
              </w:rPr>
              <w:t>Údaje pro podání nabídky</w:t>
            </w:r>
          </w:p>
        </w:tc>
      </w:tr>
      <w:tr w:rsidR="00036487" w:rsidRPr="00FD6469">
        <w:trPr>
          <w:trHeight w:val="255"/>
        </w:trPr>
        <w:tc>
          <w:tcPr>
            <w:tcW w:w="1720" w:type="dxa"/>
            <w:tcBorders>
              <w:top w:val="nil"/>
              <w:left w:val="single" w:sz="4" w:space="0" w:color="auto"/>
              <w:bottom w:val="single" w:sz="4" w:space="0" w:color="auto"/>
              <w:right w:val="single" w:sz="4" w:space="0" w:color="auto"/>
            </w:tcBorders>
            <w:tcMar>
              <w:top w:w="15" w:type="dxa"/>
              <w:left w:w="15" w:type="dxa"/>
              <w:bottom w:w="0" w:type="dxa"/>
              <w:right w:w="15" w:type="dxa"/>
            </w:tcMar>
          </w:tcPr>
          <w:p w:rsidR="00036487" w:rsidRPr="00FD6469" w:rsidRDefault="00036487" w:rsidP="00096BA6">
            <w:pPr>
              <w:ind w:left="57"/>
              <w:rPr>
                <w:rFonts w:ascii="Arial" w:hAnsi="Arial" w:cs="Arial"/>
              </w:rPr>
            </w:pPr>
            <w:r w:rsidRPr="00FD6469">
              <w:rPr>
                <w:rFonts w:ascii="Arial" w:hAnsi="Arial" w:cs="Arial"/>
                <w:sz w:val="22"/>
                <w:szCs w:val="22"/>
              </w:rPr>
              <w:t>Termín pro podání nabídky:</w:t>
            </w:r>
          </w:p>
        </w:tc>
        <w:tc>
          <w:tcPr>
            <w:tcW w:w="7375" w:type="dxa"/>
            <w:tcBorders>
              <w:top w:val="nil"/>
              <w:left w:val="nil"/>
              <w:bottom w:val="single" w:sz="4" w:space="0" w:color="auto"/>
              <w:right w:val="single" w:sz="4" w:space="0" w:color="auto"/>
            </w:tcBorders>
            <w:noWrap/>
            <w:tcMar>
              <w:top w:w="15" w:type="dxa"/>
              <w:left w:w="15" w:type="dxa"/>
              <w:bottom w:w="0" w:type="dxa"/>
              <w:right w:w="15" w:type="dxa"/>
            </w:tcMar>
          </w:tcPr>
          <w:p w:rsidR="00036487" w:rsidRPr="00FD6469" w:rsidRDefault="00036487" w:rsidP="00096BA6">
            <w:pPr>
              <w:pStyle w:val="Textodstavce"/>
              <w:tabs>
                <w:tab w:val="clear" w:pos="851"/>
                <w:tab w:val="clear" w:pos="1080"/>
              </w:tabs>
              <w:ind w:left="0"/>
              <w:rPr>
                <w:rFonts w:ascii="Arial" w:hAnsi="Arial" w:cs="Arial"/>
                <w:szCs w:val="22"/>
              </w:rPr>
            </w:pPr>
            <w:r w:rsidRPr="00FD6469">
              <w:rPr>
                <w:rFonts w:ascii="Arial" w:hAnsi="Arial" w:cs="Arial"/>
                <w:sz w:val="22"/>
                <w:szCs w:val="22"/>
              </w:rPr>
              <w:t xml:space="preserve">Lhůta pro podání nabídek končí </w:t>
            </w:r>
            <w:r w:rsidR="002F060B">
              <w:rPr>
                <w:rFonts w:ascii="Arial" w:hAnsi="Arial" w:cs="Arial"/>
                <w:sz w:val="22"/>
                <w:szCs w:val="22"/>
              </w:rPr>
              <w:t>17.1. 2011</w:t>
            </w:r>
            <w:r w:rsidRPr="00FD6469">
              <w:rPr>
                <w:rFonts w:ascii="Arial" w:hAnsi="Arial" w:cs="Arial"/>
                <w:sz w:val="22"/>
                <w:szCs w:val="22"/>
              </w:rPr>
              <w:t xml:space="preserve"> v 10:00.</w:t>
            </w:r>
          </w:p>
          <w:p w:rsidR="00036487" w:rsidRPr="00FD6469" w:rsidRDefault="00036487" w:rsidP="00096BA6">
            <w:pPr>
              <w:rPr>
                <w:rFonts w:ascii="Arial" w:hAnsi="Arial" w:cs="Arial"/>
              </w:rPr>
            </w:pPr>
          </w:p>
        </w:tc>
      </w:tr>
      <w:tr w:rsidR="00036487" w:rsidRPr="00FD6469">
        <w:trPr>
          <w:trHeight w:val="255"/>
        </w:trPr>
        <w:tc>
          <w:tcPr>
            <w:tcW w:w="1720" w:type="dxa"/>
            <w:tcBorders>
              <w:top w:val="single" w:sz="4" w:space="0" w:color="auto"/>
              <w:left w:val="single" w:sz="4" w:space="0" w:color="auto"/>
              <w:bottom w:val="single" w:sz="4" w:space="0" w:color="auto"/>
              <w:right w:val="single" w:sz="4" w:space="0" w:color="auto"/>
            </w:tcBorders>
            <w:tcMar>
              <w:top w:w="15" w:type="dxa"/>
              <w:left w:w="15" w:type="dxa"/>
              <w:bottom w:w="0" w:type="dxa"/>
              <w:right w:w="15" w:type="dxa"/>
            </w:tcMar>
          </w:tcPr>
          <w:p w:rsidR="00036487" w:rsidRPr="00FD6469" w:rsidRDefault="00036487" w:rsidP="00096BA6">
            <w:pPr>
              <w:ind w:left="57"/>
              <w:rPr>
                <w:rFonts w:ascii="Arial" w:hAnsi="Arial" w:cs="Arial"/>
              </w:rPr>
            </w:pPr>
            <w:r w:rsidRPr="00FD6469">
              <w:rPr>
                <w:rFonts w:ascii="Arial" w:hAnsi="Arial" w:cs="Arial"/>
                <w:sz w:val="22"/>
                <w:szCs w:val="22"/>
              </w:rPr>
              <w:t>Adresa pro podání nabídky:</w:t>
            </w:r>
          </w:p>
        </w:tc>
        <w:tc>
          <w:tcPr>
            <w:tcW w:w="7375" w:type="dxa"/>
            <w:tcBorders>
              <w:top w:val="single" w:sz="4" w:space="0" w:color="auto"/>
              <w:left w:val="single" w:sz="4" w:space="0" w:color="auto"/>
              <w:bottom w:val="single" w:sz="4" w:space="0" w:color="auto"/>
              <w:right w:val="single" w:sz="4" w:space="0" w:color="auto"/>
            </w:tcBorders>
            <w:noWrap/>
            <w:tcMar>
              <w:top w:w="15" w:type="dxa"/>
              <w:left w:w="15" w:type="dxa"/>
              <w:bottom w:w="0" w:type="dxa"/>
              <w:right w:w="15" w:type="dxa"/>
            </w:tcMar>
          </w:tcPr>
          <w:p w:rsidR="00036487" w:rsidRPr="00FD6469" w:rsidRDefault="00036487" w:rsidP="00096BA6">
            <w:pPr>
              <w:pStyle w:val="Textodstavce"/>
              <w:tabs>
                <w:tab w:val="clear" w:pos="851"/>
                <w:tab w:val="clear" w:pos="1080"/>
              </w:tabs>
              <w:ind w:left="0"/>
              <w:rPr>
                <w:rFonts w:ascii="Arial" w:hAnsi="Arial" w:cs="Arial"/>
                <w:szCs w:val="22"/>
              </w:rPr>
            </w:pPr>
            <w:r w:rsidRPr="00FD6469">
              <w:rPr>
                <w:rFonts w:ascii="Arial" w:hAnsi="Arial" w:cs="Arial"/>
                <w:sz w:val="22"/>
                <w:szCs w:val="22"/>
              </w:rPr>
              <w:t>Nabídku je nutné podat osobně nebo doporučeně poštou na adrese:</w:t>
            </w:r>
          </w:p>
          <w:p w:rsidR="00036487" w:rsidRPr="00FD6469" w:rsidRDefault="00036487" w:rsidP="00096BA6">
            <w:pPr>
              <w:pStyle w:val="Textodstavce"/>
              <w:tabs>
                <w:tab w:val="clear" w:pos="851"/>
                <w:tab w:val="clear" w:pos="1080"/>
              </w:tabs>
              <w:ind w:left="993"/>
              <w:rPr>
                <w:rFonts w:ascii="Arial" w:hAnsi="Arial" w:cs="Arial"/>
                <w:b/>
                <w:szCs w:val="22"/>
              </w:rPr>
            </w:pPr>
            <w:r w:rsidRPr="00FD6469">
              <w:rPr>
                <w:rFonts w:ascii="Arial" w:hAnsi="Arial" w:cs="Arial"/>
                <w:b/>
                <w:sz w:val="22"/>
                <w:szCs w:val="22"/>
              </w:rPr>
              <w:t>Ministrstvo vnitra České republiky</w:t>
            </w:r>
          </w:p>
          <w:p w:rsidR="00036487" w:rsidRPr="00FD6469" w:rsidRDefault="00036487" w:rsidP="00096BA6">
            <w:pPr>
              <w:pStyle w:val="Textodstavce"/>
              <w:tabs>
                <w:tab w:val="clear" w:pos="851"/>
                <w:tab w:val="clear" w:pos="1080"/>
              </w:tabs>
              <w:ind w:left="993"/>
              <w:rPr>
                <w:rFonts w:ascii="Arial" w:hAnsi="Arial" w:cs="Arial"/>
                <w:b/>
                <w:szCs w:val="22"/>
              </w:rPr>
            </w:pPr>
            <w:r w:rsidRPr="00FD6469">
              <w:rPr>
                <w:rFonts w:ascii="Arial" w:hAnsi="Arial" w:cs="Arial"/>
                <w:b/>
                <w:sz w:val="22"/>
                <w:szCs w:val="22"/>
              </w:rPr>
              <w:t>Odbor strukturálních fondů</w:t>
            </w:r>
          </w:p>
          <w:p w:rsidR="00036487" w:rsidRPr="00FD6469" w:rsidRDefault="00036487" w:rsidP="00096BA6">
            <w:pPr>
              <w:pStyle w:val="Textodstavce"/>
              <w:tabs>
                <w:tab w:val="clear" w:pos="851"/>
                <w:tab w:val="clear" w:pos="1080"/>
              </w:tabs>
              <w:ind w:left="993"/>
              <w:rPr>
                <w:rFonts w:ascii="Arial" w:hAnsi="Arial" w:cs="Arial"/>
                <w:b/>
                <w:szCs w:val="22"/>
              </w:rPr>
            </w:pPr>
            <w:r w:rsidRPr="00FD6469">
              <w:rPr>
                <w:rFonts w:ascii="Arial" w:hAnsi="Arial" w:cs="Arial"/>
                <w:b/>
                <w:sz w:val="22"/>
                <w:szCs w:val="22"/>
              </w:rPr>
              <w:t>Jindřišská 34</w:t>
            </w:r>
          </w:p>
          <w:p w:rsidR="00036487" w:rsidRPr="00FD6469" w:rsidRDefault="00036487" w:rsidP="00096BA6">
            <w:pPr>
              <w:pStyle w:val="Textodstavce"/>
              <w:tabs>
                <w:tab w:val="clear" w:pos="851"/>
                <w:tab w:val="clear" w:pos="1080"/>
              </w:tabs>
              <w:ind w:left="993"/>
              <w:rPr>
                <w:rFonts w:ascii="Arial" w:hAnsi="Arial" w:cs="Arial"/>
                <w:b/>
                <w:szCs w:val="22"/>
              </w:rPr>
            </w:pPr>
            <w:r w:rsidRPr="00FD6469">
              <w:rPr>
                <w:rFonts w:ascii="Arial" w:hAnsi="Arial" w:cs="Arial"/>
                <w:b/>
                <w:sz w:val="22"/>
                <w:szCs w:val="22"/>
              </w:rPr>
              <w:t>110 00 Praha 1</w:t>
            </w:r>
          </w:p>
          <w:p w:rsidR="00036487" w:rsidRPr="00FD6469" w:rsidRDefault="00036487" w:rsidP="00096BA6">
            <w:pPr>
              <w:rPr>
                <w:rFonts w:ascii="Arial" w:hAnsi="Arial" w:cs="Arial"/>
              </w:rPr>
            </w:pPr>
          </w:p>
        </w:tc>
      </w:tr>
      <w:tr w:rsidR="00036487" w:rsidRPr="00FD6469">
        <w:trPr>
          <w:trHeight w:val="762"/>
        </w:trPr>
        <w:tc>
          <w:tcPr>
            <w:tcW w:w="1720" w:type="dxa"/>
            <w:tcBorders>
              <w:top w:val="single" w:sz="4" w:space="0" w:color="auto"/>
              <w:left w:val="single" w:sz="4" w:space="0" w:color="auto"/>
              <w:bottom w:val="single" w:sz="4" w:space="0" w:color="auto"/>
              <w:right w:val="single" w:sz="4" w:space="0" w:color="auto"/>
            </w:tcBorders>
            <w:tcMar>
              <w:top w:w="15" w:type="dxa"/>
              <w:left w:w="15" w:type="dxa"/>
              <w:bottom w:w="0" w:type="dxa"/>
              <w:right w:w="15" w:type="dxa"/>
            </w:tcMar>
          </w:tcPr>
          <w:p w:rsidR="00036487" w:rsidRPr="00FD6469" w:rsidRDefault="00036487" w:rsidP="00096BA6">
            <w:pPr>
              <w:ind w:left="57"/>
              <w:rPr>
                <w:rFonts w:ascii="Arial" w:hAnsi="Arial" w:cs="Arial"/>
              </w:rPr>
            </w:pPr>
            <w:r w:rsidRPr="00FD6469">
              <w:rPr>
                <w:rFonts w:ascii="Arial" w:hAnsi="Arial" w:cs="Arial"/>
                <w:sz w:val="22"/>
                <w:szCs w:val="22"/>
              </w:rPr>
              <w:t xml:space="preserve">Obsah a formální požadavky na zpracování nabídky </w:t>
            </w:r>
          </w:p>
        </w:tc>
        <w:tc>
          <w:tcPr>
            <w:tcW w:w="7375" w:type="dxa"/>
            <w:tcBorders>
              <w:top w:val="single" w:sz="4" w:space="0" w:color="auto"/>
              <w:left w:val="single" w:sz="4" w:space="0" w:color="auto"/>
              <w:bottom w:val="single" w:sz="4" w:space="0" w:color="auto"/>
              <w:right w:val="single" w:sz="4" w:space="0" w:color="auto"/>
            </w:tcBorders>
            <w:noWrap/>
            <w:tcMar>
              <w:top w:w="15" w:type="dxa"/>
              <w:left w:w="15" w:type="dxa"/>
              <w:bottom w:w="0" w:type="dxa"/>
              <w:right w:w="15" w:type="dxa"/>
            </w:tcMar>
          </w:tcPr>
          <w:p w:rsidR="00036487" w:rsidRPr="00FD6469" w:rsidRDefault="00036487" w:rsidP="00096BA6">
            <w:pPr>
              <w:pStyle w:val="Textodstavce"/>
              <w:tabs>
                <w:tab w:val="clear" w:pos="851"/>
                <w:tab w:val="clear" w:pos="1080"/>
              </w:tabs>
              <w:ind w:left="0"/>
              <w:rPr>
                <w:rFonts w:ascii="Arial" w:hAnsi="Arial" w:cs="Arial"/>
                <w:szCs w:val="22"/>
              </w:rPr>
            </w:pPr>
            <w:r w:rsidRPr="00FD6469">
              <w:rPr>
                <w:rFonts w:ascii="Arial" w:hAnsi="Arial" w:cs="Arial"/>
                <w:sz w:val="22"/>
                <w:szCs w:val="22"/>
              </w:rPr>
              <w:t xml:space="preserve">Obálku s nabídkou označí uchazeč výrazným nadpisem: </w:t>
            </w:r>
          </w:p>
          <w:p w:rsidR="00036487" w:rsidRPr="00FD6469" w:rsidRDefault="00036487" w:rsidP="00F302D3">
            <w:pPr>
              <w:pStyle w:val="Textodstavce"/>
              <w:tabs>
                <w:tab w:val="clear" w:pos="851"/>
                <w:tab w:val="clear" w:pos="1080"/>
              </w:tabs>
              <w:ind w:left="0"/>
              <w:jc w:val="center"/>
              <w:rPr>
                <w:rFonts w:ascii="Arial" w:hAnsi="Arial" w:cs="Arial"/>
                <w:b/>
                <w:szCs w:val="22"/>
              </w:rPr>
            </w:pPr>
            <w:r w:rsidRPr="00FD6469">
              <w:rPr>
                <w:rFonts w:ascii="Arial" w:hAnsi="Arial" w:cs="Arial"/>
                <w:b/>
                <w:sz w:val="22"/>
                <w:szCs w:val="22"/>
              </w:rPr>
              <w:t>„Nabídka</w:t>
            </w:r>
          </w:p>
          <w:p w:rsidR="00036487" w:rsidRPr="00FD6469" w:rsidRDefault="00036487" w:rsidP="003707EE">
            <w:pPr>
              <w:jc w:val="center"/>
              <w:rPr>
                <w:rFonts w:ascii="Arial" w:hAnsi="Arial" w:cs="Arial"/>
                <w:b/>
                <w:bCs/>
              </w:rPr>
            </w:pPr>
            <w:r w:rsidRPr="00FD6469">
              <w:rPr>
                <w:rFonts w:ascii="Arial" w:hAnsi="Arial" w:cs="Arial"/>
                <w:b/>
                <w:bCs/>
                <w:color w:val="000000"/>
                <w:sz w:val="22"/>
                <w:szCs w:val="22"/>
              </w:rPr>
              <w:t>Evaluace dopadů navrhovaných změn Programového dokumentu IOP a příprava související dokumentace</w:t>
            </w:r>
          </w:p>
          <w:p w:rsidR="00036487" w:rsidRPr="00FD6469" w:rsidRDefault="00036487" w:rsidP="00F302D3">
            <w:pPr>
              <w:pStyle w:val="Textodstavce"/>
              <w:tabs>
                <w:tab w:val="clear" w:pos="851"/>
                <w:tab w:val="clear" w:pos="1080"/>
              </w:tabs>
              <w:ind w:left="0"/>
              <w:jc w:val="center"/>
              <w:rPr>
                <w:rFonts w:ascii="Arial" w:hAnsi="Arial" w:cs="Arial"/>
                <w:b/>
                <w:szCs w:val="22"/>
              </w:rPr>
            </w:pPr>
            <w:r w:rsidRPr="00FD6469">
              <w:rPr>
                <w:rFonts w:ascii="Arial" w:hAnsi="Arial" w:cs="Arial"/>
                <w:b/>
                <w:sz w:val="22"/>
                <w:szCs w:val="22"/>
              </w:rPr>
              <w:t>– NEOTVÍRAT!“</w:t>
            </w:r>
          </w:p>
          <w:p w:rsidR="00036487" w:rsidRPr="00FD6469" w:rsidRDefault="00036487" w:rsidP="00096BA6">
            <w:pPr>
              <w:pStyle w:val="Textodstavce"/>
              <w:tabs>
                <w:tab w:val="clear" w:pos="851"/>
                <w:tab w:val="clear" w:pos="1080"/>
              </w:tabs>
              <w:ind w:left="0"/>
              <w:rPr>
                <w:rFonts w:ascii="Arial" w:hAnsi="Arial" w:cs="Arial"/>
                <w:szCs w:val="22"/>
              </w:rPr>
            </w:pPr>
            <w:r w:rsidRPr="00FD6469">
              <w:rPr>
                <w:rFonts w:ascii="Arial" w:hAnsi="Arial" w:cs="Arial"/>
                <w:sz w:val="22"/>
                <w:szCs w:val="22"/>
              </w:rPr>
              <w:t>Na obálce bude uvedena adresa uchazeče. Dále bude obálka uzavřená a na těchto uzavřeních opatřená razítkem a podpisem uchazeče.</w:t>
            </w:r>
          </w:p>
          <w:p w:rsidR="00036487" w:rsidRPr="00FD6469" w:rsidRDefault="00036487" w:rsidP="00096BA6">
            <w:pPr>
              <w:pStyle w:val="Textodstavce"/>
              <w:tabs>
                <w:tab w:val="clear" w:pos="851"/>
                <w:tab w:val="clear" w:pos="1080"/>
              </w:tabs>
              <w:ind w:left="0"/>
              <w:rPr>
                <w:rFonts w:ascii="Arial" w:hAnsi="Arial" w:cs="Arial"/>
                <w:szCs w:val="22"/>
              </w:rPr>
            </w:pPr>
            <w:r w:rsidRPr="00FD6469">
              <w:rPr>
                <w:rFonts w:ascii="Arial" w:hAnsi="Arial" w:cs="Arial"/>
                <w:sz w:val="22"/>
                <w:szCs w:val="22"/>
              </w:rPr>
              <w:t>Nabídka bude zpracována v písemné formě ve třech vyhotoveních – 1x originál a 2x kopie, přičemž daná vyhotovení budou takto označena (slovy „ORIGINÁL“ či „KOPIE“).</w:t>
            </w:r>
          </w:p>
          <w:p w:rsidR="00036487" w:rsidRPr="00FD6469" w:rsidRDefault="00036487" w:rsidP="00F302D3">
            <w:pPr>
              <w:widowControl/>
              <w:tabs>
                <w:tab w:val="left" w:pos="993"/>
              </w:tabs>
              <w:overflowPunct/>
              <w:autoSpaceDE/>
              <w:autoSpaceDN/>
              <w:adjustRightInd/>
              <w:textAlignment w:val="auto"/>
              <w:rPr>
                <w:rFonts w:ascii="Arial" w:hAnsi="Arial" w:cs="Arial"/>
              </w:rPr>
            </w:pPr>
            <w:r w:rsidRPr="00FD6469">
              <w:rPr>
                <w:rFonts w:ascii="Arial" w:hAnsi="Arial" w:cs="Arial"/>
                <w:sz w:val="22"/>
                <w:szCs w:val="22"/>
              </w:rPr>
              <w:t>Další podmínky pro zpracování nabídky jsou uvedeny v zadávací dokumentaci.</w:t>
            </w:r>
          </w:p>
          <w:p w:rsidR="00036487" w:rsidRPr="00FD6469" w:rsidRDefault="00036487" w:rsidP="00F302D3">
            <w:pPr>
              <w:widowControl/>
              <w:tabs>
                <w:tab w:val="left" w:pos="993"/>
              </w:tabs>
              <w:overflowPunct/>
              <w:autoSpaceDE/>
              <w:autoSpaceDN/>
              <w:adjustRightInd/>
              <w:textAlignment w:val="auto"/>
              <w:rPr>
                <w:rFonts w:ascii="Arial" w:hAnsi="Arial" w:cs="Arial"/>
              </w:rPr>
            </w:pPr>
          </w:p>
        </w:tc>
      </w:tr>
      <w:tr w:rsidR="00036487" w:rsidRPr="00FD6469">
        <w:trPr>
          <w:trHeight w:val="255"/>
        </w:trPr>
        <w:tc>
          <w:tcPr>
            <w:tcW w:w="9095" w:type="dxa"/>
            <w:gridSpan w:val="2"/>
            <w:tcBorders>
              <w:top w:val="single" w:sz="4" w:space="0" w:color="auto"/>
              <w:left w:val="single" w:sz="4" w:space="0" w:color="auto"/>
              <w:bottom w:val="single" w:sz="4" w:space="0" w:color="auto"/>
              <w:right w:val="single" w:sz="4" w:space="0" w:color="auto"/>
            </w:tcBorders>
            <w:shd w:val="clear" w:color="auto" w:fill="C0C0C0"/>
            <w:noWrap/>
            <w:tcMar>
              <w:top w:w="15" w:type="dxa"/>
              <w:left w:w="15" w:type="dxa"/>
              <w:bottom w:w="0" w:type="dxa"/>
              <w:right w:w="15" w:type="dxa"/>
            </w:tcMar>
          </w:tcPr>
          <w:p w:rsidR="00036487" w:rsidRPr="00FD6469" w:rsidRDefault="00036487" w:rsidP="00096BA6">
            <w:pPr>
              <w:ind w:left="57"/>
              <w:rPr>
                <w:rFonts w:ascii="Arial" w:hAnsi="Arial" w:cs="Arial"/>
              </w:rPr>
            </w:pPr>
            <w:r w:rsidRPr="00FD6469">
              <w:rPr>
                <w:rFonts w:ascii="Arial" w:hAnsi="Arial" w:cs="Arial"/>
                <w:sz w:val="22"/>
                <w:szCs w:val="22"/>
              </w:rPr>
              <w:t>Výběr dodavatele</w:t>
            </w:r>
          </w:p>
        </w:tc>
      </w:tr>
      <w:tr w:rsidR="00036487" w:rsidRPr="00FD6469">
        <w:trPr>
          <w:trHeight w:val="1515"/>
        </w:trPr>
        <w:tc>
          <w:tcPr>
            <w:tcW w:w="1720" w:type="dxa"/>
            <w:tcBorders>
              <w:top w:val="nil"/>
              <w:left w:val="single" w:sz="4" w:space="0" w:color="auto"/>
              <w:bottom w:val="single" w:sz="4" w:space="0" w:color="auto"/>
              <w:right w:val="single" w:sz="4" w:space="0" w:color="auto"/>
            </w:tcBorders>
            <w:tcMar>
              <w:top w:w="15" w:type="dxa"/>
              <w:left w:w="15" w:type="dxa"/>
              <w:bottom w:w="0" w:type="dxa"/>
              <w:right w:w="15" w:type="dxa"/>
            </w:tcMar>
          </w:tcPr>
          <w:p w:rsidR="00036487" w:rsidRPr="00FD6469" w:rsidRDefault="00036487" w:rsidP="00096BA6">
            <w:pPr>
              <w:ind w:left="57"/>
              <w:rPr>
                <w:rFonts w:ascii="Arial" w:hAnsi="Arial" w:cs="Arial"/>
              </w:rPr>
            </w:pPr>
            <w:r w:rsidRPr="00FD6469">
              <w:rPr>
                <w:rFonts w:ascii="Arial" w:hAnsi="Arial" w:cs="Arial"/>
                <w:sz w:val="22"/>
                <w:szCs w:val="22"/>
              </w:rPr>
              <w:lastRenderedPageBreak/>
              <w:t>Přepokládané datum vyhlášení vybraného dodavatele.</w:t>
            </w:r>
          </w:p>
        </w:tc>
        <w:tc>
          <w:tcPr>
            <w:tcW w:w="7375" w:type="dxa"/>
            <w:tcBorders>
              <w:top w:val="nil"/>
              <w:left w:val="nil"/>
              <w:bottom w:val="single" w:sz="4" w:space="0" w:color="auto"/>
              <w:right w:val="single" w:sz="4" w:space="0" w:color="auto"/>
            </w:tcBorders>
            <w:noWrap/>
            <w:tcMar>
              <w:top w:w="15" w:type="dxa"/>
              <w:left w:w="15" w:type="dxa"/>
              <w:bottom w:w="0" w:type="dxa"/>
              <w:right w:w="15" w:type="dxa"/>
            </w:tcMar>
          </w:tcPr>
          <w:p w:rsidR="00036487" w:rsidRPr="00FD6469" w:rsidRDefault="002F060B" w:rsidP="00096BA6">
            <w:pPr>
              <w:ind w:left="57"/>
              <w:rPr>
                <w:rFonts w:ascii="Arial" w:hAnsi="Arial" w:cs="Arial"/>
              </w:rPr>
            </w:pPr>
            <w:r>
              <w:rPr>
                <w:rFonts w:ascii="Arial" w:hAnsi="Arial" w:cs="Arial"/>
                <w:sz w:val="22"/>
                <w:szCs w:val="22"/>
              </w:rPr>
              <w:t>21.1.2011</w:t>
            </w:r>
          </w:p>
        </w:tc>
      </w:tr>
      <w:tr w:rsidR="00036487" w:rsidRPr="00FD6469" w:rsidTr="00F302D3">
        <w:trPr>
          <w:trHeight w:val="210"/>
        </w:trPr>
        <w:tc>
          <w:tcPr>
            <w:tcW w:w="9095" w:type="dxa"/>
            <w:gridSpan w:val="2"/>
            <w:tcBorders>
              <w:top w:val="single" w:sz="4" w:space="0" w:color="auto"/>
              <w:left w:val="single" w:sz="4" w:space="0" w:color="auto"/>
              <w:bottom w:val="single" w:sz="4" w:space="0" w:color="auto"/>
              <w:right w:val="single" w:sz="4" w:space="0" w:color="auto"/>
            </w:tcBorders>
            <w:shd w:val="clear" w:color="auto" w:fill="BFBFBF"/>
            <w:tcMar>
              <w:top w:w="15" w:type="dxa"/>
              <w:left w:w="15" w:type="dxa"/>
              <w:bottom w:w="0" w:type="dxa"/>
              <w:right w:w="15" w:type="dxa"/>
            </w:tcMar>
          </w:tcPr>
          <w:p w:rsidR="00036487" w:rsidRPr="00FD6469" w:rsidRDefault="00036487" w:rsidP="00096BA6">
            <w:pPr>
              <w:ind w:left="57"/>
              <w:rPr>
                <w:rFonts w:ascii="Arial" w:hAnsi="Arial" w:cs="Arial"/>
                <w:highlight w:val="yellow"/>
              </w:rPr>
            </w:pPr>
            <w:r w:rsidRPr="00FD6469">
              <w:rPr>
                <w:rFonts w:ascii="Arial" w:hAnsi="Arial" w:cs="Arial"/>
                <w:sz w:val="22"/>
                <w:szCs w:val="22"/>
              </w:rPr>
              <w:t>Hodnocení nabídek</w:t>
            </w:r>
          </w:p>
        </w:tc>
      </w:tr>
      <w:tr w:rsidR="00036487" w:rsidRPr="00FD6469">
        <w:trPr>
          <w:trHeight w:val="735"/>
        </w:trPr>
        <w:tc>
          <w:tcPr>
            <w:tcW w:w="1720" w:type="dxa"/>
            <w:tcBorders>
              <w:top w:val="single" w:sz="4" w:space="0" w:color="auto"/>
              <w:left w:val="single" w:sz="4" w:space="0" w:color="auto"/>
              <w:bottom w:val="single" w:sz="4" w:space="0" w:color="auto"/>
              <w:right w:val="single" w:sz="4" w:space="0" w:color="auto"/>
            </w:tcBorders>
            <w:tcMar>
              <w:top w:w="15" w:type="dxa"/>
              <w:left w:w="15" w:type="dxa"/>
              <w:bottom w:w="0" w:type="dxa"/>
              <w:right w:w="15" w:type="dxa"/>
            </w:tcMar>
          </w:tcPr>
          <w:p w:rsidR="00036487" w:rsidRPr="00FD6469" w:rsidRDefault="00036487" w:rsidP="00096BA6">
            <w:pPr>
              <w:ind w:left="57"/>
              <w:rPr>
                <w:rFonts w:ascii="Arial" w:hAnsi="Arial" w:cs="Arial"/>
              </w:rPr>
            </w:pPr>
          </w:p>
          <w:p w:rsidR="00036487" w:rsidRPr="00FD6469" w:rsidRDefault="00036487" w:rsidP="00096BA6">
            <w:pPr>
              <w:ind w:left="57"/>
              <w:rPr>
                <w:rFonts w:ascii="Arial" w:hAnsi="Arial" w:cs="Arial"/>
              </w:rPr>
            </w:pPr>
            <w:r w:rsidRPr="00FD6469">
              <w:rPr>
                <w:rFonts w:ascii="Arial" w:hAnsi="Arial" w:cs="Arial"/>
                <w:sz w:val="22"/>
                <w:szCs w:val="22"/>
              </w:rPr>
              <w:t>Hodnotící kriteria</w:t>
            </w:r>
          </w:p>
          <w:p w:rsidR="00036487" w:rsidRPr="00FD6469" w:rsidRDefault="00036487" w:rsidP="00096BA6">
            <w:pPr>
              <w:ind w:left="57"/>
              <w:rPr>
                <w:rFonts w:ascii="Arial" w:hAnsi="Arial" w:cs="Arial"/>
              </w:rPr>
            </w:pPr>
          </w:p>
        </w:tc>
        <w:tc>
          <w:tcPr>
            <w:tcW w:w="7375" w:type="dxa"/>
            <w:tcBorders>
              <w:top w:val="single" w:sz="4" w:space="0" w:color="auto"/>
              <w:left w:val="nil"/>
              <w:bottom w:val="single" w:sz="4" w:space="0" w:color="auto"/>
              <w:right w:val="single" w:sz="4" w:space="0" w:color="auto"/>
            </w:tcBorders>
            <w:noWrap/>
            <w:tcMar>
              <w:top w:w="15" w:type="dxa"/>
              <w:left w:w="15" w:type="dxa"/>
              <w:bottom w:w="0" w:type="dxa"/>
              <w:right w:w="15" w:type="dxa"/>
            </w:tcMar>
          </w:tcPr>
          <w:p w:rsidR="00036487" w:rsidRPr="00FD6469" w:rsidRDefault="00036487" w:rsidP="00096BA6">
            <w:pPr>
              <w:rPr>
                <w:rFonts w:ascii="Arial" w:hAnsi="Arial" w:cs="Arial"/>
                <w:b/>
              </w:rPr>
            </w:pPr>
            <w:r w:rsidRPr="00FD6469">
              <w:rPr>
                <w:rFonts w:ascii="Arial" w:hAnsi="Arial" w:cs="Arial"/>
                <w:sz w:val="22"/>
                <w:szCs w:val="22"/>
              </w:rPr>
              <w:t xml:space="preserve">Nabídky budou hodnoceny dle základního hodnotícího kriteria: </w:t>
            </w:r>
            <w:r w:rsidRPr="00FD6469">
              <w:rPr>
                <w:rFonts w:ascii="Arial" w:hAnsi="Arial" w:cs="Arial"/>
                <w:b/>
                <w:sz w:val="22"/>
                <w:szCs w:val="22"/>
              </w:rPr>
              <w:t xml:space="preserve">ekonomická výhodnost nabídky. </w:t>
            </w:r>
          </w:p>
          <w:p w:rsidR="00036487" w:rsidRPr="00FD6469" w:rsidRDefault="00036487" w:rsidP="00096BA6">
            <w:pPr>
              <w:rPr>
                <w:rFonts w:ascii="Arial" w:hAnsi="Arial" w:cs="Arial"/>
              </w:rPr>
            </w:pPr>
            <w:r w:rsidRPr="00FD6469">
              <w:rPr>
                <w:rFonts w:ascii="Arial" w:hAnsi="Arial" w:cs="Arial"/>
                <w:sz w:val="22"/>
                <w:szCs w:val="22"/>
              </w:rPr>
              <w:t>Zadavatel stanoví tato dílčí hodnotící kriteria a jejich váhy:</w:t>
            </w:r>
          </w:p>
          <w:p w:rsidR="00036487" w:rsidRPr="00FD6469" w:rsidRDefault="00036487" w:rsidP="00096BA6">
            <w:pPr>
              <w:rPr>
                <w:rFonts w:ascii="Arial" w:hAnsi="Arial" w:cs="Arial"/>
              </w:rPr>
            </w:pPr>
          </w:p>
          <w:p w:rsidR="00036487" w:rsidRPr="00FD6469" w:rsidRDefault="00036487" w:rsidP="009B785C">
            <w:pPr>
              <w:rPr>
                <w:rFonts w:ascii="Arial" w:hAnsi="Arial" w:cs="Arial"/>
                <w:color w:val="000000"/>
              </w:rPr>
            </w:pPr>
            <w:r w:rsidRPr="00FD6469">
              <w:rPr>
                <w:rFonts w:ascii="Arial" w:hAnsi="Arial" w:cs="Arial"/>
                <w:color w:val="000000"/>
                <w:sz w:val="22"/>
                <w:szCs w:val="22"/>
              </w:rPr>
              <w:t>1.</w:t>
            </w:r>
            <w:r>
              <w:rPr>
                <w:rFonts w:ascii="Arial" w:hAnsi="Arial" w:cs="Arial"/>
                <w:color w:val="000000"/>
                <w:sz w:val="22"/>
                <w:szCs w:val="22"/>
              </w:rPr>
              <w:t xml:space="preserve"> </w:t>
            </w:r>
            <w:r w:rsidRPr="00FD6469">
              <w:rPr>
                <w:rFonts w:ascii="Arial" w:hAnsi="Arial" w:cs="Arial"/>
                <w:color w:val="000000"/>
                <w:sz w:val="22"/>
                <w:szCs w:val="22"/>
              </w:rPr>
              <w:t>Nabídková cena bez DPH,  váha 60%</w:t>
            </w:r>
          </w:p>
          <w:p w:rsidR="00036487" w:rsidRPr="00FD6469" w:rsidRDefault="00036487" w:rsidP="009B785C">
            <w:pPr>
              <w:rPr>
                <w:rFonts w:ascii="Arial" w:hAnsi="Arial" w:cs="Arial"/>
                <w:color w:val="000000"/>
              </w:rPr>
            </w:pPr>
            <w:r w:rsidRPr="00FD6469">
              <w:rPr>
                <w:rFonts w:ascii="Arial" w:hAnsi="Arial" w:cs="Arial"/>
                <w:color w:val="000000"/>
                <w:sz w:val="22"/>
                <w:szCs w:val="22"/>
              </w:rPr>
              <w:t xml:space="preserve">2. Popis metodiky a způsobu provedení </w:t>
            </w:r>
            <w:r>
              <w:rPr>
                <w:rFonts w:ascii="Arial" w:hAnsi="Arial" w:cs="Arial"/>
                <w:color w:val="000000"/>
                <w:sz w:val="22"/>
                <w:szCs w:val="22"/>
              </w:rPr>
              <w:t>požadovaných činností</w:t>
            </w:r>
            <w:r w:rsidRPr="00FD6469">
              <w:rPr>
                <w:rFonts w:ascii="Arial" w:hAnsi="Arial" w:cs="Arial"/>
                <w:color w:val="000000"/>
                <w:sz w:val="22"/>
                <w:szCs w:val="22"/>
              </w:rPr>
              <w:t xml:space="preserve">, váha </w:t>
            </w:r>
            <w:r>
              <w:rPr>
                <w:rFonts w:ascii="Arial" w:hAnsi="Arial" w:cs="Arial"/>
                <w:color w:val="000000"/>
                <w:sz w:val="22"/>
                <w:szCs w:val="22"/>
              </w:rPr>
              <w:t>4</w:t>
            </w:r>
            <w:r w:rsidRPr="00FD6469">
              <w:rPr>
                <w:rFonts w:ascii="Arial" w:hAnsi="Arial" w:cs="Arial"/>
                <w:color w:val="000000"/>
                <w:sz w:val="22"/>
                <w:szCs w:val="22"/>
              </w:rPr>
              <w:t>0%</w:t>
            </w:r>
          </w:p>
          <w:p w:rsidR="00036487" w:rsidRPr="00FD6469" w:rsidRDefault="00036487" w:rsidP="009B785C">
            <w:pPr>
              <w:rPr>
                <w:rFonts w:ascii="Arial" w:hAnsi="Arial" w:cs="Arial"/>
                <w:color w:val="000000"/>
              </w:rPr>
            </w:pPr>
          </w:p>
          <w:p w:rsidR="00036487" w:rsidRPr="00FD6469" w:rsidRDefault="00036487" w:rsidP="009B785C">
            <w:pPr>
              <w:rPr>
                <w:rFonts w:ascii="Arial" w:hAnsi="Arial" w:cs="Arial"/>
              </w:rPr>
            </w:pPr>
          </w:p>
          <w:p w:rsidR="00036487" w:rsidRPr="00FD6469" w:rsidRDefault="00036487" w:rsidP="00096BA6">
            <w:pPr>
              <w:rPr>
                <w:rFonts w:ascii="Arial" w:hAnsi="Arial" w:cs="Arial"/>
              </w:rPr>
            </w:pPr>
            <w:r w:rsidRPr="00FD6469">
              <w:rPr>
                <w:rFonts w:ascii="Arial" w:hAnsi="Arial" w:cs="Arial"/>
                <w:sz w:val="22"/>
                <w:szCs w:val="22"/>
              </w:rPr>
              <w:t>Více viz zadávací dokumentace.</w:t>
            </w:r>
          </w:p>
          <w:p w:rsidR="00036487" w:rsidRPr="00FD6469" w:rsidRDefault="00036487" w:rsidP="00096BA6">
            <w:pPr>
              <w:rPr>
                <w:rFonts w:ascii="Arial" w:hAnsi="Arial" w:cs="Arial"/>
                <w:highlight w:val="yellow"/>
              </w:rPr>
            </w:pPr>
          </w:p>
        </w:tc>
      </w:tr>
      <w:tr w:rsidR="00036487" w:rsidRPr="00FD6469">
        <w:trPr>
          <w:trHeight w:val="255"/>
        </w:trPr>
        <w:tc>
          <w:tcPr>
            <w:tcW w:w="9095" w:type="dxa"/>
            <w:gridSpan w:val="2"/>
            <w:tcBorders>
              <w:top w:val="single" w:sz="4" w:space="0" w:color="auto"/>
              <w:left w:val="single" w:sz="4" w:space="0" w:color="auto"/>
              <w:bottom w:val="single" w:sz="4" w:space="0" w:color="auto"/>
              <w:right w:val="single" w:sz="4" w:space="0" w:color="auto"/>
            </w:tcBorders>
            <w:shd w:val="clear" w:color="auto" w:fill="C0C0C0"/>
            <w:noWrap/>
            <w:tcMar>
              <w:top w:w="15" w:type="dxa"/>
              <w:left w:w="15" w:type="dxa"/>
              <w:bottom w:w="0" w:type="dxa"/>
              <w:right w:w="15" w:type="dxa"/>
            </w:tcMar>
          </w:tcPr>
          <w:p w:rsidR="00036487" w:rsidRPr="00FD6469" w:rsidRDefault="00036487" w:rsidP="00096BA6">
            <w:pPr>
              <w:ind w:left="57"/>
              <w:rPr>
                <w:rFonts w:ascii="Arial" w:hAnsi="Arial" w:cs="Arial"/>
              </w:rPr>
            </w:pPr>
            <w:r w:rsidRPr="00FD6469">
              <w:rPr>
                <w:rFonts w:ascii="Arial" w:hAnsi="Arial" w:cs="Arial"/>
                <w:sz w:val="22"/>
                <w:szCs w:val="22"/>
              </w:rPr>
              <w:t>Ostatní</w:t>
            </w:r>
          </w:p>
        </w:tc>
      </w:tr>
      <w:tr w:rsidR="00036487" w:rsidRPr="00FD6469">
        <w:trPr>
          <w:trHeight w:val="863"/>
        </w:trPr>
        <w:tc>
          <w:tcPr>
            <w:tcW w:w="1720" w:type="dxa"/>
            <w:tcBorders>
              <w:top w:val="nil"/>
              <w:left w:val="single" w:sz="4" w:space="0" w:color="auto"/>
              <w:bottom w:val="single" w:sz="4" w:space="0" w:color="auto"/>
              <w:right w:val="single" w:sz="4" w:space="0" w:color="auto"/>
            </w:tcBorders>
            <w:tcMar>
              <w:top w:w="15" w:type="dxa"/>
              <w:left w:w="15" w:type="dxa"/>
              <w:bottom w:w="0" w:type="dxa"/>
              <w:right w:w="15" w:type="dxa"/>
            </w:tcMar>
          </w:tcPr>
          <w:p w:rsidR="00036487" w:rsidRPr="00FD6469" w:rsidRDefault="00036487" w:rsidP="00096BA6">
            <w:pPr>
              <w:ind w:left="57"/>
              <w:rPr>
                <w:rFonts w:ascii="Arial" w:hAnsi="Arial" w:cs="Arial"/>
              </w:rPr>
            </w:pPr>
            <w:r w:rsidRPr="00FD6469">
              <w:rPr>
                <w:rFonts w:ascii="Arial" w:hAnsi="Arial" w:cs="Arial"/>
                <w:sz w:val="22"/>
                <w:szCs w:val="22"/>
              </w:rPr>
              <w:t>Jiné požadavky či specifikace</w:t>
            </w:r>
          </w:p>
        </w:tc>
        <w:tc>
          <w:tcPr>
            <w:tcW w:w="7375" w:type="dxa"/>
            <w:tcBorders>
              <w:top w:val="nil"/>
              <w:left w:val="nil"/>
              <w:bottom w:val="single" w:sz="4" w:space="0" w:color="auto"/>
              <w:right w:val="single" w:sz="4" w:space="0" w:color="auto"/>
            </w:tcBorders>
            <w:noWrap/>
            <w:tcMar>
              <w:top w:w="15" w:type="dxa"/>
              <w:left w:w="15" w:type="dxa"/>
              <w:bottom w:w="0" w:type="dxa"/>
              <w:right w:w="15" w:type="dxa"/>
            </w:tcMar>
          </w:tcPr>
          <w:p w:rsidR="00036487" w:rsidRPr="00FD6469" w:rsidRDefault="00036487" w:rsidP="00096BA6">
            <w:pPr>
              <w:pStyle w:val="Textodstavce"/>
              <w:tabs>
                <w:tab w:val="clear" w:pos="851"/>
                <w:tab w:val="clear" w:pos="1080"/>
              </w:tabs>
              <w:ind w:left="0"/>
              <w:rPr>
                <w:rFonts w:ascii="Arial" w:hAnsi="Arial" w:cs="Arial"/>
                <w:szCs w:val="22"/>
              </w:rPr>
            </w:pPr>
            <w:r w:rsidRPr="00FD6469">
              <w:rPr>
                <w:rFonts w:ascii="Arial" w:hAnsi="Arial" w:cs="Arial"/>
                <w:sz w:val="22"/>
                <w:szCs w:val="22"/>
              </w:rPr>
              <w:t>Zadavatel nepřipouští variantní řešení.</w:t>
            </w:r>
          </w:p>
          <w:p w:rsidR="00036487" w:rsidRPr="00FD6469" w:rsidRDefault="00036487" w:rsidP="00096BA6">
            <w:pPr>
              <w:pStyle w:val="Textodstavce"/>
              <w:tabs>
                <w:tab w:val="clear" w:pos="851"/>
                <w:tab w:val="clear" w:pos="1080"/>
              </w:tabs>
              <w:ind w:left="0"/>
              <w:rPr>
                <w:rFonts w:ascii="Arial" w:hAnsi="Arial" w:cs="Arial"/>
                <w:szCs w:val="22"/>
              </w:rPr>
            </w:pPr>
            <w:r w:rsidRPr="00FD6469">
              <w:rPr>
                <w:rFonts w:ascii="Arial" w:hAnsi="Arial" w:cs="Arial"/>
                <w:sz w:val="22"/>
                <w:szCs w:val="22"/>
              </w:rPr>
              <w:t>Zadavatel si vyhrazuje právo ponechat si obdržené nabídky.</w:t>
            </w:r>
          </w:p>
          <w:p w:rsidR="00036487" w:rsidRPr="00FD6469" w:rsidRDefault="00036487" w:rsidP="00927A59">
            <w:pPr>
              <w:pStyle w:val="Textodstavce"/>
              <w:tabs>
                <w:tab w:val="clear" w:pos="851"/>
                <w:tab w:val="clear" w:pos="1080"/>
              </w:tabs>
              <w:ind w:left="0"/>
              <w:rPr>
                <w:rFonts w:ascii="Arial" w:hAnsi="Arial" w:cs="Arial"/>
                <w:szCs w:val="22"/>
              </w:rPr>
            </w:pPr>
            <w:r w:rsidRPr="00FD6469">
              <w:rPr>
                <w:rFonts w:ascii="Arial" w:hAnsi="Arial" w:cs="Arial"/>
                <w:sz w:val="22"/>
                <w:szCs w:val="22"/>
              </w:rPr>
              <w:t>Zadavatel nebude zájemcům hradit žádné náklady spojené s účastí v zadávacím řízení.</w:t>
            </w:r>
          </w:p>
        </w:tc>
      </w:tr>
    </w:tbl>
    <w:p w:rsidR="00036487" w:rsidRPr="00FD6469" w:rsidRDefault="00036487" w:rsidP="007E3235">
      <w:pPr>
        <w:tabs>
          <w:tab w:val="left" w:pos="4050"/>
        </w:tabs>
        <w:rPr>
          <w:rFonts w:ascii="Arial" w:hAnsi="Arial" w:cs="Arial"/>
          <w:b/>
          <w:bCs/>
          <w:sz w:val="22"/>
          <w:szCs w:val="22"/>
        </w:rPr>
      </w:pPr>
      <w:r w:rsidRPr="00FD6469">
        <w:rPr>
          <w:rFonts w:ascii="Arial" w:hAnsi="Arial" w:cs="Arial"/>
          <w:b/>
          <w:bCs/>
          <w:sz w:val="22"/>
          <w:szCs w:val="22"/>
        </w:rPr>
        <w:tab/>
      </w:r>
      <w:r w:rsidRPr="00FD6469">
        <w:rPr>
          <w:rFonts w:ascii="Arial" w:hAnsi="Arial" w:cs="Arial"/>
          <w:b/>
          <w:bCs/>
          <w:sz w:val="22"/>
          <w:szCs w:val="22"/>
        </w:rPr>
        <w:tab/>
      </w:r>
      <w:r w:rsidRPr="00FD6469">
        <w:rPr>
          <w:rFonts w:ascii="Arial" w:hAnsi="Arial" w:cs="Arial"/>
          <w:b/>
          <w:bCs/>
          <w:sz w:val="22"/>
          <w:szCs w:val="22"/>
        </w:rPr>
        <w:tab/>
      </w:r>
      <w:r w:rsidRPr="00FD6469">
        <w:rPr>
          <w:rFonts w:ascii="Arial" w:hAnsi="Arial" w:cs="Arial"/>
          <w:b/>
          <w:bCs/>
          <w:sz w:val="22"/>
          <w:szCs w:val="22"/>
        </w:rPr>
        <w:tab/>
      </w:r>
    </w:p>
    <w:p w:rsidR="00036487" w:rsidRPr="00FD6469" w:rsidRDefault="00036487" w:rsidP="007E3235">
      <w:pPr>
        <w:tabs>
          <w:tab w:val="left" w:pos="4050"/>
        </w:tabs>
        <w:rPr>
          <w:rFonts w:ascii="Arial" w:hAnsi="Arial" w:cs="Arial"/>
          <w:b/>
          <w:bCs/>
          <w:sz w:val="22"/>
          <w:szCs w:val="22"/>
        </w:rPr>
      </w:pPr>
    </w:p>
    <w:p w:rsidR="00036487" w:rsidRPr="00FD6469" w:rsidRDefault="00036487" w:rsidP="007E3235">
      <w:pPr>
        <w:tabs>
          <w:tab w:val="left" w:pos="4050"/>
        </w:tabs>
        <w:rPr>
          <w:rFonts w:ascii="Arial" w:hAnsi="Arial" w:cs="Arial"/>
          <w:b/>
          <w:bCs/>
          <w:sz w:val="22"/>
          <w:szCs w:val="22"/>
        </w:rPr>
      </w:pPr>
    </w:p>
    <w:p w:rsidR="00036487" w:rsidRPr="00FD6469" w:rsidRDefault="00036487" w:rsidP="007E3235">
      <w:pPr>
        <w:tabs>
          <w:tab w:val="left" w:pos="4050"/>
        </w:tabs>
        <w:rPr>
          <w:rFonts w:ascii="Arial" w:hAnsi="Arial" w:cs="Arial"/>
          <w:b/>
          <w:bCs/>
          <w:sz w:val="22"/>
          <w:szCs w:val="22"/>
        </w:rPr>
      </w:pPr>
      <w:r w:rsidRPr="00FD6469">
        <w:rPr>
          <w:rFonts w:ascii="Arial" w:hAnsi="Arial" w:cs="Arial"/>
          <w:b/>
          <w:bCs/>
          <w:sz w:val="22"/>
          <w:szCs w:val="22"/>
        </w:rPr>
        <w:tab/>
      </w:r>
      <w:r w:rsidRPr="00FD6469">
        <w:rPr>
          <w:rFonts w:ascii="Arial" w:hAnsi="Arial" w:cs="Arial"/>
          <w:b/>
          <w:bCs/>
          <w:sz w:val="22"/>
          <w:szCs w:val="22"/>
        </w:rPr>
        <w:tab/>
      </w:r>
      <w:r w:rsidRPr="00FD6469">
        <w:rPr>
          <w:rFonts w:ascii="Arial" w:hAnsi="Arial" w:cs="Arial"/>
          <w:b/>
          <w:bCs/>
          <w:sz w:val="22"/>
          <w:szCs w:val="22"/>
        </w:rPr>
        <w:tab/>
      </w:r>
      <w:r w:rsidRPr="00FD6469">
        <w:rPr>
          <w:rFonts w:ascii="Arial" w:hAnsi="Arial" w:cs="Arial"/>
          <w:b/>
          <w:bCs/>
          <w:sz w:val="22"/>
          <w:szCs w:val="22"/>
        </w:rPr>
        <w:tab/>
      </w:r>
      <w:r w:rsidRPr="00FD6469">
        <w:rPr>
          <w:rFonts w:ascii="Arial" w:hAnsi="Arial" w:cs="Arial"/>
          <w:b/>
          <w:bCs/>
          <w:sz w:val="22"/>
          <w:szCs w:val="22"/>
        </w:rPr>
        <w:tab/>
      </w:r>
      <w:r w:rsidRPr="00FD6469">
        <w:rPr>
          <w:rFonts w:ascii="Arial" w:hAnsi="Arial" w:cs="Arial"/>
          <w:b/>
          <w:bCs/>
          <w:sz w:val="22"/>
          <w:szCs w:val="22"/>
        </w:rPr>
        <w:tab/>
      </w:r>
      <w:r w:rsidRPr="00FD6469">
        <w:rPr>
          <w:rFonts w:ascii="Arial" w:hAnsi="Arial" w:cs="Arial"/>
          <w:b/>
          <w:bCs/>
          <w:sz w:val="22"/>
          <w:szCs w:val="22"/>
        </w:rPr>
        <w:tab/>
      </w:r>
      <w:r w:rsidRPr="00FD6469">
        <w:rPr>
          <w:rFonts w:ascii="Arial" w:hAnsi="Arial" w:cs="Arial"/>
          <w:b/>
          <w:bCs/>
          <w:sz w:val="22"/>
          <w:szCs w:val="22"/>
        </w:rPr>
        <w:tab/>
      </w:r>
      <w:r w:rsidRPr="00FD6469">
        <w:rPr>
          <w:rFonts w:ascii="Arial" w:hAnsi="Arial" w:cs="Arial"/>
          <w:b/>
          <w:bCs/>
          <w:sz w:val="22"/>
          <w:szCs w:val="22"/>
        </w:rPr>
        <w:tab/>
      </w:r>
      <w:r w:rsidRPr="00FD6469">
        <w:rPr>
          <w:rFonts w:ascii="Arial" w:hAnsi="Arial" w:cs="Arial"/>
          <w:b/>
          <w:bCs/>
          <w:sz w:val="22"/>
          <w:szCs w:val="22"/>
        </w:rPr>
        <w:tab/>
      </w:r>
      <w:r w:rsidRPr="00FD6469">
        <w:rPr>
          <w:rFonts w:ascii="Arial" w:hAnsi="Arial" w:cs="Arial"/>
          <w:b/>
          <w:bCs/>
          <w:sz w:val="22"/>
          <w:szCs w:val="22"/>
        </w:rPr>
        <w:tab/>
      </w:r>
      <w:r w:rsidRPr="00FD6469">
        <w:rPr>
          <w:rFonts w:ascii="Arial" w:hAnsi="Arial" w:cs="Arial"/>
          <w:b/>
          <w:bCs/>
          <w:sz w:val="22"/>
          <w:szCs w:val="22"/>
        </w:rPr>
        <w:tab/>
      </w:r>
    </w:p>
    <w:p w:rsidR="00036487" w:rsidRPr="00FD6469" w:rsidRDefault="00036487" w:rsidP="007E3235">
      <w:pPr>
        <w:tabs>
          <w:tab w:val="left" w:pos="4050"/>
        </w:tabs>
        <w:rPr>
          <w:rFonts w:ascii="Arial" w:hAnsi="Arial" w:cs="Arial"/>
          <w:b/>
          <w:bCs/>
          <w:sz w:val="22"/>
          <w:szCs w:val="22"/>
        </w:rPr>
      </w:pPr>
    </w:p>
    <w:p w:rsidR="00036487" w:rsidRPr="00FD6469" w:rsidRDefault="00036487" w:rsidP="00904070">
      <w:pPr>
        <w:tabs>
          <w:tab w:val="left" w:pos="4050"/>
        </w:tabs>
        <w:jc w:val="right"/>
        <w:rPr>
          <w:rFonts w:ascii="Arial" w:hAnsi="Arial" w:cs="Arial"/>
          <w:b/>
          <w:bCs/>
          <w:sz w:val="22"/>
          <w:szCs w:val="22"/>
        </w:rPr>
      </w:pPr>
      <w:r w:rsidRPr="00FD6469">
        <w:rPr>
          <w:rFonts w:ascii="Arial" w:hAnsi="Arial" w:cs="Arial"/>
          <w:b/>
          <w:bCs/>
          <w:sz w:val="22"/>
          <w:szCs w:val="22"/>
        </w:rPr>
        <w:br w:type="page"/>
      </w:r>
      <w:r w:rsidRPr="00FD6469">
        <w:rPr>
          <w:rFonts w:ascii="Arial" w:hAnsi="Arial" w:cs="Arial"/>
          <w:b/>
          <w:bCs/>
          <w:sz w:val="22"/>
          <w:szCs w:val="22"/>
        </w:rPr>
        <w:lastRenderedPageBreak/>
        <w:t xml:space="preserve">Č.j.: MV – </w:t>
      </w:r>
      <w:r w:rsidR="00B35A05">
        <w:rPr>
          <w:rFonts w:ascii="Arial" w:hAnsi="Arial" w:cs="Arial"/>
          <w:b/>
          <w:bCs/>
          <w:sz w:val="22"/>
          <w:szCs w:val="22"/>
        </w:rPr>
        <w:t>957-2</w:t>
      </w:r>
      <w:r w:rsidRPr="00FD6469">
        <w:rPr>
          <w:rFonts w:ascii="Arial" w:hAnsi="Arial" w:cs="Arial"/>
          <w:b/>
          <w:bCs/>
          <w:sz w:val="22"/>
          <w:szCs w:val="22"/>
        </w:rPr>
        <w:t xml:space="preserve"> / OSF - 201</w:t>
      </w:r>
      <w:r w:rsidR="00B35A05">
        <w:rPr>
          <w:rFonts w:ascii="Arial" w:hAnsi="Arial" w:cs="Arial"/>
          <w:b/>
          <w:bCs/>
          <w:sz w:val="22"/>
          <w:szCs w:val="22"/>
        </w:rPr>
        <w:t>1</w:t>
      </w:r>
    </w:p>
    <w:p w:rsidR="00036487" w:rsidRPr="00FD6469" w:rsidRDefault="00036487" w:rsidP="00096BA6">
      <w:pPr>
        <w:tabs>
          <w:tab w:val="left" w:pos="4050"/>
        </w:tabs>
        <w:jc w:val="center"/>
        <w:rPr>
          <w:rFonts w:ascii="Arial" w:hAnsi="Arial" w:cs="Arial"/>
          <w:b/>
          <w:bCs/>
          <w:sz w:val="22"/>
          <w:szCs w:val="22"/>
        </w:rPr>
      </w:pPr>
    </w:p>
    <w:p w:rsidR="00036487" w:rsidRPr="00FD6469" w:rsidRDefault="00036487" w:rsidP="00096BA6">
      <w:pPr>
        <w:tabs>
          <w:tab w:val="left" w:pos="4050"/>
        </w:tabs>
        <w:jc w:val="center"/>
        <w:rPr>
          <w:rFonts w:ascii="Arial" w:hAnsi="Arial" w:cs="Arial"/>
          <w:b/>
          <w:bCs/>
          <w:sz w:val="22"/>
          <w:szCs w:val="22"/>
        </w:rPr>
      </w:pPr>
      <w:r w:rsidRPr="00FD6469">
        <w:rPr>
          <w:rFonts w:ascii="Arial" w:hAnsi="Arial" w:cs="Arial"/>
          <w:b/>
          <w:bCs/>
          <w:sz w:val="22"/>
          <w:szCs w:val="22"/>
        </w:rPr>
        <w:t>ZADÁVACÍ DOKUMENTACE K VEŘEJNÉ ZAKÁZCE</w:t>
      </w:r>
    </w:p>
    <w:p w:rsidR="00036487" w:rsidRPr="00FD6469" w:rsidRDefault="00036487" w:rsidP="007E3235">
      <w:pPr>
        <w:tabs>
          <w:tab w:val="left" w:pos="4050"/>
        </w:tabs>
        <w:jc w:val="center"/>
        <w:rPr>
          <w:rFonts w:ascii="Arial" w:hAnsi="Arial" w:cs="Arial"/>
          <w:b/>
          <w:bCs/>
          <w:sz w:val="22"/>
          <w:szCs w:val="22"/>
        </w:rPr>
      </w:pPr>
      <w:r w:rsidRPr="00FD6469">
        <w:rPr>
          <w:rFonts w:ascii="Arial" w:hAnsi="Arial" w:cs="Arial"/>
          <w:b/>
          <w:bCs/>
          <w:sz w:val="22"/>
          <w:szCs w:val="22"/>
        </w:rPr>
        <w:t>malého rozsahu na služby,</w:t>
      </w:r>
    </w:p>
    <w:p w:rsidR="00036487" w:rsidRPr="00FD6469" w:rsidRDefault="00036487" w:rsidP="007E3235">
      <w:pPr>
        <w:tabs>
          <w:tab w:val="left" w:pos="4050"/>
        </w:tabs>
        <w:jc w:val="center"/>
        <w:rPr>
          <w:rFonts w:ascii="Arial" w:hAnsi="Arial" w:cs="Arial"/>
          <w:b/>
          <w:bCs/>
          <w:sz w:val="22"/>
          <w:szCs w:val="22"/>
        </w:rPr>
      </w:pPr>
    </w:p>
    <w:p w:rsidR="00036487" w:rsidRPr="00FD6469" w:rsidRDefault="00036487" w:rsidP="007E3235">
      <w:pPr>
        <w:widowControl/>
        <w:overflowPunct/>
        <w:jc w:val="both"/>
        <w:textAlignment w:val="auto"/>
        <w:rPr>
          <w:rFonts w:ascii="Arial" w:hAnsi="Arial" w:cs="Arial"/>
          <w:sz w:val="22"/>
          <w:szCs w:val="22"/>
        </w:rPr>
      </w:pPr>
      <w:r w:rsidRPr="00FD6469">
        <w:rPr>
          <w:rFonts w:ascii="Arial" w:hAnsi="Arial" w:cs="Arial"/>
          <w:sz w:val="22"/>
          <w:szCs w:val="22"/>
        </w:rPr>
        <w:t xml:space="preserve">V souladu s ustanovením § 12 odst. </w:t>
      </w:r>
      <w:smartTag w:uri="urn:schemas-microsoft-com:office:smarttags" w:element="metricconverter">
        <w:smartTagPr>
          <w:attr w:name="ProductID" w:val="3 a"/>
        </w:smartTagPr>
        <w:r w:rsidRPr="00FD6469">
          <w:rPr>
            <w:rFonts w:ascii="Arial" w:hAnsi="Arial" w:cs="Arial"/>
            <w:sz w:val="22"/>
            <w:szCs w:val="22"/>
          </w:rPr>
          <w:t>3 a</w:t>
        </w:r>
      </w:smartTag>
      <w:r w:rsidRPr="00FD6469">
        <w:rPr>
          <w:rFonts w:ascii="Arial" w:hAnsi="Arial" w:cs="Arial"/>
          <w:sz w:val="22"/>
          <w:szCs w:val="22"/>
        </w:rPr>
        <w:t xml:space="preserve"> § 18 odst. 3 zákona č. 137/2006 Sb., o veřejných zakázkách, v platném znění.,(dále jen „zákon“), není tato veřejná zakázka malého rozsahu zadávána podle zákona o veřejných zakázkách.</w:t>
      </w:r>
    </w:p>
    <w:p w:rsidR="00036487" w:rsidRPr="00FD6469" w:rsidRDefault="00036487" w:rsidP="007E3235">
      <w:pPr>
        <w:tabs>
          <w:tab w:val="left" w:pos="4050"/>
        </w:tabs>
        <w:jc w:val="center"/>
        <w:rPr>
          <w:rFonts w:ascii="Arial" w:hAnsi="Arial" w:cs="Arial"/>
          <w:b/>
          <w:bCs/>
          <w:sz w:val="22"/>
          <w:szCs w:val="22"/>
        </w:rPr>
      </w:pPr>
    </w:p>
    <w:tbl>
      <w:tblPr>
        <w:tblW w:w="9095" w:type="dxa"/>
        <w:tblInd w:w="-8" w:type="dxa"/>
        <w:tblCellMar>
          <w:left w:w="0" w:type="dxa"/>
          <w:right w:w="0" w:type="dxa"/>
        </w:tblCellMar>
        <w:tblLook w:val="0000"/>
      </w:tblPr>
      <w:tblGrid>
        <w:gridCol w:w="1720"/>
        <w:gridCol w:w="7375"/>
      </w:tblGrid>
      <w:tr w:rsidR="00036487" w:rsidRPr="00FD6469">
        <w:trPr>
          <w:trHeight w:val="255"/>
        </w:trPr>
        <w:tc>
          <w:tcPr>
            <w:tcW w:w="1720" w:type="dxa"/>
            <w:tcBorders>
              <w:top w:val="single" w:sz="4" w:space="0" w:color="auto"/>
              <w:left w:val="single" w:sz="4" w:space="0" w:color="auto"/>
              <w:bottom w:val="single" w:sz="4" w:space="0" w:color="auto"/>
              <w:right w:val="single" w:sz="4" w:space="0" w:color="auto"/>
            </w:tcBorders>
            <w:tcMar>
              <w:top w:w="15" w:type="dxa"/>
              <w:left w:w="15" w:type="dxa"/>
              <w:bottom w:w="0" w:type="dxa"/>
              <w:right w:w="15" w:type="dxa"/>
            </w:tcMar>
          </w:tcPr>
          <w:p w:rsidR="00036487" w:rsidRPr="00FD6469" w:rsidRDefault="00036487" w:rsidP="00096BA6">
            <w:pPr>
              <w:ind w:left="57"/>
              <w:rPr>
                <w:rFonts w:ascii="Arial" w:hAnsi="Arial" w:cs="Arial"/>
              </w:rPr>
            </w:pPr>
            <w:r w:rsidRPr="00FD6469">
              <w:rPr>
                <w:rFonts w:ascii="Arial" w:hAnsi="Arial" w:cs="Arial"/>
                <w:sz w:val="22"/>
                <w:szCs w:val="22"/>
              </w:rPr>
              <w:t>Název zakázky:</w:t>
            </w:r>
          </w:p>
        </w:tc>
        <w:tc>
          <w:tcPr>
            <w:tcW w:w="7375" w:type="dxa"/>
            <w:tcBorders>
              <w:top w:val="single" w:sz="4" w:space="0" w:color="auto"/>
              <w:left w:val="nil"/>
              <w:bottom w:val="single" w:sz="4" w:space="0" w:color="auto"/>
              <w:right w:val="single" w:sz="4" w:space="0" w:color="auto"/>
            </w:tcBorders>
            <w:noWrap/>
            <w:tcMar>
              <w:top w:w="15" w:type="dxa"/>
              <w:left w:w="15" w:type="dxa"/>
              <w:bottom w:w="0" w:type="dxa"/>
              <w:right w:w="15" w:type="dxa"/>
            </w:tcMar>
          </w:tcPr>
          <w:p w:rsidR="00036487" w:rsidRPr="00FD6469" w:rsidRDefault="00036487" w:rsidP="00904070">
            <w:pPr>
              <w:jc w:val="center"/>
              <w:rPr>
                <w:rFonts w:ascii="Arial" w:hAnsi="Arial" w:cs="Arial"/>
                <w:b/>
                <w:bCs/>
              </w:rPr>
            </w:pPr>
          </w:p>
          <w:p w:rsidR="00036487" w:rsidRPr="00FD6469" w:rsidRDefault="00036487" w:rsidP="003707EE">
            <w:pPr>
              <w:jc w:val="center"/>
              <w:rPr>
                <w:rFonts w:ascii="Arial" w:hAnsi="Arial" w:cs="Arial"/>
                <w:b/>
                <w:bCs/>
              </w:rPr>
            </w:pPr>
            <w:r w:rsidRPr="00FD6469">
              <w:rPr>
                <w:rFonts w:ascii="Arial" w:hAnsi="Arial" w:cs="Arial"/>
                <w:b/>
                <w:bCs/>
                <w:sz w:val="22"/>
                <w:szCs w:val="22"/>
              </w:rPr>
              <w:t>„</w:t>
            </w:r>
            <w:r w:rsidRPr="00FD6469">
              <w:rPr>
                <w:rFonts w:ascii="Arial" w:hAnsi="Arial" w:cs="Arial"/>
                <w:b/>
                <w:bCs/>
                <w:color w:val="000000"/>
                <w:sz w:val="22"/>
                <w:szCs w:val="22"/>
              </w:rPr>
              <w:t>Evaluace dopadů navrhovaných změn Programového dokumentu IOP a příprava související dokumentace</w:t>
            </w:r>
            <w:r w:rsidRPr="00FD6469">
              <w:rPr>
                <w:rFonts w:ascii="Arial" w:hAnsi="Arial" w:cs="Arial"/>
                <w:b/>
                <w:bCs/>
                <w:sz w:val="22"/>
                <w:szCs w:val="22"/>
              </w:rPr>
              <w:t>“</w:t>
            </w:r>
          </w:p>
          <w:p w:rsidR="00036487" w:rsidRPr="00FD6469" w:rsidRDefault="00036487" w:rsidP="00096BA6">
            <w:pPr>
              <w:tabs>
                <w:tab w:val="left" w:pos="4050"/>
              </w:tabs>
              <w:jc w:val="center"/>
              <w:rPr>
                <w:rFonts w:ascii="Arial" w:hAnsi="Arial" w:cs="Arial"/>
                <w:b/>
                <w:bCs/>
              </w:rPr>
            </w:pPr>
          </w:p>
        </w:tc>
      </w:tr>
      <w:tr w:rsidR="00036487" w:rsidRPr="00FD6469">
        <w:trPr>
          <w:trHeight w:val="255"/>
        </w:trPr>
        <w:tc>
          <w:tcPr>
            <w:tcW w:w="9095" w:type="dxa"/>
            <w:gridSpan w:val="2"/>
            <w:tcBorders>
              <w:top w:val="single" w:sz="4" w:space="0" w:color="auto"/>
              <w:left w:val="single" w:sz="4" w:space="0" w:color="auto"/>
              <w:bottom w:val="single" w:sz="4" w:space="0" w:color="auto"/>
              <w:right w:val="single" w:sz="4" w:space="0" w:color="auto"/>
            </w:tcBorders>
            <w:shd w:val="clear" w:color="auto" w:fill="C0C0C0"/>
            <w:noWrap/>
            <w:tcMar>
              <w:top w:w="15" w:type="dxa"/>
              <w:left w:w="15" w:type="dxa"/>
              <w:bottom w:w="0" w:type="dxa"/>
              <w:right w:w="15" w:type="dxa"/>
            </w:tcMar>
          </w:tcPr>
          <w:p w:rsidR="00036487" w:rsidRPr="00FD6469" w:rsidRDefault="00036487" w:rsidP="00096BA6">
            <w:pPr>
              <w:ind w:left="57"/>
              <w:rPr>
                <w:rFonts w:ascii="Arial" w:hAnsi="Arial" w:cs="Arial"/>
              </w:rPr>
            </w:pPr>
            <w:r w:rsidRPr="00FD6469">
              <w:rPr>
                <w:rFonts w:ascii="Arial" w:hAnsi="Arial" w:cs="Arial"/>
                <w:sz w:val="22"/>
                <w:szCs w:val="22"/>
              </w:rPr>
              <w:t>Zadavatel</w:t>
            </w:r>
          </w:p>
        </w:tc>
      </w:tr>
      <w:tr w:rsidR="00036487" w:rsidRPr="00FD6469">
        <w:trPr>
          <w:trHeight w:val="508"/>
        </w:trPr>
        <w:tc>
          <w:tcPr>
            <w:tcW w:w="1720" w:type="dxa"/>
            <w:tcBorders>
              <w:top w:val="nil"/>
              <w:left w:val="single" w:sz="4" w:space="0" w:color="auto"/>
              <w:bottom w:val="single" w:sz="4" w:space="0" w:color="auto"/>
              <w:right w:val="single" w:sz="4" w:space="0" w:color="auto"/>
            </w:tcBorders>
            <w:tcMar>
              <w:top w:w="15" w:type="dxa"/>
              <w:left w:w="15" w:type="dxa"/>
              <w:bottom w:w="0" w:type="dxa"/>
              <w:right w:w="15" w:type="dxa"/>
            </w:tcMar>
          </w:tcPr>
          <w:p w:rsidR="00036487" w:rsidRPr="00FD6469" w:rsidRDefault="00036487" w:rsidP="00096BA6">
            <w:pPr>
              <w:ind w:left="57"/>
              <w:rPr>
                <w:rFonts w:ascii="Arial" w:hAnsi="Arial" w:cs="Arial"/>
              </w:rPr>
            </w:pPr>
            <w:r w:rsidRPr="00FD6469">
              <w:rPr>
                <w:rFonts w:ascii="Arial" w:hAnsi="Arial" w:cs="Arial"/>
                <w:sz w:val="22"/>
                <w:szCs w:val="22"/>
              </w:rPr>
              <w:t>Název žadatele:</w:t>
            </w:r>
          </w:p>
        </w:tc>
        <w:tc>
          <w:tcPr>
            <w:tcW w:w="7375" w:type="dxa"/>
            <w:tcBorders>
              <w:top w:val="nil"/>
              <w:left w:val="nil"/>
              <w:bottom w:val="single" w:sz="4" w:space="0" w:color="auto"/>
              <w:right w:val="single" w:sz="4" w:space="0" w:color="auto"/>
            </w:tcBorders>
            <w:noWrap/>
            <w:tcMar>
              <w:top w:w="15" w:type="dxa"/>
              <w:left w:w="15" w:type="dxa"/>
              <w:bottom w:w="0" w:type="dxa"/>
              <w:right w:w="15" w:type="dxa"/>
            </w:tcMar>
          </w:tcPr>
          <w:p w:rsidR="00036487" w:rsidRPr="00FD6469" w:rsidRDefault="00036487" w:rsidP="00096BA6">
            <w:pPr>
              <w:rPr>
                <w:rFonts w:ascii="Arial" w:hAnsi="Arial" w:cs="Arial"/>
              </w:rPr>
            </w:pPr>
            <w:r w:rsidRPr="00FD6469">
              <w:rPr>
                <w:rFonts w:ascii="Arial" w:hAnsi="Arial" w:cs="Arial"/>
                <w:sz w:val="22"/>
                <w:szCs w:val="22"/>
              </w:rPr>
              <w:t>Česká republika, Ministerstvo vnitra ČR – odbor strukturálních fondů</w:t>
            </w:r>
          </w:p>
        </w:tc>
      </w:tr>
      <w:tr w:rsidR="00036487" w:rsidRPr="00FD6469">
        <w:trPr>
          <w:trHeight w:val="255"/>
        </w:trPr>
        <w:tc>
          <w:tcPr>
            <w:tcW w:w="1720" w:type="dxa"/>
            <w:tcBorders>
              <w:top w:val="nil"/>
              <w:left w:val="single" w:sz="4" w:space="0" w:color="auto"/>
              <w:bottom w:val="single" w:sz="4" w:space="0" w:color="auto"/>
              <w:right w:val="single" w:sz="4" w:space="0" w:color="auto"/>
            </w:tcBorders>
            <w:tcMar>
              <w:top w:w="15" w:type="dxa"/>
              <w:left w:w="15" w:type="dxa"/>
              <w:bottom w:w="0" w:type="dxa"/>
              <w:right w:w="15" w:type="dxa"/>
            </w:tcMar>
          </w:tcPr>
          <w:p w:rsidR="00036487" w:rsidRPr="00FD6469" w:rsidRDefault="00036487" w:rsidP="00096BA6">
            <w:pPr>
              <w:ind w:left="57"/>
              <w:rPr>
                <w:rFonts w:ascii="Arial" w:hAnsi="Arial" w:cs="Arial"/>
              </w:rPr>
            </w:pPr>
            <w:r w:rsidRPr="00FD6469">
              <w:rPr>
                <w:rFonts w:ascii="Arial" w:hAnsi="Arial" w:cs="Arial"/>
                <w:sz w:val="22"/>
                <w:szCs w:val="22"/>
              </w:rPr>
              <w:t>Právní forma:</w:t>
            </w:r>
          </w:p>
        </w:tc>
        <w:tc>
          <w:tcPr>
            <w:tcW w:w="7375" w:type="dxa"/>
            <w:tcBorders>
              <w:top w:val="nil"/>
              <w:left w:val="nil"/>
              <w:bottom w:val="single" w:sz="4" w:space="0" w:color="auto"/>
              <w:right w:val="single" w:sz="4" w:space="0" w:color="auto"/>
            </w:tcBorders>
            <w:noWrap/>
            <w:tcMar>
              <w:top w:w="15" w:type="dxa"/>
              <w:left w:w="15" w:type="dxa"/>
              <w:bottom w:w="0" w:type="dxa"/>
              <w:right w:w="15" w:type="dxa"/>
            </w:tcMar>
          </w:tcPr>
          <w:p w:rsidR="00036487" w:rsidRPr="00FD6469" w:rsidRDefault="00036487" w:rsidP="00096BA6">
            <w:pPr>
              <w:rPr>
                <w:rFonts w:ascii="Arial" w:hAnsi="Arial" w:cs="Arial"/>
              </w:rPr>
            </w:pPr>
            <w:r w:rsidRPr="00FD6469">
              <w:rPr>
                <w:rFonts w:ascii="Arial" w:hAnsi="Arial" w:cs="Arial"/>
                <w:sz w:val="22"/>
                <w:szCs w:val="22"/>
              </w:rPr>
              <w:t>OSS</w:t>
            </w:r>
          </w:p>
          <w:p w:rsidR="00036487" w:rsidRPr="00FD6469" w:rsidRDefault="00036487" w:rsidP="00096BA6">
            <w:pPr>
              <w:ind w:left="57"/>
              <w:rPr>
                <w:rFonts w:ascii="Arial" w:hAnsi="Arial" w:cs="Arial"/>
              </w:rPr>
            </w:pPr>
          </w:p>
        </w:tc>
      </w:tr>
      <w:tr w:rsidR="00036487" w:rsidRPr="00FD6469">
        <w:trPr>
          <w:trHeight w:val="255"/>
        </w:trPr>
        <w:tc>
          <w:tcPr>
            <w:tcW w:w="1720" w:type="dxa"/>
            <w:tcBorders>
              <w:top w:val="nil"/>
              <w:left w:val="single" w:sz="4" w:space="0" w:color="auto"/>
              <w:bottom w:val="single" w:sz="4" w:space="0" w:color="auto"/>
              <w:right w:val="single" w:sz="4" w:space="0" w:color="auto"/>
            </w:tcBorders>
            <w:tcMar>
              <w:top w:w="15" w:type="dxa"/>
              <w:left w:w="15" w:type="dxa"/>
              <w:bottom w:w="0" w:type="dxa"/>
              <w:right w:w="15" w:type="dxa"/>
            </w:tcMar>
          </w:tcPr>
          <w:p w:rsidR="00036487" w:rsidRPr="00FD6469" w:rsidRDefault="00036487" w:rsidP="00096BA6">
            <w:pPr>
              <w:ind w:left="57"/>
              <w:rPr>
                <w:rFonts w:ascii="Arial" w:hAnsi="Arial" w:cs="Arial"/>
              </w:rPr>
            </w:pPr>
            <w:r w:rsidRPr="00FD6469">
              <w:rPr>
                <w:rFonts w:ascii="Arial" w:hAnsi="Arial" w:cs="Arial"/>
                <w:sz w:val="22"/>
                <w:szCs w:val="22"/>
              </w:rPr>
              <w:t>Osoba oprávněná jednat jménem zadavatele:</w:t>
            </w:r>
          </w:p>
        </w:tc>
        <w:tc>
          <w:tcPr>
            <w:tcW w:w="7375" w:type="dxa"/>
            <w:tcBorders>
              <w:top w:val="nil"/>
              <w:left w:val="nil"/>
              <w:bottom w:val="single" w:sz="4" w:space="0" w:color="auto"/>
              <w:right w:val="single" w:sz="4" w:space="0" w:color="auto"/>
            </w:tcBorders>
            <w:noWrap/>
            <w:tcMar>
              <w:top w:w="15" w:type="dxa"/>
              <w:left w:w="15" w:type="dxa"/>
              <w:bottom w:w="0" w:type="dxa"/>
              <w:right w:w="15" w:type="dxa"/>
            </w:tcMar>
          </w:tcPr>
          <w:p w:rsidR="00036487" w:rsidRPr="00FD6469" w:rsidRDefault="00036487" w:rsidP="00096BA6">
            <w:pPr>
              <w:tabs>
                <w:tab w:val="left" w:pos="4050"/>
              </w:tabs>
              <w:rPr>
                <w:rFonts w:ascii="Arial" w:hAnsi="Arial" w:cs="Arial"/>
                <w:bCs/>
              </w:rPr>
            </w:pPr>
            <w:r w:rsidRPr="00FD6469">
              <w:rPr>
                <w:rFonts w:ascii="Arial" w:hAnsi="Arial" w:cs="Arial"/>
                <w:bCs/>
                <w:sz w:val="22"/>
                <w:szCs w:val="22"/>
              </w:rPr>
              <w:t>Ing. Pavel Kryštof</w:t>
            </w:r>
          </w:p>
          <w:p w:rsidR="00036487" w:rsidRPr="00FD6469" w:rsidRDefault="00036487" w:rsidP="00096BA6">
            <w:pPr>
              <w:tabs>
                <w:tab w:val="left" w:pos="4050"/>
              </w:tabs>
              <w:rPr>
                <w:rFonts w:ascii="Arial" w:hAnsi="Arial" w:cs="Arial"/>
                <w:bCs/>
              </w:rPr>
            </w:pPr>
            <w:r w:rsidRPr="00FD6469">
              <w:rPr>
                <w:rFonts w:ascii="Arial" w:hAnsi="Arial" w:cs="Arial"/>
                <w:bCs/>
                <w:sz w:val="22"/>
                <w:szCs w:val="22"/>
              </w:rPr>
              <w:t>Ředitel OSF MVČR</w:t>
            </w:r>
          </w:p>
          <w:p w:rsidR="00036487" w:rsidRPr="00FD6469" w:rsidRDefault="00036487" w:rsidP="00096BA6">
            <w:pPr>
              <w:rPr>
                <w:rFonts w:ascii="Arial" w:hAnsi="Arial" w:cs="Arial"/>
              </w:rPr>
            </w:pPr>
          </w:p>
        </w:tc>
      </w:tr>
      <w:tr w:rsidR="00036487" w:rsidRPr="00FD6469">
        <w:trPr>
          <w:trHeight w:val="255"/>
        </w:trPr>
        <w:tc>
          <w:tcPr>
            <w:tcW w:w="1720" w:type="dxa"/>
            <w:tcBorders>
              <w:top w:val="nil"/>
              <w:left w:val="single" w:sz="4" w:space="0" w:color="auto"/>
              <w:bottom w:val="single" w:sz="4" w:space="0" w:color="auto"/>
              <w:right w:val="single" w:sz="4" w:space="0" w:color="auto"/>
            </w:tcBorders>
            <w:tcMar>
              <w:top w:w="15" w:type="dxa"/>
              <w:left w:w="15" w:type="dxa"/>
              <w:bottom w:w="0" w:type="dxa"/>
              <w:right w:w="15" w:type="dxa"/>
            </w:tcMar>
          </w:tcPr>
          <w:p w:rsidR="00036487" w:rsidRPr="00FD6469" w:rsidRDefault="00036487" w:rsidP="00096BA6">
            <w:pPr>
              <w:ind w:left="57"/>
              <w:rPr>
                <w:rFonts w:ascii="Arial" w:hAnsi="Arial" w:cs="Arial"/>
              </w:rPr>
            </w:pPr>
            <w:r w:rsidRPr="00FD6469">
              <w:rPr>
                <w:rFonts w:ascii="Arial" w:hAnsi="Arial" w:cs="Arial"/>
                <w:sz w:val="22"/>
                <w:szCs w:val="22"/>
              </w:rPr>
              <w:t>IČ:</w:t>
            </w:r>
          </w:p>
          <w:p w:rsidR="00036487" w:rsidRPr="00FD6469" w:rsidRDefault="00036487" w:rsidP="00096BA6">
            <w:pPr>
              <w:ind w:left="57"/>
              <w:rPr>
                <w:rFonts w:ascii="Arial" w:hAnsi="Arial" w:cs="Arial"/>
              </w:rPr>
            </w:pPr>
            <w:r w:rsidRPr="00FD6469">
              <w:rPr>
                <w:rFonts w:ascii="Arial" w:hAnsi="Arial" w:cs="Arial"/>
                <w:sz w:val="22"/>
                <w:szCs w:val="22"/>
              </w:rPr>
              <w:t>DIČ:</w:t>
            </w:r>
          </w:p>
        </w:tc>
        <w:tc>
          <w:tcPr>
            <w:tcW w:w="7375" w:type="dxa"/>
            <w:tcBorders>
              <w:top w:val="nil"/>
              <w:left w:val="nil"/>
              <w:bottom w:val="single" w:sz="4" w:space="0" w:color="auto"/>
              <w:right w:val="single" w:sz="4" w:space="0" w:color="auto"/>
            </w:tcBorders>
            <w:noWrap/>
            <w:tcMar>
              <w:top w:w="15" w:type="dxa"/>
              <w:left w:w="15" w:type="dxa"/>
              <w:bottom w:w="0" w:type="dxa"/>
              <w:right w:w="15" w:type="dxa"/>
            </w:tcMar>
          </w:tcPr>
          <w:p w:rsidR="00036487" w:rsidRPr="00FD6469" w:rsidRDefault="00036487" w:rsidP="00096BA6">
            <w:pPr>
              <w:spacing w:before="20" w:after="20"/>
              <w:rPr>
                <w:rFonts w:ascii="Arial" w:hAnsi="Arial" w:cs="Arial"/>
              </w:rPr>
            </w:pPr>
            <w:r w:rsidRPr="00FD6469">
              <w:rPr>
                <w:rFonts w:ascii="Arial" w:hAnsi="Arial" w:cs="Arial"/>
                <w:sz w:val="22"/>
                <w:szCs w:val="22"/>
              </w:rPr>
              <w:t>00007064</w:t>
            </w:r>
          </w:p>
          <w:p w:rsidR="00036487" w:rsidRPr="00FD6469" w:rsidRDefault="00036487" w:rsidP="00096BA6">
            <w:pPr>
              <w:spacing w:before="20" w:after="20"/>
              <w:rPr>
                <w:rFonts w:ascii="Arial" w:hAnsi="Arial" w:cs="Arial"/>
              </w:rPr>
            </w:pPr>
            <w:r w:rsidRPr="00FD6469">
              <w:rPr>
                <w:rFonts w:ascii="Arial" w:hAnsi="Arial" w:cs="Arial"/>
                <w:sz w:val="22"/>
                <w:szCs w:val="22"/>
              </w:rPr>
              <w:t>CZ00007064</w:t>
            </w:r>
          </w:p>
          <w:p w:rsidR="00036487" w:rsidRPr="00FD6469" w:rsidRDefault="00036487" w:rsidP="00096BA6">
            <w:pPr>
              <w:spacing w:before="20" w:after="20"/>
              <w:rPr>
                <w:rFonts w:ascii="Arial" w:hAnsi="Arial" w:cs="Arial"/>
              </w:rPr>
            </w:pPr>
          </w:p>
        </w:tc>
      </w:tr>
      <w:tr w:rsidR="00036487" w:rsidRPr="00FD6469">
        <w:trPr>
          <w:trHeight w:val="255"/>
        </w:trPr>
        <w:tc>
          <w:tcPr>
            <w:tcW w:w="1720" w:type="dxa"/>
            <w:tcBorders>
              <w:top w:val="nil"/>
              <w:left w:val="single" w:sz="4" w:space="0" w:color="auto"/>
              <w:bottom w:val="single" w:sz="4" w:space="0" w:color="auto"/>
              <w:right w:val="single" w:sz="4" w:space="0" w:color="auto"/>
            </w:tcBorders>
            <w:tcMar>
              <w:top w:w="15" w:type="dxa"/>
              <w:left w:w="15" w:type="dxa"/>
              <w:bottom w:w="0" w:type="dxa"/>
              <w:right w:w="15" w:type="dxa"/>
            </w:tcMar>
          </w:tcPr>
          <w:p w:rsidR="00036487" w:rsidRPr="00FD6469" w:rsidRDefault="00036487" w:rsidP="00096BA6">
            <w:pPr>
              <w:ind w:left="57"/>
              <w:rPr>
                <w:rFonts w:ascii="Arial" w:hAnsi="Arial" w:cs="Arial"/>
              </w:rPr>
            </w:pPr>
            <w:r w:rsidRPr="00FD6469">
              <w:rPr>
                <w:rFonts w:ascii="Arial" w:hAnsi="Arial" w:cs="Arial"/>
                <w:sz w:val="22"/>
                <w:szCs w:val="22"/>
              </w:rPr>
              <w:t>Sídlo:</w:t>
            </w:r>
          </w:p>
        </w:tc>
        <w:tc>
          <w:tcPr>
            <w:tcW w:w="7375" w:type="dxa"/>
            <w:tcBorders>
              <w:top w:val="nil"/>
              <w:left w:val="nil"/>
              <w:bottom w:val="single" w:sz="4" w:space="0" w:color="auto"/>
              <w:right w:val="single" w:sz="4" w:space="0" w:color="auto"/>
            </w:tcBorders>
            <w:noWrap/>
            <w:tcMar>
              <w:top w:w="15" w:type="dxa"/>
              <w:left w:w="15" w:type="dxa"/>
              <w:bottom w:w="0" w:type="dxa"/>
              <w:right w:w="15" w:type="dxa"/>
            </w:tcMar>
          </w:tcPr>
          <w:p w:rsidR="00036487" w:rsidRPr="00FD6469" w:rsidRDefault="00036487" w:rsidP="00096BA6">
            <w:pPr>
              <w:rPr>
                <w:rFonts w:ascii="Arial" w:hAnsi="Arial" w:cs="Arial"/>
              </w:rPr>
            </w:pPr>
            <w:r w:rsidRPr="00FD6469">
              <w:rPr>
                <w:rFonts w:ascii="Arial" w:hAnsi="Arial" w:cs="Arial"/>
                <w:sz w:val="22"/>
                <w:szCs w:val="22"/>
              </w:rPr>
              <w:t>Nad Štolou 3, 170 34 Praha 7 – Letná</w:t>
            </w:r>
          </w:p>
          <w:p w:rsidR="00036487" w:rsidRPr="00FD6469" w:rsidRDefault="00036487" w:rsidP="00096BA6">
            <w:pPr>
              <w:rPr>
                <w:rFonts w:ascii="Arial" w:hAnsi="Arial" w:cs="Arial"/>
              </w:rPr>
            </w:pPr>
          </w:p>
        </w:tc>
      </w:tr>
      <w:tr w:rsidR="00036487" w:rsidRPr="00FD6469">
        <w:trPr>
          <w:trHeight w:val="255"/>
        </w:trPr>
        <w:tc>
          <w:tcPr>
            <w:tcW w:w="9095" w:type="dxa"/>
            <w:gridSpan w:val="2"/>
            <w:tcBorders>
              <w:top w:val="single" w:sz="4" w:space="0" w:color="auto"/>
              <w:left w:val="single" w:sz="4" w:space="0" w:color="auto"/>
              <w:bottom w:val="single" w:sz="4" w:space="0" w:color="auto"/>
              <w:right w:val="single" w:sz="4" w:space="0" w:color="auto"/>
            </w:tcBorders>
            <w:shd w:val="clear" w:color="auto" w:fill="C0C0C0"/>
            <w:noWrap/>
            <w:tcMar>
              <w:top w:w="15" w:type="dxa"/>
              <w:left w:w="15" w:type="dxa"/>
              <w:bottom w:w="0" w:type="dxa"/>
              <w:right w:w="15" w:type="dxa"/>
            </w:tcMar>
          </w:tcPr>
          <w:p w:rsidR="00036487" w:rsidRPr="00FD6469" w:rsidRDefault="00036487" w:rsidP="00096BA6">
            <w:pPr>
              <w:ind w:left="57"/>
              <w:rPr>
                <w:rFonts w:ascii="Arial" w:hAnsi="Arial" w:cs="Arial"/>
              </w:rPr>
            </w:pPr>
            <w:r w:rsidRPr="00FD6469">
              <w:rPr>
                <w:rFonts w:ascii="Arial" w:hAnsi="Arial" w:cs="Arial"/>
                <w:sz w:val="22"/>
                <w:szCs w:val="22"/>
              </w:rPr>
              <w:t>Kontaktní osoba a dotazy uchazečů</w:t>
            </w:r>
          </w:p>
        </w:tc>
      </w:tr>
      <w:tr w:rsidR="00036487" w:rsidRPr="00FD6469">
        <w:trPr>
          <w:trHeight w:val="255"/>
        </w:trPr>
        <w:tc>
          <w:tcPr>
            <w:tcW w:w="1720" w:type="dxa"/>
            <w:tcBorders>
              <w:top w:val="nil"/>
              <w:left w:val="single" w:sz="4" w:space="0" w:color="auto"/>
              <w:bottom w:val="single" w:sz="4" w:space="0" w:color="auto"/>
              <w:right w:val="single" w:sz="4" w:space="0" w:color="auto"/>
            </w:tcBorders>
            <w:tcMar>
              <w:top w:w="15" w:type="dxa"/>
              <w:left w:w="15" w:type="dxa"/>
              <w:bottom w:w="0" w:type="dxa"/>
              <w:right w:w="15" w:type="dxa"/>
            </w:tcMar>
          </w:tcPr>
          <w:p w:rsidR="00036487" w:rsidRPr="00FD6469" w:rsidRDefault="00036487" w:rsidP="00096BA6">
            <w:pPr>
              <w:ind w:left="57"/>
              <w:rPr>
                <w:rFonts w:ascii="Arial" w:hAnsi="Arial" w:cs="Arial"/>
              </w:rPr>
            </w:pPr>
            <w:r w:rsidRPr="00FD6469">
              <w:rPr>
                <w:rFonts w:ascii="Arial" w:hAnsi="Arial" w:cs="Arial"/>
                <w:sz w:val="22"/>
                <w:szCs w:val="22"/>
              </w:rPr>
              <w:t>Jméno a příjmení:</w:t>
            </w:r>
          </w:p>
        </w:tc>
        <w:tc>
          <w:tcPr>
            <w:tcW w:w="7375" w:type="dxa"/>
            <w:tcBorders>
              <w:top w:val="nil"/>
              <w:left w:val="nil"/>
              <w:bottom w:val="single" w:sz="4" w:space="0" w:color="auto"/>
              <w:right w:val="single" w:sz="4" w:space="0" w:color="auto"/>
            </w:tcBorders>
            <w:noWrap/>
            <w:tcMar>
              <w:top w:w="15" w:type="dxa"/>
              <w:left w:w="15" w:type="dxa"/>
              <w:bottom w:w="0" w:type="dxa"/>
              <w:right w:w="15" w:type="dxa"/>
            </w:tcMar>
          </w:tcPr>
          <w:p w:rsidR="00036487" w:rsidRPr="00FD6469" w:rsidRDefault="00036487" w:rsidP="00096BA6">
            <w:pPr>
              <w:rPr>
                <w:rFonts w:ascii="Arial" w:hAnsi="Arial" w:cs="Arial"/>
              </w:rPr>
            </w:pPr>
            <w:r w:rsidRPr="00FD6469">
              <w:rPr>
                <w:rFonts w:ascii="Arial" w:hAnsi="Arial" w:cs="Arial"/>
                <w:sz w:val="22"/>
                <w:szCs w:val="22"/>
              </w:rPr>
              <w:t>Mgr. Barbora Cenková</w:t>
            </w:r>
          </w:p>
        </w:tc>
      </w:tr>
      <w:tr w:rsidR="00036487" w:rsidRPr="00FD6469">
        <w:trPr>
          <w:trHeight w:val="255"/>
        </w:trPr>
        <w:tc>
          <w:tcPr>
            <w:tcW w:w="1720" w:type="dxa"/>
            <w:tcBorders>
              <w:top w:val="nil"/>
              <w:left w:val="single" w:sz="4" w:space="0" w:color="auto"/>
              <w:bottom w:val="single" w:sz="4" w:space="0" w:color="auto"/>
              <w:right w:val="single" w:sz="4" w:space="0" w:color="auto"/>
            </w:tcBorders>
            <w:tcMar>
              <w:top w:w="15" w:type="dxa"/>
              <w:left w:w="15" w:type="dxa"/>
              <w:bottom w:w="0" w:type="dxa"/>
              <w:right w:w="15" w:type="dxa"/>
            </w:tcMar>
          </w:tcPr>
          <w:p w:rsidR="00036487" w:rsidRPr="00FD6469" w:rsidRDefault="00036487" w:rsidP="00096BA6">
            <w:pPr>
              <w:ind w:left="57"/>
              <w:rPr>
                <w:rFonts w:ascii="Arial" w:hAnsi="Arial" w:cs="Arial"/>
              </w:rPr>
            </w:pPr>
            <w:r w:rsidRPr="00FD6469">
              <w:rPr>
                <w:rFonts w:ascii="Arial" w:hAnsi="Arial" w:cs="Arial"/>
                <w:sz w:val="22"/>
                <w:szCs w:val="22"/>
              </w:rPr>
              <w:t>Email:</w:t>
            </w:r>
          </w:p>
        </w:tc>
        <w:tc>
          <w:tcPr>
            <w:tcW w:w="7375" w:type="dxa"/>
            <w:tcBorders>
              <w:top w:val="nil"/>
              <w:left w:val="nil"/>
              <w:bottom w:val="single" w:sz="4" w:space="0" w:color="auto"/>
              <w:right w:val="single" w:sz="4" w:space="0" w:color="auto"/>
            </w:tcBorders>
            <w:noWrap/>
            <w:tcMar>
              <w:top w:w="15" w:type="dxa"/>
              <w:left w:w="15" w:type="dxa"/>
              <w:bottom w:w="0" w:type="dxa"/>
              <w:right w:w="15" w:type="dxa"/>
            </w:tcMar>
          </w:tcPr>
          <w:p w:rsidR="00036487" w:rsidRPr="00FD6469" w:rsidRDefault="00E5002D" w:rsidP="00096BA6">
            <w:pPr>
              <w:rPr>
                <w:rFonts w:ascii="Arial" w:hAnsi="Arial" w:cs="Arial"/>
              </w:rPr>
            </w:pPr>
            <w:hyperlink r:id="rId9" w:history="1">
              <w:r w:rsidR="00036487" w:rsidRPr="00FD6469">
                <w:rPr>
                  <w:rStyle w:val="Hypertextovodkaz"/>
                  <w:rFonts w:ascii="Arial" w:hAnsi="Arial" w:cs="Arial"/>
                  <w:sz w:val="22"/>
                  <w:szCs w:val="22"/>
                </w:rPr>
                <w:t>Barbora.cenkova@mvcr.cz</w:t>
              </w:r>
            </w:hyperlink>
          </w:p>
          <w:p w:rsidR="00036487" w:rsidRPr="00FD6469" w:rsidRDefault="00036487" w:rsidP="00096BA6">
            <w:pPr>
              <w:rPr>
                <w:rFonts w:ascii="Arial" w:hAnsi="Arial" w:cs="Arial"/>
              </w:rPr>
            </w:pPr>
          </w:p>
        </w:tc>
      </w:tr>
      <w:tr w:rsidR="00036487" w:rsidRPr="00FD6469">
        <w:trPr>
          <w:trHeight w:val="255"/>
        </w:trPr>
        <w:tc>
          <w:tcPr>
            <w:tcW w:w="1720" w:type="dxa"/>
            <w:tcBorders>
              <w:top w:val="nil"/>
              <w:left w:val="single" w:sz="4" w:space="0" w:color="auto"/>
              <w:bottom w:val="single" w:sz="4" w:space="0" w:color="auto"/>
              <w:right w:val="single" w:sz="4" w:space="0" w:color="auto"/>
            </w:tcBorders>
            <w:tcMar>
              <w:top w:w="15" w:type="dxa"/>
              <w:left w:w="15" w:type="dxa"/>
              <w:bottom w:w="0" w:type="dxa"/>
              <w:right w:w="15" w:type="dxa"/>
            </w:tcMar>
          </w:tcPr>
          <w:p w:rsidR="00036487" w:rsidRPr="00FD6469" w:rsidRDefault="00036487" w:rsidP="00096BA6">
            <w:pPr>
              <w:ind w:left="57"/>
              <w:rPr>
                <w:rFonts w:ascii="Arial" w:hAnsi="Arial" w:cs="Arial"/>
              </w:rPr>
            </w:pPr>
            <w:r w:rsidRPr="00FD6469">
              <w:rPr>
                <w:rFonts w:ascii="Arial" w:hAnsi="Arial" w:cs="Arial"/>
                <w:sz w:val="22"/>
                <w:szCs w:val="22"/>
              </w:rPr>
              <w:t>Telefon:</w:t>
            </w:r>
          </w:p>
        </w:tc>
        <w:tc>
          <w:tcPr>
            <w:tcW w:w="7375" w:type="dxa"/>
            <w:tcBorders>
              <w:top w:val="nil"/>
              <w:left w:val="nil"/>
              <w:bottom w:val="single" w:sz="4" w:space="0" w:color="auto"/>
              <w:right w:val="single" w:sz="4" w:space="0" w:color="auto"/>
            </w:tcBorders>
            <w:noWrap/>
            <w:tcMar>
              <w:top w:w="15" w:type="dxa"/>
              <w:left w:w="15" w:type="dxa"/>
              <w:bottom w:w="0" w:type="dxa"/>
              <w:right w:w="15" w:type="dxa"/>
            </w:tcMar>
          </w:tcPr>
          <w:p w:rsidR="00036487" w:rsidRPr="00FD6469" w:rsidRDefault="00036487" w:rsidP="00096BA6">
            <w:pPr>
              <w:rPr>
                <w:rFonts w:ascii="Arial" w:hAnsi="Arial" w:cs="Arial"/>
              </w:rPr>
            </w:pPr>
            <w:r w:rsidRPr="00FD6469">
              <w:rPr>
                <w:rFonts w:ascii="Arial" w:hAnsi="Arial" w:cs="Arial"/>
                <w:sz w:val="22"/>
                <w:szCs w:val="22"/>
              </w:rPr>
              <w:t>974 818 526</w:t>
            </w:r>
          </w:p>
          <w:p w:rsidR="00036487" w:rsidRPr="00FD6469" w:rsidRDefault="00036487" w:rsidP="00096BA6">
            <w:pPr>
              <w:rPr>
                <w:rFonts w:ascii="Arial" w:hAnsi="Arial" w:cs="Arial"/>
              </w:rPr>
            </w:pPr>
          </w:p>
        </w:tc>
      </w:tr>
      <w:tr w:rsidR="00036487" w:rsidRPr="00FD6469">
        <w:trPr>
          <w:trHeight w:val="255"/>
        </w:trPr>
        <w:tc>
          <w:tcPr>
            <w:tcW w:w="1720" w:type="dxa"/>
            <w:tcBorders>
              <w:top w:val="nil"/>
              <w:left w:val="single" w:sz="4" w:space="0" w:color="auto"/>
              <w:bottom w:val="single" w:sz="4" w:space="0" w:color="auto"/>
              <w:right w:val="single" w:sz="4" w:space="0" w:color="auto"/>
            </w:tcBorders>
            <w:tcMar>
              <w:top w:w="15" w:type="dxa"/>
              <w:left w:w="15" w:type="dxa"/>
              <w:bottom w:w="0" w:type="dxa"/>
              <w:right w:w="15" w:type="dxa"/>
            </w:tcMar>
          </w:tcPr>
          <w:p w:rsidR="00036487" w:rsidRPr="00FD6469" w:rsidRDefault="00036487" w:rsidP="00096BA6">
            <w:pPr>
              <w:ind w:left="57"/>
              <w:rPr>
                <w:rFonts w:ascii="Arial" w:hAnsi="Arial" w:cs="Arial"/>
              </w:rPr>
            </w:pPr>
            <w:r w:rsidRPr="00FD6469">
              <w:rPr>
                <w:rFonts w:ascii="Arial" w:hAnsi="Arial" w:cs="Arial"/>
                <w:sz w:val="22"/>
                <w:szCs w:val="22"/>
              </w:rPr>
              <w:t>Kontaktní  adresa:</w:t>
            </w:r>
          </w:p>
        </w:tc>
        <w:tc>
          <w:tcPr>
            <w:tcW w:w="7375" w:type="dxa"/>
            <w:tcBorders>
              <w:top w:val="nil"/>
              <w:left w:val="nil"/>
              <w:bottom w:val="single" w:sz="4" w:space="0" w:color="auto"/>
              <w:right w:val="single" w:sz="4" w:space="0" w:color="auto"/>
            </w:tcBorders>
            <w:noWrap/>
            <w:tcMar>
              <w:top w:w="15" w:type="dxa"/>
              <w:left w:w="15" w:type="dxa"/>
              <w:bottom w:w="0" w:type="dxa"/>
              <w:right w:w="15" w:type="dxa"/>
            </w:tcMar>
          </w:tcPr>
          <w:p w:rsidR="00036487" w:rsidRPr="00FD6469" w:rsidRDefault="00036487" w:rsidP="00096BA6">
            <w:pPr>
              <w:rPr>
                <w:rFonts w:ascii="Arial" w:hAnsi="Arial" w:cs="Arial"/>
              </w:rPr>
            </w:pPr>
            <w:r w:rsidRPr="00FD6469">
              <w:rPr>
                <w:rFonts w:ascii="Arial" w:hAnsi="Arial" w:cs="Arial"/>
                <w:sz w:val="22"/>
                <w:szCs w:val="22"/>
              </w:rPr>
              <w:t>Praha 1, Jindřišská 34</w:t>
            </w:r>
          </w:p>
        </w:tc>
      </w:tr>
      <w:tr w:rsidR="00036487" w:rsidRPr="00FD6469">
        <w:trPr>
          <w:trHeight w:val="255"/>
        </w:trPr>
        <w:tc>
          <w:tcPr>
            <w:tcW w:w="1720" w:type="dxa"/>
            <w:tcBorders>
              <w:top w:val="nil"/>
              <w:left w:val="single" w:sz="4" w:space="0" w:color="auto"/>
              <w:bottom w:val="single" w:sz="4" w:space="0" w:color="auto"/>
              <w:right w:val="single" w:sz="4" w:space="0" w:color="auto"/>
            </w:tcBorders>
            <w:tcMar>
              <w:top w:w="15" w:type="dxa"/>
              <w:left w:w="15" w:type="dxa"/>
              <w:bottom w:w="0" w:type="dxa"/>
              <w:right w:w="15" w:type="dxa"/>
            </w:tcMar>
          </w:tcPr>
          <w:p w:rsidR="00036487" w:rsidRPr="00FD6469" w:rsidRDefault="00036487" w:rsidP="00096BA6">
            <w:pPr>
              <w:ind w:left="57"/>
              <w:rPr>
                <w:rFonts w:ascii="Arial" w:hAnsi="Arial" w:cs="Arial"/>
              </w:rPr>
            </w:pPr>
            <w:r w:rsidRPr="00FD6469">
              <w:rPr>
                <w:rFonts w:ascii="Arial" w:hAnsi="Arial" w:cs="Arial"/>
                <w:sz w:val="22"/>
                <w:szCs w:val="22"/>
              </w:rPr>
              <w:t>Dotazy:</w:t>
            </w:r>
          </w:p>
        </w:tc>
        <w:tc>
          <w:tcPr>
            <w:tcW w:w="7375" w:type="dxa"/>
            <w:tcBorders>
              <w:top w:val="nil"/>
              <w:left w:val="nil"/>
              <w:bottom w:val="single" w:sz="4" w:space="0" w:color="auto"/>
              <w:right w:val="single" w:sz="4" w:space="0" w:color="auto"/>
            </w:tcBorders>
            <w:noWrap/>
            <w:tcMar>
              <w:top w:w="15" w:type="dxa"/>
              <w:left w:w="15" w:type="dxa"/>
              <w:bottom w:w="0" w:type="dxa"/>
              <w:right w:w="15" w:type="dxa"/>
            </w:tcMar>
          </w:tcPr>
          <w:p w:rsidR="00036487" w:rsidRPr="00FD6469" w:rsidRDefault="00036487" w:rsidP="00096BA6">
            <w:pPr>
              <w:pStyle w:val="Textodstavce"/>
              <w:tabs>
                <w:tab w:val="clear" w:pos="851"/>
                <w:tab w:val="clear" w:pos="1080"/>
              </w:tabs>
              <w:ind w:left="0"/>
              <w:rPr>
                <w:rFonts w:ascii="Arial" w:hAnsi="Arial" w:cs="Arial"/>
                <w:szCs w:val="22"/>
              </w:rPr>
            </w:pPr>
            <w:r w:rsidRPr="00FD6469">
              <w:rPr>
                <w:rFonts w:ascii="Arial" w:hAnsi="Arial" w:cs="Arial"/>
                <w:sz w:val="22"/>
                <w:szCs w:val="22"/>
              </w:rPr>
              <w:t xml:space="preserve">Uchazeči jsou oprávněni podávat zadavateli žádosti o dodatečné informace ve lhůtě, která končí 5 dnů před koncem lhůty pro podání nabídek. V této lhůtě musí být žádost zadavateli doručena. </w:t>
            </w:r>
          </w:p>
          <w:p w:rsidR="00036487" w:rsidRPr="00FD6469" w:rsidRDefault="00036487" w:rsidP="00096BA6">
            <w:pPr>
              <w:pStyle w:val="Textodstavce"/>
              <w:tabs>
                <w:tab w:val="clear" w:pos="851"/>
                <w:tab w:val="clear" w:pos="1080"/>
              </w:tabs>
              <w:ind w:left="0"/>
              <w:rPr>
                <w:rFonts w:ascii="Arial" w:hAnsi="Arial" w:cs="Arial"/>
                <w:szCs w:val="22"/>
              </w:rPr>
            </w:pPr>
            <w:r w:rsidRPr="00FD6469">
              <w:rPr>
                <w:rFonts w:ascii="Arial" w:hAnsi="Arial" w:cs="Arial"/>
                <w:sz w:val="22"/>
                <w:szCs w:val="22"/>
              </w:rPr>
              <w:t>Tyto žádosti lze podávat v písemné formě na adresu:</w:t>
            </w:r>
          </w:p>
          <w:p w:rsidR="00036487" w:rsidRPr="00FD6469" w:rsidRDefault="00036487" w:rsidP="00096BA6">
            <w:pPr>
              <w:pStyle w:val="Textodstavce"/>
              <w:tabs>
                <w:tab w:val="clear" w:pos="851"/>
                <w:tab w:val="clear" w:pos="1080"/>
              </w:tabs>
              <w:ind w:left="993"/>
              <w:rPr>
                <w:rFonts w:ascii="Arial" w:hAnsi="Arial" w:cs="Arial"/>
                <w:b/>
                <w:szCs w:val="22"/>
              </w:rPr>
            </w:pPr>
            <w:r w:rsidRPr="00FD6469">
              <w:rPr>
                <w:rFonts w:ascii="Arial" w:hAnsi="Arial" w:cs="Arial"/>
                <w:b/>
                <w:sz w:val="22"/>
                <w:szCs w:val="22"/>
              </w:rPr>
              <w:t>Mgr. Barbora Cenková</w:t>
            </w:r>
          </w:p>
          <w:p w:rsidR="00036487" w:rsidRPr="00FD6469" w:rsidRDefault="00036487" w:rsidP="00096BA6">
            <w:pPr>
              <w:pStyle w:val="Textodstavce"/>
              <w:tabs>
                <w:tab w:val="clear" w:pos="851"/>
                <w:tab w:val="clear" w:pos="1080"/>
              </w:tabs>
              <w:ind w:left="993"/>
              <w:rPr>
                <w:rFonts w:ascii="Arial" w:hAnsi="Arial" w:cs="Arial"/>
                <w:b/>
                <w:szCs w:val="22"/>
              </w:rPr>
            </w:pPr>
            <w:r w:rsidRPr="00FD6469">
              <w:rPr>
                <w:rFonts w:ascii="Arial" w:hAnsi="Arial" w:cs="Arial"/>
                <w:b/>
                <w:sz w:val="22"/>
                <w:szCs w:val="22"/>
              </w:rPr>
              <w:t>Ministerstvo vnitra – OSF</w:t>
            </w:r>
          </w:p>
          <w:p w:rsidR="00036487" w:rsidRPr="00FD6469" w:rsidRDefault="00036487" w:rsidP="00096BA6">
            <w:pPr>
              <w:pStyle w:val="Textodstavce"/>
              <w:tabs>
                <w:tab w:val="clear" w:pos="851"/>
                <w:tab w:val="clear" w:pos="1080"/>
              </w:tabs>
              <w:ind w:left="993"/>
              <w:rPr>
                <w:rFonts w:ascii="Arial" w:hAnsi="Arial" w:cs="Arial"/>
                <w:b/>
                <w:szCs w:val="22"/>
              </w:rPr>
            </w:pPr>
            <w:r w:rsidRPr="00FD6469">
              <w:rPr>
                <w:rFonts w:ascii="Arial" w:hAnsi="Arial" w:cs="Arial"/>
                <w:b/>
                <w:sz w:val="22"/>
                <w:szCs w:val="22"/>
              </w:rPr>
              <w:t>Jindřišská 34</w:t>
            </w:r>
          </w:p>
          <w:p w:rsidR="00036487" w:rsidRPr="00FD6469" w:rsidRDefault="00036487" w:rsidP="00096BA6">
            <w:pPr>
              <w:pStyle w:val="Textodstavce"/>
              <w:tabs>
                <w:tab w:val="clear" w:pos="851"/>
                <w:tab w:val="clear" w:pos="1080"/>
              </w:tabs>
              <w:ind w:left="993"/>
              <w:rPr>
                <w:rFonts w:ascii="Arial" w:hAnsi="Arial" w:cs="Arial"/>
                <w:b/>
                <w:szCs w:val="22"/>
              </w:rPr>
            </w:pPr>
            <w:r w:rsidRPr="00FD6469">
              <w:rPr>
                <w:rFonts w:ascii="Arial" w:hAnsi="Arial" w:cs="Arial"/>
                <w:b/>
                <w:sz w:val="22"/>
                <w:szCs w:val="22"/>
              </w:rPr>
              <w:t>110 00 Praha</w:t>
            </w:r>
          </w:p>
          <w:p w:rsidR="00036487" w:rsidRPr="00FD6469" w:rsidRDefault="00036487" w:rsidP="00096BA6">
            <w:pPr>
              <w:pStyle w:val="Textodstavce"/>
              <w:tabs>
                <w:tab w:val="clear" w:pos="851"/>
                <w:tab w:val="clear" w:pos="1080"/>
              </w:tabs>
              <w:ind w:left="0"/>
              <w:rPr>
                <w:rFonts w:ascii="Arial" w:hAnsi="Arial" w:cs="Arial"/>
                <w:szCs w:val="22"/>
              </w:rPr>
            </w:pPr>
            <w:r w:rsidRPr="00FD6469">
              <w:rPr>
                <w:rFonts w:ascii="Arial" w:hAnsi="Arial" w:cs="Arial"/>
                <w:sz w:val="22"/>
                <w:szCs w:val="22"/>
              </w:rPr>
              <w:t xml:space="preserve">nebo v elektronické formě na email </w:t>
            </w:r>
            <w:hyperlink r:id="rId10" w:history="1">
              <w:r w:rsidRPr="00FD6469">
                <w:rPr>
                  <w:rStyle w:val="Hypertextovodkaz"/>
                  <w:rFonts w:ascii="Arial" w:hAnsi="Arial" w:cs="Arial"/>
                  <w:sz w:val="22"/>
                  <w:szCs w:val="22"/>
                </w:rPr>
                <w:t>barbora.cenkova@mvcr.cz</w:t>
              </w:r>
            </w:hyperlink>
          </w:p>
          <w:p w:rsidR="00036487" w:rsidRPr="00FD6469" w:rsidRDefault="00036487" w:rsidP="00096BA6">
            <w:pPr>
              <w:pStyle w:val="Textodstavce"/>
              <w:tabs>
                <w:tab w:val="clear" w:pos="851"/>
                <w:tab w:val="clear" w:pos="1080"/>
              </w:tabs>
              <w:ind w:left="0"/>
              <w:rPr>
                <w:rFonts w:ascii="Arial" w:hAnsi="Arial" w:cs="Arial"/>
                <w:szCs w:val="22"/>
              </w:rPr>
            </w:pPr>
            <w:r w:rsidRPr="00FD6469">
              <w:rPr>
                <w:rFonts w:ascii="Arial" w:hAnsi="Arial" w:cs="Arial"/>
                <w:sz w:val="22"/>
                <w:szCs w:val="22"/>
              </w:rPr>
              <w:t xml:space="preserve">Zadavatel odpovědi zveřejní na všech místech, kde byla zveřejněna i zadávací dokumentace, proto doporučuje uchazečům, aby tato místa </w:t>
            </w:r>
            <w:r w:rsidRPr="00FD6469">
              <w:rPr>
                <w:rFonts w:ascii="Arial" w:hAnsi="Arial" w:cs="Arial"/>
                <w:sz w:val="22"/>
                <w:szCs w:val="22"/>
              </w:rPr>
              <w:lastRenderedPageBreak/>
              <w:t>zveřejnění pravidelně kontrolovali.</w:t>
            </w:r>
          </w:p>
          <w:p w:rsidR="00036487" w:rsidRPr="00FD6469" w:rsidRDefault="00036487" w:rsidP="00927A59">
            <w:pPr>
              <w:widowControl/>
              <w:overflowPunct/>
              <w:jc w:val="both"/>
              <w:textAlignment w:val="auto"/>
              <w:rPr>
                <w:rFonts w:ascii="Arial" w:hAnsi="Arial" w:cs="Arial"/>
              </w:rPr>
            </w:pPr>
            <w:r w:rsidRPr="00FD6469">
              <w:rPr>
                <w:rFonts w:ascii="Arial" w:hAnsi="Arial" w:cs="Arial"/>
                <w:sz w:val="22"/>
                <w:szCs w:val="22"/>
              </w:rPr>
              <w:t>Zadavatel je oprávněn poskytovat uchazečům dodatečné informace k zadávacím podmínkám i bez předchozí žádosti uchazečů. I tyto dodatečné informace budou zveřejněny na všech místech, kde byla zveřejněna tato zadávací dokumentace.</w:t>
            </w:r>
          </w:p>
          <w:p w:rsidR="00036487" w:rsidRPr="00FD6469" w:rsidRDefault="00036487" w:rsidP="00927A59">
            <w:pPr>
              <w:widowControl/>
              <w:overflowPunct/>
              <w:jc w:val="both"/>
              <w:textAlignment w:val="auto"/>
              <w:rPr>
                <w:rFonts w:ascii="Arial" w:hAnsi="Arial" w:cs="Arial"/>
              </w:rPr>
            </w:pPr>
          </w:p>
        </w:tc>
      </w:tr>
      <w:tr w:rsidR="00036487" w:rsidRPr="00FD6469">
        <w:trPr>
          <w:trHeight w:val="255"/>
        </w:trPr>
        <w:tc>
          <w:tcPr>
            <w:tcW w:w="9095" w:type="dxa"/>
            <w:gridSpan w:val="2"/>
            <w:tcBorders>
              <w:top w:val="single" w:sz="4" w:space="0" w:color="auto"/>
              <w:left w:val="single" w:sz="4" w:space="0" w:color="auto"/>
              <w:bottom w:val="single" w:sz="4" w:space="0" w:color="auto"/>
              <w:right w:val="single" w:sz="4" w:space="0" w:color="auto"/>
            </w:tcBorders>
            <w:shd w:val="clear" w:color="auto" w:fill="C0C0C0"/>
            <w:tcMar>
              <w:top w:w="15" w:type="dxa"/>
              <w:left w:w="15" w:type="dxa"/>
              <w:bottom w:w="0" w:type="dxa"/>
              <w:right w:w="15" w:type="dxa"/>
            </w:tcMar>
          </w:tcPr>
          <w:p w:rsidR="00036487" w:rsidRPr="00FD6469" w:rsidRDefault="00036487" w:rsidP="00096BA6">
            <w:pPr>
              <w:ind w:left="57"/>
              <w:rPr>
                <w:rFonts w:ascii="Arial" w:hAnsi="Arial" w:cs="Arial"/>
              </w:rPr>
            </w:pPr>
            <w:r w:rsidRPr="00FD6469">
              <w:rPr>
                <w:rFonts w:ascii="Arial" w:hAnsi="Arial" w:cs="Arial"/>
                <w:sz w:val="22"/>
                <w:szCs w:val="22"/>
              </w:rPr>
              <w:lastRenderedPageBreak/>
              <w:t>Zakázka</w:t>
            </w:r>
          </w:p>
        </w:tc>
      </w:tr>
      <w:tr w:rsidR="00036487" w:rsidRPr="00FD6469">
        <w:trPr>
          <w:trHeight w:val="469"/>
        </w:trPr>
        <w:tc>
          <w:tcPr>
            <w:tcW w:w="1720" w:type="dxa"/>
            <w:tcBorders>
              <w:top w:val="nil"/>
              <w:left w:val="single" w:sz="4" w:space="0" w:color="auto"/>
              <w:bottom w:val="single" w:sz="4" w:space="0" w:color="auto"/>
              <w:right w:val="single" w:sz="4" w:space="0" w:color="auto"/>
            </w:tcBorders>
            <w:tcMar>
              <w:top w:w="15" w:type="dxa"/>
              <w:left w:w="15" w:type="dxa"/>
              <w:bottom w:w="0" w:type="dxa"/>
              <w:right w:w="15" w:type="dxa"/>
            </w:tcMar>
          </w:tcPr>
          <w:p w:rsidR="00036487" w:rsidRPr="00FD6469" w:rsidRDefault="00036487" w:rsidP="00096BA6">
            <w:pPr>
              <w:ind w:left="57"/>
              <w:rPr>
                <w:rFonts w:ascii="Arial" w:hAnsi="Arial" w:cs="Arial"/>
              </w:rPr>
            </w:pPr>
            <w:r w:rsidRPr="00FD6469">
              <w:rPr>
                <w:rFonts w:ascii="Arial" w:hAnsi="Arial" w:cs="Arial"/>
                <w:sz w:val="22"/>
                <w:szCs w:val="22"/>
              </w:rPr>
              <w:t xml:space="preserve">Vymezení předmětu zakázky </w:t>
            </w:r>
          </w:p>
        </w:tc>
        <w:tc>
          <w:tcPr>
            <w:tcW w:w="7375" w:type="dxa"/>
            <w:tcBorders>
              <w:top w:val="nil"/>
              <w:left w:val="nil"/>
              <w:bottom w:val="single" w:sz="4" w:space="0" w:color="auto"/>
              <w:right w:val="single" w:sz="4" w:space="0" w:color="auto"/>
            </w:tcBorders>
            <w:tcMar>
              <w:top w:w="15" w:type="dxa"/>
              <w:left w:w="15" w:type="dxa"/>
              <w:bottom w:w="0" w:type="dxa"/>
              <w:right w:w="15" w:type="dxa"/>
            </w:tcMar>
          </w:tcPr>
          <w:p w:rsidR="00036487" w:rsidRDefault="00036487" w:rsidP="00927A59">
            <w:pPr>
              <w:pStyle w:val="Textodstavce"/>
              <w:tabs>
                <w:tab w:val="clear" w:pos="851"/>
                <w:tab w:val="clear" w:pos="1080"/>
              </w:tabs>
              <w:ind w:left="0"/>
              <w:rPr>
                <w:rFonts w:ascii="Arial" w:hAnsi="Arial" w:cs="Arial"/>
                <w:szCs w:val="22"/>
              </w:rPr>
            </w:pPr>
            <w:r w:rsidRPr="00FD6469">
              <w:rPr>
                <w:rFonts w:ascii="Arial" w:hAnsi="Arial" w:cs="Arial"/>
                <w:b/>
                <w:sz w:val="22"/>
                <w:szCs w:val="22"/>
              </w:rPr>
              <w:t>Druh veřejné zakázky</w:t>
            </w:r>
            <w:r w:rsidRPr="00FD6469">
              <w:rPr>
                <w:rFonts w:ascii="Arial" w:hAnsi="Arial" w:cs="Arial"/>
                <w:sz w:val="22"/>
                <w:szCs w:val="22"/>
              </w:rPr>
              <w:t xml:space="preserve">: veřejná zakázka na služby </w:t>
            </w:r>
          </w:p>
          <w:p w:rsidR="00AC0DCF" w:rsidRPr="00AC0DCF" w:rsidRDefault="00AC0DCF" w:rsidP="00AC0DCF">
            <w:pPr>
              <w:pStyle w:val="Textodstavce"/>
              <w:tabs>
                <w:tab w:val="clear" w:pos="851"/>
                <w:tab w:val="clear" w:pos="1080"/>
              </w:tabs>
              <w:ind w:left="0"/>
              <w:rPr>
                <w:rFonts w:ascii="Arial" w:hAnsi="Arial" w:cs="Arial"/>
                <w:b/>
                <w:szCs w:val="22"/>
              </w:rPr>
            </w:pPr>
            <w:r w:rsidRPr="00AC0DCF">
              <w:rPr>
                <w:rFonts w:ascii="Arial" w:hAnsi="Arial" w:cs="Arial"/>
                <w:b/>
                <w:sz w:val="22"/>
                <w:szCs w:val="22"/>
              </w:rPr>
              <w:t xml:space="preserve">CPV Kód: </w:t>
            </w:r>
            <w:r w:rsidRPr="00AC0DCF">
              <w:rPr>
                <w:rFonts w:ascii="Arial" w:hAnsi="Arial" w:cs="Arial"/>
                <w:sz w:val="22"/>
                <w:szCs w:val="22"/>
              </w:rPr>
              <w:t>71241000-9 Studie proveditelnosti, poradenství, analýza</w:t>
            </w:r>
          </w:p>
          <w:p w:rsidR="00AC0DCF" w:rsidRPr="00FD6469" w:rsidRDefault="00AC0DCF" w:rsidP="00927A59">
            <w:pPr>
              <w:pStyle w:val="Textodstavce"/>
              <w:tabs>
                <w:tab w:val="clear" w:pos="851"/>
                <w:tab w:val="clear" w:pos="1080"/>
              </w:tabs>
              <w:ind w:left="0"/>
              <w:rPr>
                <w:rFonts w:ascii="Arial" w:hAnsi="Arial" w:cs="Arial"/>
                <w:szCs w:val="22"/>
              </w:rPr>
            </w:pPr>
          </w:p>
          <w:p w:rsidR="00036487" w:rsidRPr="00FD6469" w:rsidRDefault="00036487" w:rsidP="003707EE">
            <w:pPr>
              <w:jc w:val="both"/>
              <w:rPr>
                <w:rFonts w:ascii="Arial" w:hAnsi="Arial" w:cs="Arial"/>
                <w:color w:val="000000"/>
              </w:rPr>
            </w:pPr>
            <w:r w:rsidRPr="00FD6469">
              <w:rPr>
                <w:rFonts w:ascii="Arial" w:hAnsi="Arial" w:cs="Arial"/>
                <w:color w:val="000000"/>
                <w:sz w:val="22"/>
                <w:szCs w:val="22"/>
              </w:rPr>
              <w:t>Předmětem veřejné zakázky je provedení evaluace dopadu navrhovaných změn Programového dokumentu IOP v oblastech intervence 1.1, 2.1 a 3.4.</w:t>
            </w:r>
          </w:p>
          <w:p w:rsidR="00036487" w:rsidRPr="00FD6469" w:rsidRDefault="00036487" w:rsidP="003707EE">
            <w:pPr>
              <w:jc w:val="both"/>
              <w:rPr>
                <w:rFonts w:ascii="Arial" w:hAnsi="Arial" w:cs="Arial"/>
                <w:color w:val="000000"/>
              </w:rPr>
            </w:pPr>
            <w:r w:rsidRPr="00FD6469">
              <w:rPr>
                <w:rFonts w:ascii="Arial" w:hAnsi="Arial" w:cs="Arial"/>
                <w:color w:val="000000"/>
                <w:sz w:val="22"/>
                <w:szCs w:val="22"/>
              </w:rPr>
              <w:t xml:space="preserve">Dále je součástí plnění </w:t>
            </w:r>
            <w:r>
              <w:rPr>
                <w:rFonts w:ascii="Arial" w:hAnsi="Arial" w:cs="Arial"/>
                <w:color w:val="000000"/>
                <w:sz w:val="22"/>
                <w:szCs w:val="22"/>
              </w:rPr>
              <w:t>vyhodnocení realizovatelnosti</w:t>
            </w:r>
            <w:r w:rsidRPr="00FD6469">
              <w:rPr>
                <w:rFonts w:ascii="Arial" w:hAnsi="Arial" w:cs="Arial"/>
                <w:color w:val="000000"/>
                <w:sz w:val="22"/>
                <w:szCs w:val="22"/>
              </w:rPr>
              <w:t xml:space="preserve"> </w:t>
            </w:r>
            <w:r>
              <w:rPr>
                <w:rFonts w:ascii="Arial" w:hAnsi="Arial" w:cs="Arial"/>
                <w:color w:val="000000"/>
                <w:sz w:val="22"/>
                <w:szCs w:val="22"/>
              </w:rPr>
              <w:t>zamýšlených projektových záměrů</w:t>
            </w:r>
            <w:r w:rsidRPr="00FD6469">
              <w:rPr>
                <w:rFonts w:ascii="Arial" w:hAnsi="Arial" w:cs="Arial"/>
                <w:color w:val="000000"/>
                <w:sz w:val="22"/>
                <w:szCs w:val="22"/>
              </w:rPr>
              <w:t xml:space="preserve"> v oblastech intervence 1.1, 2.1 a 3.4, které by mohly využít uvolněné </w:t>
            </w:r>
            <w:r>
              <w:rPr>
                <w:rFonts w:ascii="Arial" w:hAnsi="Arial" w:cs="Arial"/>
                <w:color w:val="000000"/>
                <w:sz w:val="22"/>
                <w:szCs w:val="22"/>
              </w:rPr>
              <w:t xml:space="preserve">finanční </w:t>
            </w:r>
            <w:r w:rsidRPr="00FD6469">
              <w:rPr>
                <w:rFonts w:ascii="Arial" w:hAnsi="Arial" w:cs="Arial"/>
                <w:color w:val="000000"/>
                <w:sz w:val="22"/>
                <w:szCs w:val="22"/>
              </w:rPr>
              <w:t>prostředky.</w:t>
            </w:r>
          </w:p>
          <w:p w:rsidR="00036487" w:rsidRPr="00FD6469" w:rsidRDefault="00036487" w:rsidP="003707EE">
            <w:pPr>
              <w:pStyle w:val="msolistparagraph0"/>
              <w:ind w:left="0"/>
              <w:rPr>
                <w:rFonts w:ascii="Arial" w:hAnsi="Arial" w:cs="Arial"/>
                <w:color w:val="000000"/>
              </w:rPr>
            </w:pPr>
            <w:r w:rsidRPr="00FD6469">
              <w:rPr>
                <w:rFonts w:ascii="Arial" w:hAnsi="Arial" w:cs="Arial"/>
                <w:color w:val="000000"/>
              </w:rPr>
              <w:t>Dále je součástí plnění vytvoření návrhu změn textu programového dokumentu IOP</w:t>
            </w:r>
          </w:p>
          <w:p w:rsidR="00036487" w:rsidRPr="00FD6469" w:rsidRDefault="00036487" w:rsidP="003707EE">
            <w:pPr>
              <w:pStyle w:val="msolistparagraph0"/>
              <w:ind w:left="0"/>
              <w:rPr>
                <w:rFonts w:ascii="Arial" w:hAnsi="Arial" w:cs="Arial"/>
              </w:rPr>
            </w:pPr>
          </w:p>
          <w:p w:rsidR="00036487" w:rsidRPr="00FD6469" w:rsidRDefault="00036487" w:rsidP="00A32349">
            <w:pPr>
              <w:rPr>
                <w:rFonts w:ascii="Arial" w:hAnsi="Arial" w:cs="Arial"/>
              </w:rPr>
            </w:pPr>
          </w:p>
        </w:tc>
      </w:tr>
      <w:tr w:rsidR="00036487" w:rsidRPr="00FD6469">
        <w:trPr>
          <w:trHeight w:val="508"/>
        </w:trPr>
        <w:tc>
          <w:tcPr>
            <w:tcW w:w="1720" w:type="dxa"/>
            <w:tcBorders>
              <w:top w:val="single" w:sz="4" w:space="0" w:color="auto"/>
              <w:left w:val="single" w:sz="4" w:space="0" w:color="auto"/>
              <w:bottom w:val="single" w:sz="4" w:space="0" w:color="auto"/>
              <w:right w:val="single" w:sz="4" w:space="0" w:color="auto"/>
            </w:tcBorders>
            <w:tcMar>
              <w:top w:w="15" w:type="dxa"/>
              <w:left w:w="15" w:type="dxa"/>
              <w:bottom w:w="0" w:type="dxa"/>
              <w:right w:w="15" w:type="dxa"/>
            </w:tcMar>
          </w:tcPr>
          <w:p w:rsidR="00036487" w:rsidRPr="00FD6469" w:rsidRDefault="00036487" w:rsidP="00096BA6">
            <w:pPr>
              <w:ind w:left="57"/>
              <w:rPr>
                <w:rFonts w:ascii="Arial" w:hAnsi="Arial" w:cs="Arial"/>
              </w:rPr>
            </w:pPr>
            <w:r w:rsidRPr="00FD6469">
              <w:rPr>
                <w:rFonts w:ascii="Arial" w:hAnsi="Arial" w:cs="Arial"/>
                <w:sz w:val="22"/>
                <w:szCs w:val="22"/>
              </w:rPr>
              <w:t>Popis předmětu zakázky:</w:t>
            </w:r>
          </w:p>
        </w:tc>
        <w:tc>
          <w:tcPr>
            <w:tcW w:w="7375" w:type="dxa"/>
            <w:tcBorders>
              <w:top w:val="single" w:sz="4" w:space="0" w:color="auto"/>
              <w:left w:val="single" w:sz="4" w:space="0" w:color="auto"/>
              <w:bottom w:val="single" w:sz="4" w:space="0" w:color="auto"/>
              <w:right w:val="single" w:sz="4" w:space="0" w:color="auto"/>
            </w:tcBorders>
            <w:noWrap/>
            <w:tcMar>
              <w:top w:w="15" w:type="dxa"/>
              <w:left w:w="15" w:type="dxa"/>
              <w:bottom w:w="0" w:type="dxa"/>
              <w:right w:w="15" w:type="dxa"/>
            </w:tcMar>
          </w:tcPr>
          <w:p w:rsidR="00036487" w:rsidRPr="00A83008" w:rsidRDefault="00036487" w:rsidP="000078FA">
            <w:pPr>
              <w:rPr>
                <w:rFonts w:ascii="Arial" w:hAnsi="Arial" w:cs="Arial"/>
                <w:bCs/>
              </w:rPr>
            </w:pPr>
            <w:r w:rsidRPr="00A83008">
              <w:rPr>
                <w:rFonts w:ascii="Arial" w:hAnsi="Arial" w:cs="Arial"/>
                <w:bCs/>
                <w:sz w:val="22"/>
                <w:szCs w:val="22"/>
              </w:rPr>
              <w:t>V souladu se závěry 6. zasedání MoV je MV ČR zavázáno k plnění následujících úkolů:</w:t>
            </w:r>
          </w:p>
          <w:p w:rsidR="00036487" w:rsidRPr="00A83008" w:rsidRDefault="00036487" w:rsidP="000078FA">
            <w:pPr>
              <w:widowControl/>
              <w:numPr>
                <w:ilvl w:val="0"/>
                <w:numId w:val="45"/>
              </w:numPr>
              <w:overflowPunct/>
              <w:autoSpaceDE/>
              <w:autoSpaceDN/>
              <w:adjustRightInd/>
              <w:spacing w:before="120"/>
              <w:jc w:val="both"/>
              <w:textAlignment w:val="auto"/>
              <w:rPr>
                <w:rFonts w:ascii="Arial" w:hAnsi="Arial" w:cs="Arial"/>
              </w:rPr>
            </w:pPr>
            <w:r w:rsidRPr="00A83008">
              <w:rPr>
                <w:rFonts w:ascii="Arial" w:hAnsi="Arial" w:cs="Arial"/>
                <w:sz w:val="22"/>
                <w:szCs w:val="22"/>
              </w:rPr>
              <w:t>Předložit na 7. jednání MoV IOP argumenty a důvody pro zrušení velkého projektu v oblasti intervence 3.4.</w:t>
            </w:r>
          </w:p>
          <w:p w:rsidR="00036487" w:rsidRPr="00A83008" w:rsidRDefault="00036487" w:rsidP="000078FA">
            <w:pPr>
              <w:widowControl/>
              <w:numPr>
                <w:ilvl w:val="0"/>
                <w:numId w:val="45"/>
              </w:numPr>
              <w:overflowPunct/>
              <w:autoSpaceDE/>
              <w:autoSpaceDN/>
              <w:adjustRightInd/>
              <w:spacing w:before="120"/>
              <w:jc w:val="both"/>
              <w:textAlignment w:val="auto"/>
              <w:rPr>
                <w:rFonts w:ascii="Arial" w:hAnsi="Arial" w:cs="Arial"/>
              </w:rPr>
            </w:pPr>
            <w:r w:rsidRPr="00A83008">
              <w:rPr>
                <w:rFonts w:ascii="Arial" w:hAnsi="Arial" w:cs="Arial"/>
                <w:sz w:val="22"/>
                <w:szCs w:val="22"/>
              </w:rPr>
              <w:t>Provést evaluaci dopadu zrušení velkého projektu na realizaci a naplnění cílů oblasti intervence 3.4. včetně možnosti využití prostředků v jiných oblastech intervence. Výsledky předložit ŘO IOP do konce února 2010 a prezentovat je na 7. jednání MoV IOP.</w:t>
            </w:r>
          </w:p>
          <w:p w:rsidR="00036487" w:rsidRPr="00A83008" w:rsidRDefault="00036487" w:rsidP="000078FA">
            <w:pPr>
              <w:widowControl/>
              <w:numPr>
                <w:ilvl w:val="0"/>
                <w:numId w:val="45"/>
              </w:numPr>
              <w:overflowPunct/>
              <w:autoSpaceDE/>
              <w:autoSpaceDN/>
              <w:adjustRightInd/>
              <w:spacing w:before="120"/>
              <w:jc w:val="both"/>
              <w:textAlignment w:val="auto"/>
              <w:rPr>
                <w:rFonts w:ascii="Arial" w:hAnsi="Arial" w:cs="Arial"/>
              </w:rPr>
            </w:pPr>
            <w:r w:rsidRPr="00A83008">
              <w:rPr>
                <w:rFonts w:ascii="Arial" w:hAnsi="Arial" w:cs="Arial"/>
                <w:sz w:val="22"/>
                <w:szCs w:val="22"/>
              </w:rPr>
              <w:t>Předložit na 7. jednání MoV IOP informaci o projektech v oblastech intervence 1.1 a 3.4, které by mohly využít prostředky uvolněné zrušením velkého projektu. Informace bude obsahovat především harmonogram přípravy a realizace těchto projektů, zdůvodnění jejich významu pro dosažení cílů jednotlivých oblastí intervence a návaznost na Strategii SA, zdůvodnění efektivnosti a hospodárnosti zvoleného řešení, srovnání provozních nákladů a rizikovosti realizace těchto projektů s velkým projektem.</w:t>
            </w:r>
          </w:p>
          <w:p w:rsidR="00036487" w:rsidRPr="00A83008" w:rsidRDefault="00036487" w:rsidP="000078FA">
            <w:pPr>
              <w:spacing w:before="120"/>
              <w:jc w:val="both"/>
              <w:rPr>
                <w:rFonts w:ascii="Arial" w:hAnsi="Arial" w:cs="Arial"/>
              </w:rPr>
            </w:pPr>
          </w:p>
          <w:p w:rsidR="00036487" w:rsidRPr="00A83008" w:rsidRDefault="00036487" w:rsidP="00C80D84">
            <w:pPr>
              <w:jc w:val="both"/>
              <w:rPr>
                <w:rFonts w:ascii="Arial" w:hAnsi="Arial" w:cs="Arial"/>
              </w:rPr>
            </w:pPr>
            <w:r w:rsidRPr="00A83008">
              <w:rPr>
                <w:rFonts w:ascii="Arial" w:hAnsi="Arial" w:cs="Arial"/>
                <w:bCs/>
                <w:sz w:val="22"/>
                <w:szCs w:val="22"/>
              </w:rPr>
              <w:t xml:space="preserve">V souvislosti s plněním těchto úkolů vypisuje MV ČR </w:t>
            </w:r>
            <w:r w:rsidRPr="00A83008">
              <w:rPr>
                <w:rFonts w:ascii="Arial" w:hAnsi="Arial" w:cs="Arial"/>
                <w:sz w:val="22"/>
                <w:szCs w:val="22"/>
              </w:rPr>
              <w:t xml:space="preserve">zakázku na zpracování evaluace zdůvodnění nutnosti přesunu finančních prostředků a vyhodnocení dopadů těchto změn na jednotlivé oblasti intervence IOP. </w:t>
            </w:r>
          </w:p>
          <w:p w:rsidR="00036487" w:rsidRPr="00A83008" w:rsidRDefault="00036487" w:rsidP="000078FA">
            <w:pPr>
              <w:rPr>
                <w:rFonts w:ascii="Arial" w:hAnsi="Arial" w:cs="Arial"/>
                <w:b/>
                <w:bCs/>
              </w:rPr>
            </w:pPr>
          </w:p>
          <w:p w:rsidR="00036487" w:rsidRPr="00A83008" w:rsidRDefault="00036487" w:rsidP="000078FA">
            <w:pPr>
              <w:rPr>
                <w:rFonts w:ascii="Arial" w:hAnsi="Arial" w:cs="Arial"/>
                <w:b/>
                <w:bCs/>
              </w:rPr>
            </w:pPr>
            <w:r w:rsidRPr="00A83008">
              <w:rPr>
                <w:rFonts w:ascii="Arial" w:hAnsi="Arial" w:cs="Arial"/>
                <w:b/>
                <w:bCs/>
                <w:sz w:val="22"/>
                <w:szCs w:val="22"/>
              </w:rPr>
              <w:t>1.1 Vymezení plnění veřejné zakázky</w:t>
            </w:r>
          </w:p>
          <w:p w:rsidR="00036487" w:rsidRPr="00A83008" w:rsidRDefault="00036487" w:rsidP="000078FA">
            <w:pPr>
              <w:jc w:val="both"/>
              <w:rPr>
                <w:rFonts w:ascii="Arial" w:hAnsi="Arial" w:cs="Arial"/>
              </w:rPr>
            </w:pPr>
            <w:r w:rsidRPr="00A83008">
              <w:rPr>
                <w:rFonts w:ascii="Arial" w:hAnsi="Arial" w:cs="Arial"/>
                <w:sz w:val="22"/>
                <w:szCs w:val="22"/>
              </w:rPr>
              <w:t xml:space="preserve">Předmětem veřejné zakázky je zdůvodnění a provedení evaluace dopadu navrhovaných plánovaných změn Programového dokumentu IOP v oblastech intervence 1.1, 2.1 a 3.4, představených ministerstvem vnitra na 6. Zasedání MoV . </w:t>
            </w:r>
          </w:p>
          <w:p w:rsidR="00036487" w:rsidRPr="00A83008" w:rsidRDefault="00036487" w:rsidP="000078FA">
            <w:pPr>
              <w:jc w:val="both"/>
              <w:rPr>
                <w:rFonts w:ascii="Arial" w:hAnsi="Arial" w:cs="Arial"/>
              </w:rPr>
            </w:pPr>
            <w:r w:rsidRPr="00A83008">
              <w:rPr>
                <w:rFonts w:ascii="Arial" w:hAnsi="Arial" w:cs="Arial"/>
                <w:sz w:val="22"/>
                <w:szCs w:val="22"/>
              </w:rPr>
              <w:t>Dále je součástí plnění vyhodnocení  projektových záměrů v oblastech intervence 1.1, 2.1 a 3.4, které by mohly využít uvolněné prostředky</w:t>
            </w:r>
            <w:r w:rsidRPr="00A83008">
              <w:rPr>
                <w:rFonts w:ascii="Arial" w:hAnsi="Arial" w:cs="Arial"/>
                <w:b/>
                <w:bCs/>
                <w:sz w:val="22"/>
                <w:szCs w:val="22"/>
              </w:rPr>
              <w:t xml:space="preserve"> </w:t>
            </w:r>
            <w:r w:rsidRPr="00A83008">
              <w:rPr>
                <w:rFonts w:ascii="Arial" w:hAnsi="Arial" w:cs="Arial"/>
                <w:bCs/>
                <w:sz w:val="22"/>
                <w:szCs w:val="22"/>
              </w:rPr>
              <w:lastRenderedPageBreak/>
              <w:t>se zohledněním absorpční kapacity a předpokládaných úspor v již předložených projektových záměrech</w:t>
            </w:r>
          </w:p>
          <w:p w:rsidR="00036487" w:rsidRPr="00A83008" w:rsidRDefault="00036487" w:rsidP="000078FA">
            <w:pPr>
              <w:jc w:val="both"/>
              <w:rPr>
                <w:rFonts w:ascii="Arial" w:hAnsi="Arial" w:cs="Arial"/>
              </w:rPr>
            </w:pPr>
            <w:r w:rsidRPr="00A83008">
              <w:rPr>
                <w:rFonts w:ascii="Arial" w:hAnsi="Arial" w:cs="Arial"/>
                <w:sz w:val="22"/>
                <w:szCs w:val="22"/>
              </w:rPr>
              <w:t>Dále je součástí plnění vytvoření návrhu změn textu programového dokumentu IOP.</w:t>
            </w:r>
          </w:p>
          <w:p w:rsidR="00036487" w:rsidRPr="00A83008" w:rsidRDefault="00036487" w:rsidP="000078FA">
            <w:pPr>
              <w:jc w:val="both"/>
              <w:rPr>
                <w:rFonts w:ascii="Arial" w:hAnsi="Arial" w:cs="Arial"/>
              </w:rPr>
            </w:pPr>
          </w:p>
          <w:p w:rsidR="00036487" w:rsidRPr="00A83008" w:rsidRDefault="00036487" w:rsidP="000078FA">
            <w:pPr>
              <w:rPr>
                <w:rFonts w:ascii="Arial" w:hAnsi="Arial" w:cs="Arial"/>
                <w:b/>
                <w:bCs/>
              </w:rPr>
            </w:pPr>
            <w:r w:rsidRPr="00A83008">
              <w:rPr>
                <w:rFonts w:ascii="Arial" w:hAnsi="Arial" w:cs="Arial"/>
                <w:b/>
                <w:bCs/>
                <w:sz w:val="22"/>
                <w:szCs w:val="22"/>
              </w:rPr>
              <w:t>1.1.1 Podrobné vymezení předmětu veřejné zakázky:</w:t>
            </w:r>
          </w:p>
          <w:p w:rsidR="00036487" w:rsidRPr="00A83008" w:rsidRDefault="00036487" w:rsidP="000078FA">
            <w:pPr>
              <w:pStyle w:val="Odstavecseseznamem"/>
              <w:numPr>
                <w:ilvl w:val="0"/>
                <w:numId w:val="41"/>
              </w:numPr>
              <w:autoSpaceDE w:val="0"/>
              <w:autoSpaceDN w:val="0"/>
              <w:adjustRightInd w:val="0"/>
              <w:rPr>
                <w:rFonts w:ascii="Arial" w:hAnsi="Arial" w:cs="Arial"/>
                <w:bCs/>
              </w:rPr>
            </w:pPr>
            <w:r w:rsidRPr="00A83008">
              <w:rPr>
                <w:rFonts w:ascii="Arial" w:hAnsi="Arial" w:cs="Arial"/>
                <w:bCs/>
                <w:sz w:val="22"/>
                <w:szCs w:val="22"/>
              </w:rPr>
              <w:t xml:space="preserve">Zpracovat </w:t>
            </w:r>
            <w:r w:rsidRPr="00A83008">
              <w:rPr>
                <w:rFonts w:ascii="Arial" w:hAnsi="Arial" w:cs="Arial"/>
                <w:sz w:val="22"/>
                <w:szCs w:val="22"/>
              </w:rPr>
              <w:t>argumenty a důvody pro zrušení velkého projektu v oblasti intervence 3.4</w:t>
            </w:r>
          </w:p>
          <w:p w:rsidR="00036487" w:rsidRPr="00A83008" w:rsidRDefault="00036487" w:rsidP="000078FA">
            <w:pPr>
              <w:pStyle w:val="Odstavecseseznamem"/>
              <w:numPr>
                <w:ilvl w:val="0"/>
                <w:numId w:val="41"/>
              </w:numPr>
              <w:autoSpaceDE w:val="0"/>
              <w:autoSpaceDN w:val="0"/>
              <w:adjustRightInd w:val="0"/>
              <w:rPr>
                <w:rFonts w:ascii="Arial" w:hAnsi="Arial" w:cs="Arial"/>
                <w:bCs/>
              </w:rPr>
            </w:pPr>
            <w:r w:rsidRPr="00A83008">
              <w:rPr>
                <w:rFonts w:ascii="Arial" w:hAnsi="Arial" w:cs="Arial"/>
                <w:bCs/>
                <w:sz w:val="22"/>
                <w:szCs w:val="22"/>
              </w:rPr>
              <w:t>Analyzovat dopad zamýšlených změn na realizaci a naplnění cílů oblasti intervence 3.4</w:t>
            </w:r>
          </w:p>
          <w:p w:rsidR="00036487" w:rsidRPr="00A83008" w:rsidRDefault="00036487" w:rsidP="000078FA">
            <w:pPr>
              <w:pStyle w:val="Odstavecseseznamem"/>
              <w:numPr>
                <w:ilvl w:val="0"/>
                <w:numId w:val="41"/>
              </w:numPr>
              <w:autoSpaceDE w:val="0"/>
              <w:autoSpaceDN w:val="0"/>
              <w:adjustRightInd w:val="0"/>
              <w:rPr>
                <w:rFonts w:ascii="Arial" w:hAnsi="Arial" w:cs="Arial"/>
                <w:bCs/>
              </w:rPr>
            </w:pPr>
            <w:r w:rsidRPr="00A83008">
              <w:rPr>
                <w:rFonts w:ascii="Arial" w:hAnsi="Arial" w:cs="Arial"/>
                <w:bCs/>
                <w:sz w:val="22"/>
                <w:szCs w:val="22"/>
              </w:rPr>
              <w:t>Analyzovat dopad zamýšlených změn na realizaci a naplnění cílů oblasti intervence 2.1</w:t>
            </w:r>
          </w:p>
          <w:p w:rsidR="00036487" w:rsidRPr="00A83008" w:rsidRDefault="00036487" w:rsidP="000078FA">
            <w:pPr>
              <w:pStyle w:val="Odstavecseseznamem"/>
              <w:numPr>
                <w:ilvl w:val="0"/>
                <w:numId w:val="41"/>
              </w:numPr>
              <w:autoSpaceDE w:val="0"/>
              <w:autoSpaceDN w:val="0"/>
              <w:adjustRightInd w:val="0"/>
              <w:rPr>
                <w:rFonts w:ascii="Arial" w:hAnsi="Arial" w:cs="Arial"/>
                <w:bCs/>
              </w:rPr>
            </w:pPr>
            <w:r w:rsidRPr="00A83008">
              <w:rPr>
                <w:rFonts w:ascii="Arial" w:hAnsi="Arial" w:cs="Arial"/>
                <w:bCs/>
                <w:sz w:val="22"/>
                <w:szCs w:val="22"/>
              </w:rPr>
              <w:t>Analyzovat dopad zamýšlených změn na realizaci a naplnění cílů oblasti intervence 1.1</w:t>
            </w:r>
          </w:p>
          <w:p w:rsidR="00036487" w:rsidRPr="00D657B6" w:rsidRDefault="00036487" w:rsidP="000078FA">
            <w:pPr>
              <w:pStyle w:val="Odstavecseseznamem"/>
              <w:numPr>
                <w:ilvl w:val="0"/>
                <w:numId w:val="41"/>
              </w:numPr>
              <w:rPr>
                <w:rFonts w:ascii="Arial" w:hAnsi="Arial" w:cs="Arial"/>
                <w:bCs/>
              </w:rPr>
            </w:pPr>
            <w:r w:rsidRPr="00A83008">
              <w:rPr>
                <w:rFonts w:ascii="Arial" w:hAnsi="Arial" w:cs="Arial"/>
                <w:bCs/>
                <w:sz w:val="22"/>
                <w:szCs w:val="22"/>
              </w:rPr>
              <w:t>Vypracovat na základě informací od  potenciálních žadatelů  zamýšlených projektových záměrů vyhodnocení realizovatelnosti (připravenosti a způsobilosti) a udržitelnosti těchto záměrů</w:t>
            </w:r>
          </w:p>
          <w:p w:rsidR="00036487" w:rsidRPr="00A83008" w:rsidRDefault="00036487" w:rsidP="000078FA">
            <w:pPr>
              <w:pStyle w:val="Odstavecseseznamem"/>
              <w:numPr>
                <w:ilvl w:val="0"/>
                <w:numId w:val="41"/>
              </w:numPr>
              <w:autoSpaceDE w:val="0"/>
              <w:autoSpaceDN w:val="0"/>
              <w:adjustRightInd w:val="0"/>
              <w:rPr>
                <w:rFonts w:ascii="Arial" w:hAnsi="Arial" w:cs="Arial"/>
                <w:bCs/>
              </w:rPr>
            </w:pPr>
            <w:r w:rsidRPr="00A83008">
              <w:rPr>
                <w:rFonts w:ascii="Arial" w:hAnsi="Arial" w:cs="Arial"/>
                <w:bCs/>
                <w:sz w:val="22"/>
                <w:szCs w:val="22"/>
              </w:rPr>
              <w:t>Vypracovat návrh změn textu programového dokumentu IOP ve vztahu k závěrům</w:t>
            </w:r>
            <w:r>
              <w:rPr>
                <w:rFonts w:ascii="Arial" w:hAnsi="Arial" w:cs="Arial"/>
                <w:bCs/>
                <w:sz w:val="22"/>
                <w:szCs w:val="22"/>
              </w:rPr>
              <w:t xml:space="preserve"> evaluace</w:t>
            </w:r>
          </w:p>
          <w:p w:rsidR="00036487" w:rsidRPr="00A83008" w:rsidRDefault="00036487" w:rsidP="000078FA">
            <w:pPr>
              <w:pStyle w:val="Odstavecseseznamem"/>
              <w:numPr>
                <w:ilvl w:val="0"/>
                <w:numId w:val="41"/>
              </w:numPr>
              <w:autoSpaceDE w:val="0"/>
              <w:autoSpaceDN w:val="0"/>
              <w:adjustRightInd w:val="0"/>
              <w:rPr>
                <w:rFonts w:ascii="Arial" w:hAnsi="Arial" w:cs="Arial"/>
                <w:bCs/>
              </w:rPr>
            </w:pPr>
            <w:r w:rsidRPr="00A83008">
              <w:rPr>
                <w:rFonts w:ascii="Arial" w:hAnsi="Arial" w:cs="Arial"/>
                <w:bCs/>
                <w:sz w:val="22"/>
                <w:szCs w:val="22"/>
              </w:rPr>
              <w:t>Prezent</w:t>
            </w:r>
            <w:r>
              <w:rPr>
                <w:rFonts w:ascii="Arial" w:hAnsi="Arial" w:cs="Arial"/>
                <w:bCs/>
                <w:sz w:val="22"/>
                <w:szCs w:val="22"/>
              </w:rPr>
              <w:t>ovat</w:t>
            </w:r>
            <w:r w:rsidRPr="00A83008">
              <w:rPr>
                <w:rFonts w:ascii="Arial" w:hAnsi="Arial" w:cs="Arial"/>
                <w:bCs/>
                <w:sz w:val="22"/>
                <w:szCs w:val="22"/>
              </w:rPr>
              <w:t xml:space="preserve"> závěr</w:t>
            </w:r>
            <w:r>
              <w:rPr>
                <w:rFonts w:ascii="Arial" w:hAnsi="Arial" w:cs="Arial"/>
                <w:bCs/>
                <w:sz w:val="22"/>
                <w:szCs w:val="22"/>
              </w:rPr>
              <w:t>y</w:t>
            </w:r>
            <w:r w:rsidRPr="00A83008">
              <w:rPr>
                <w:rFonts w:ascii="Arial" w:hAnsi="Arial" w:cs="Arial"/>
                <w:bCs/>
                <w:sz w:val="22"/>
                <w:szCs w:val="22"/>
              </w:rPr>
              <w:t xml:space="preserve"> evaluace na 7. Zasedání MoV</w:t>
            </w:r>
          </w:p>
          <w:p w:rsidR="00036487" w:rsidRPr="00A83008" w:rsidRDefault="00036487" w:rsidP="000078FA">
            <w:pPr>
              <w:rPr>
                <w:rFonts w:ascii="Arial" w:hAnsi="Arial" w:cs="Arial"/>
                <w:b/>
                <w:bCs/>
              </w:rPr>
            </w:pPr>
          </w:p>
          <w:p w:rsidR="00036487" w:rsidRPr="00A83008" w:rsidRDefault="00036487" w:rsidP="000078FA">
            <w:pPr>
              <w:rPr>
                <w:rFonts w:ascii="Arial" w:hAnsi="Arial" w:cs="Arial"/>
                <w:b/>
                <w:bCs/>
              </w:rPr>
            </w:pPr>
            <w:r w:rsidRPr="00A83008">
              <w:rPr>
                <w:rFonts w:ascii="Arial" w:hAnsi="Arial" w:cs="Arial"/>
                <w:b/>
                <w:bCs/>
                <w:sz w:val="22"/>
                <w:szCs w:val="22"/>
              </w:rPr>
              <w:t>Výstupem zakázky bude:</w:t>
            </w:r>
          </w:p>
          <w:p w:rsidR="00036487" w:rsidRPr="00A83008" w:rsidRDefault="00036487" w:rsidP="000078FA">
            <w:pPr>
              <w:pStyle w:val="zkladntext"/>
              <w:numPr>
                <w:ilvl w:val="0"/>
                <w:numId w:val="44"/>
              </w:numPr>
              <w:rPr>
                <w:rFonts w:ascii="Arial" w:hAnsi="Arial" w:cs="Arial"/>
              </w:rPr>
            </w:pPr>
            <w:r w:rsidRPr="00A83008">
              <w:rPr>
                <w:rFonts w:ascii="Arial" w:hAnsi="Arial" w:cs="Arial"/>
                <w:sz w:val="22"/>
                <w:szCs w:val="22"/>
              </w:rPr>
              <w:t>Detailní důvodová zpráva, zdůvodňující potřeby přesunu finančních prostředků mezi oblastmi intervence.</w:t>
            </w:r>
          </w:p>
          <w:p w:rsidR="00036487" w:rsidRPr="00A83008" w:rsidRDefault="00036487" w:rsidP="000078FA">
            <w:pPr>
              <w:pStyle w:val="zkladntext"/>
              <w:numPr>
                <w:ilvl w:val="0"/>
                <w:numId w:val="44"/>
              </w:numPr>
              <w:rPr>
                <w:rFonts w:ascii="Arial" w:hAnsi="Arial" w:cs="Arial"/>
              </w:rPr>
            </w:pPr>
            <w:r w:rsidRPr="00A83008">
              <w:rPr>
                <w:rFonts w:ascii="Arial" w:hAnsi="Arial" w:cs="Arial"/>
                <w:sz w:val="22"/>
                <w:szCs w:val="22"/>
              </w:rPr>
              <w:t>Dílčí zprávy dopadu zamýšlených změn pro jednotlivé oblasti intervence (3x)</w:t>
            </w:r>
          </w:p>
          <w:p w:rsidR="00036487" w:rsidRPr="00A83008" w:rsidRDefault="00036487" w:rsidP="000078FA">
            <w:pPr>
              <w:rPr>
                <w:rFonts w:ascii="Arial" w:hAnsi="Arial" w:cs="Arial"/>
              </w:rPr>
            </w:pPr>
          </w:p>
          <w:p w:rsidR="00036487" w:rsidRPr="00A83008" w:rsidRDefault="00036487" w:rsidP="000078FA">
            <w:pPr>
              <w:widowControl/>
              <w:numPr>
                <w:ilvl w:val="0"/>
                <w:numId w:val="44"/>
              </w:numPr>
              <w:overflowPunct/>
              <w:autoSpaceDE/>
              <w:autoSpaceDN/>
              <w:adjustRightInd/>
              <w:textAlignment w:val="auto"/>
              <w:rPr>
                <w:rFonts w:ascii="Arial" w:hAnsi="Arial" w:cs="Arial"/>
              </w:rPr>
            </w:pPr>
            <w:r w:rsidRPr="00A83008">
              <w:rPr>
                <w:rFonts w:ascii="Arial" w:hAnsi="Arial" w:cs="Arial"/>
                <w:sz w:val="22"/>
                <w:szCs w:val="22"/>
              </w:rPr>
              <w:t xml:space="preserve">Souhrnný dokument obsahující vyhodnocení zamýšlených projektových záměrů </w:t>
            </w:r>
          </w:p>
          <w:p w:rsidR="00036487" w:rsidRPr="00A83008" w:rsidRDefault="00036487" w:rsidP="000078FA">
            <w:pPr>
              <w:pStyle w:val="Odstavecseseznamem"/>
              <w:rPr>
                <w:rFonts w:ascii="Arial" w:hAnsi="Arial" w:cs="Arial"/>
              </w:rPr>
            </w:pPr>
          </w:p>
          <w:p w:rsidR="00036487" w:rsidRPr="00A83008" w:rsidRDefault="00036487" w:rsidP="000078FA">
            <w:pPr>
              <w:widowControl/>
              <w:numPr>
                <w:ilvl w:val="0"/>
                <w:numId w:val="44"/>
              </w:numPr>
              <w:overflowPunct/>
              <w:autoSpaceDE/>
              <w:autoSpaceDN/>
              <w:adjustRightInd/>
              <w:textAlignment w:val="auto"/>
              <w:rPr>
                <w:rFonts w:ascii="Arial" w:hAnsi="Arial" w:cs="Arial"/>
              </w:rPr>
            </w:pPr>
            <w:r w:rsidRPr="00A83008">
              <w:rPr>
                <w:rFonts w:ascii="Arial" w:hAnsi="Arial" w:cs="Arial"/>
                <w:bCs/>
                <w:sz w:val="22"/>
                <w:szCs w:val="22"/>
              </w:rPr>
              <w:t>Návrh změn textu programového dokumentu IOP</w:t>
            </w:r>
          </w:p>
          <w:p w:rsidR="00036487" w:rsidRPr="00A83008" w:rsidRDefault="00036487" w:rsidP="000078FA">
            <w:pPr>
              <w:rPr>
                <w:rFonts w:ascii="Arial" w:hAnsi="Arial" w:cs="Arial"/>
                <w:b/>
              </w:rPr>
            </w:pPr>
          </w:p>
          <w:p w:rsidR="00036487" w:rsidRPr="00A83008" w:rsidRDefault="00036487" w:rsidP="000078FA">
            <w:pPr>
              <w:rPr>
                <w:rFonts w:ascii="Arial" w:hAnsi="Arial" w:cs="Arial"/>
                <w:b/>
              </w:rPr>
            </w:pPr>
            <w:r w:rsidRPr="00A83008">
              <w:rPr>
                <w:rFonts w:ascii="Arial" w:hAnsi="Arial" w:cs="Arial"/>
                <w:b/>
                <w:sz w:val="22"/>
                <w:szCs w:val="22"/>
              </w:rPr>
              <w:t>Podklady pro dodavatele:</w:t>
            </w:r>
          </w:p>
          <w:p w:rsidR="00036487" w:rsidRPr="00A83008" w:rsidRDefault="00036487" w:rsidP="000078FA">
            <w:pPr>
              <w:widowControl/>
              <w:numPr>
                <w:ilvl w:val="0"/>
                <w:numId w:val="46"/>
              </w:numPr>
              <w:overflowPunct/>
              <w:spacing w:after="120"/>
              <w:ind w:left="714" w:hanging="357"/>
              <w:jc w:val="both"/>
              <w:textAlignment w:val="auto"/>
              <w:rPr>
                <w:rFonts w:ascii="Arial" w:hAnsi="Arial" w:cs="Arial"/>
              </w:rPr>
            </w:pPr>
            <w:r w:rsidRPr="00A83008">
              <w:rPr>
                <w:rFonts w:ascii="Arial" w:hAnsi="Arial" w:cs="Arial"/>
                <w:sz w:val="22"/>
                <w:szCs w:val="22"/>
              </w:rPr>
              <w:t>Programový dokument IOP pro období 2007–2013</w:t>
            </w:r>
          </w:p>
          <w:p w:rsidR="00036487" w:rsidRPr="00A83008" w:rsidRDefault="00036487" w:rsidP="000078FA">
            <w:pPr>
              <w:widowControl/>
              <w:numPr>
                <w:ilvl w:val="0"/>
                <w:numId w:val="46"/>
              </w:numPr>
              <w:overflowPunct/>
              <w:spacing w:after="120"/>
              <w:ind w:left="714" w:hanging="357"/>
              <w:jc w:val="both"/>
              <w:textAlignment w:val="auto"/>
              <w:rPr>
                <w:rFonts w:ascii="Arial" w:hAnsi="Arial" w:cs="Arial"/>
              </w:rPr>
            </w:pPr>
            <w:r w:rsidRPr="00A83008">
              <w:rPr>
                <w:rFonts w:ascii="Arial" w:hAnsi="Arial" w:cs="Arial"/>
                <w:sz w:val="22"/>
                <w:szCs w:val="22"/>
              </w:rPr>
              <w:t>Prováděcí dokument IOP pro období 2007–2013</w:t>
            </w:r>
          </w:p>
          <w:p w:rsidR="00036487" w:rsidRPr="00A83008" w:rsidRDefault="00036487" w:rsidP="000078FA">
            <w:pPr>
              <w:widowControl/>
              <w:numPr>
                <w:ilvl w:val="0"/>
                <w:numId w:val="46"/>
              </w:numPr>
              <w:overflowPunct/>
              <w:spacing w:after="120"/>
              <w:ind w:left="714" w:hanging="357"/>
              <w:jc w:val="both"/>
              <w:textAlignment w:val="auto"/>
              <w:rPr>
                <w:rFonts w:ascii="Arial" w:hAnsi="Arial" w:cs="Arial"/>
              </w:rPr>
            </w:pPr>
            <w:r w:rsidRPr="00A83008">
              <w:rPr>
                <w:rFonts w:ascii="Arial" w:hAnsi="Arial" w:cs="Arial"/>
                <w:sz w:val="22"/>
                <w:szCs w:val="22"/>
              </w:rPr>
              <w:t>Důvodová zpráva – realokace z 21.11.2010 vč. Příloh 1 a 2</w:t>
            </w:r>
          </w:p>
          <w:p w:rsidR="00036487" w:rsidRPr="00A83008" w:rsidRDefault="00036487" w:rsidP="000078FA">
            <w:pPr>
              <w:widowControl/>
              <w:numPr>
                <w:ilvl w:val="0"/>
                <w:numId w:val="46"/>
              </w:numPr>
              <w:overflowPunct/>
              <w:spacing w:after="120"/>
              <w:ind w:left="714" w:hanging="357"/>
              <w:jc w:val="both"/>
              <w:textAlignment w:val="auto"/>
              <w:rPr>
                <w:rFonts w:ascii="Arial" w:hAnsi="Arial" w:cs="Arial"/>
              </w:rPr>
            </w:pPr>
            <w:r w:rsidRPr="00A83008">
              <w:rPr>
                <w:rFonts w:ascii="Arial" w:hAnsi="Arial" w:cs="Arial"/>
                <w:sz w:val="22"/>
                <w:szCs w:val="22"/>
              </w:rPr>
              <w:t>Midterm evaluace SA_závěrečná zprava – říjen 2010</w:t>
            </w:r>
          </w:p>
          <w:p w:rsidR="00036487" w:rsidRPr="00A83008" w:rsidRDefault="00036487" w:rsidP="000078FA">
            <w:pPr>
              <w:widowControl/>
              <w:numPr>
                <w:ilvl w:val="0"/>
                <w:numId w:val="46"/>
              </w:numPr>
              <w:overflowPunct/>
              <w:spacing w:after="120"/>
              <w:ind w:left="714" w:hanging="357"/>
              <w:jc w:val="both"/>
              <w:textAlignment w:val="auto"/>
              <w:rPr>
                <w:rFonts w:ascii="Arial" w:hAnsi="Arial" w:cs="Arial"/>
              </w:rPr>
            </w:pPr>
            <w:r w:rsidRPr="00A83008">
              <w:rPr>
                <w:rFonts w:ascii="Arial" w:hAnsi="Arial" w:cs="Arial"/>
                <w:sz w:val="22"/>
                <w:szCs w:val="22"/>
              </w:rPr>
              <w:t>SA_Strategie realizace Smart Administration v období 2007 - 2015</w:t>
            </w:r>
          </w:p>
          <w:p w:rsidR="00036487" w:rsidRPr="00FD6469" w:rsidRDefault="00036487" w:rsidP="000078FA">
            <w:pPr>
              <w:pStyle w:val="zkladntext"/>
              <w:ind w:left="720"/>
              <w:rPr>
                <w:rFonts w:ascii="Arial" w:hAnsi="Arial" w:cs="Arial"/>
              </w:rPr>
            </w:pPr>
            <w:r>
              <w:rPr>
                <w:rFonts w:ascii="Arial" w:hAnsi="Arial" w:cs="Arial"/>
                <w:sz w:val="22"/>
                <w:szCs w:val="22"/>
              </w:rPr>
              <w:t xml:space="preserve"> </w:t>
            </w:r>
          </w:p>
        </w:tc>
      </w:tr>
      <w:tr w:rsidR="00036487" w:rsidRPr="00FD6469">
        <w:trPr>
          <w:trHeight w:val="654"/>
        </w:trPr>
        <w:tc>
          <w:tcPr>
            <w:tcW w:w="1720" w:type="dxa"/>
            <w:tcBorders>
              <w:top w:val="single" w:sz="4" w:space="0" w:color="auto"/>
              <w:left w:val="single" w:sz="4" w:space="0" w:color="auto"/>
              <w:bottom w:val="single" w:sz="4" w:space="0" w:color="auto"/>
              <w:right w:val="single" w:sz="4" w:space="0" w:color="auto"/>
            </w:tcBorders>
            <w:tcMar>
              <w:top w:w="15" w:type="dxa"/>
              <w:left w:w="15" w:type="dxa"/>
              <w:bottom w:w="0" w:type="dxa"/>
              <w:right w:w="15" w:type="dxa"/>
            </w:tcMar>
          </w:tcPr>
          <w:p w:rsidR="00036487" w:rsidRPr="00FD6469" w:rsidRDefault="00036487" w:rsidP="00096BA6">
            <w:pPr>
              <w:ind w:left="57"/>
              <w:rPr>
                <w:rFonts w:ascii="Arial" w:hAnsi="Arial" w:cs="Arial"/>
              </w:rPr>
            </w:pPr>
            <w:r w:rsidRPr="00FD6469">
              <w:rPr>
                <w:rFonts w:ascii="Arial" w:hAnsi="Arial" w:cs="Arial"/>
                <w:sz w:val="22"/>
                <w:szCs w:val="22"/>
              </w:rPr>
              <w:lastRenderedPageBreak/>
              <w:t>Přepokládaná cena:</w:t>
            </w:r>
          </w:p>
        </w:tc>
        <w:tc>
          <w:tcPr>
            <w:tcW w:w="7375" w:type="dxa"/>
            <w:tcBorders>
              <w:top w:val="single" w:sz="4" w:space="0" w:color="auto"/>
              <w:left w:val="nil"/>
              <w:bottom w:val="single" w:sz="4" w:space="0" w:color="auto"/>
              <w:right w:val="single" w:sz="4" w:space="0" w:color="auto"/>
            </w:tcBorders>
            <w:noWrap/>
            <w:tcMar>
              <w:top w:w="15" w:type="dxa"/>
              <w:left w:w="15" w:type="dxa"/>
              <w:bottom w:w="0" w:type="dxa"/>
              <w:right w:w="15" w:type="dxa"/>
            </w:tcMar>
          </w:tcPr>
          <w:p w:rsidR="00036487" w:rsidRPr="00FD6469" w:rsidRDefault="00036487" w:rsidP="00096BA6">
            <w:pPr>
              <w:spacing w:before="20" w:after="20"/>
              <w:rPr>
                <w:rFonts w:ascii="Arial" w:hAnsi="Arial" w:cs="Arial"/>
              </w:rPr>
            </w:pPr>
            <w:r w:rsidRPr="00FD6469">
              <w:rPr>
                <w:rFonts w:ascii="Arial" w:hAnsi="Arial" w:cs="Arial"/>
                <w:sz w:val="22"/>
                <w:szCs w:val="22"/>
              </w:rPr>
              <w:t>1)</w:t>
            </w:r>
            <w:r w:rsidRPr="00FD6469">
              <w:rPr>
                <w:rFonts w:ascii="Arial" w:hAnsi="Arial" w:cs="Arial"/>
                <w:b/>
                <w:sz w:val="22"/>
                <w:szCs w:val="22"/>
              </w:rPr>
              <w:t xml:space="preserve">Předpokládaná hodnota zakázky je </w:t>
            </w:r>
            <w:r>
              <w:rPr>
                <w:rFonts w:ascii="Arial" w:hAnsi="Arial" w:cs="Arial"/>
                <w:b/>
                <w:sz w:val="22"/>
                <w:szCs w:val="22"/>
              </w:rPr>
              <w:t>1.500.000</w:t>
            </w:r>
            <w:r w:rsidRPr="00FD6469">
              <w:rPr>
                <w:rFonts w:ascii="Arial" w:hAnsi="Arial" w:cs="Arial"/>
                <w:b/>
                <w:sz w:val="22"/>
                <w:szCs w:val="22"/>
              </w:rPr>
              <w:t>,- Kč bez DPH.</w:t>
            </w:r>
          </w:p>
          <w:p w:rsidR="00036487" w:rsidRPr="00FD6469" w:rsidRDefault="00036487" w:rsidP="00096BA6">
            <w:pPr>
              <w:pStyle w:val="Textodstavce"/>
              <w:tabs>
                <w:tab w:val="clear" w:pos="851"/>
                <w:tab w:val="clear" w:pos="1080"/>
              </w:tabs>
              <w:ind w:left="0"/>
              <w:rPr>
                <w:rFonts w:ascii="Arial" w:hAnsi="Arial" w:cs="Arial"/>
                <w:szCs w:val="22"/>
              </w:rPr>
            </w:pPr>
            <w:r w:rsidRPr="00FD6469">
              <w:rPr>
                <w:rFonts w:ascii="Arial" w:hAnsi="Arial" w:cs="Arial"/>
                <w:sz w:val="22"/>
                <w:szCs w:val="22"/>
              </w:rPr>
              <w:t>2)Uchazeč zpracuje nabídkovou cenu jako cenu celkovou, za celý předmět plnění a to v členění:</w:t>
            </w:r>
          </w:p>
          <w:p w:rsidR="00036487" w:rsidRPr="00FD6469" w:rsidRDefault="00036487" w:rsidP="007E3235">
            <w:pPr>
              <w:widowControl/>
              <w:numPr>
                <w:ilvl w:val="0"/>
                <w:numId w:val="2"/>
              </w:numPr>
              <w:tabs>
                <w:tab w:val="left" w:pos="993"/>
              </w:tabs>
              <w:overflowPunct/>
              <w:autoSpaceDE/>
              <w:autoSpaceDN/>
              <w:adjustRightInd/>
              <w:ind w:left="993" w:hanging="426"/>
              <w:textAlignment w:val="auto"/>
              <w:rPr>
                <w:rFonts w:ascii="Arial" w:hAnsi="Arial" w:cs="Arial"/>
              </w:rPr>
            </w:pPr>
            <w:r w:rsidRPr="00FD6469">
              <w:rPr>
                <w:rFonts w:ascii="Arial" w:hAnsi="Arial" w:cs="Arial"/>
                <w:sz w:val="22"/>
                <w:szCs w:val="22"/>
              </w:rPr>
              <w:t>Nabídková cena bez DPH</w:t>
            </w:r>
          </w:p>
          <w:p w:rsidR="00036487" w:rsidRPr="00FD6469" w:rsidRDefault="00036487" w:rsidP="007E3235">
            <w:pPr>
              <w:widowControl/>
              <w:numPr>
                <w:ilvl w:val="0"/>
                <w:numId w:val="2"/>
              </w:numPr>
              <w:tabs>
                <w:tab w:val="left" w:pos="993"/>
              </w:tabs>
              <w:overflowPunct/>
              <w:autoSpaceDE/>
              <w:autoSpaceDN/>
              <w:adjustRightInd/>
              <w:ind w:left="993" w:hanging="426"/>
              <w:textAlignment w:val="auto"/>
              <w:rPr>
                <w:rFonts w:ascii="Arial" w:hAnsi="Arial" w:cs="Arial"/>
              </w:rPr>
            </w:pPr>
            <w:r w:rsidRPr="00FD6469">
              <w:rPr>
                <w:rFonts w:ascii="Arial" w:hAnsi="Arial" w:cs="Arial"/>
                <w:sz w:val="22"/>
                <w:szCs w:val="22"/>
              </w:rPr>
              <w:t>Samostatně DPH</w:t>
            </w:r>
          </w:p>
          <w:p w:rsidR="00036487" w:rsidRPr="00FD6469" w:rsidRDefault="00036487" w:rsidP="007E3235">
            <w:pPr>
              <w:widowControl/>
              <w:numPr>
                <w:ilvl w:val="0"/>
                <w:numId w:val="2"/>
              </w:numPr>
              <w:tabs>
                <w:tab w:val="left" w:pos="993"/>
              </w:tabs>
              <w:overflowPunct/>
              <w:autoSpaceDE/>
              <w:autoSpaceDN/>
              <w:adjustRightInd/>
              <w:ind w:left="993" w:hanging="426"/>
              <w:textAlignment w:val="auto"/>
              <w:rPr>
                <w:rFonts w:ascii="Arial" w:hAnsi="Arial" w:cs="Arial"/>
              </w:rPr>
            </w:pPr>
            <w:r w:rsidRPr="00FD6469">
              <w:rPr>
                <w:rFonts w:ascii="Arial" w:hAnsi="Arial" w:cs="Arial"/>
                <w:sz w:val="22"/>
                <w:szCs w:val="22"/>
              </w:rPr>
              <w:t>Nabídková cena včetně DPH</w:t>
            </w:r>
          </w:p>
          <w:p w:rsidR="00036487" w:rsidRPr="00FD6469" w:rsidRDefault="00036487" w:rsidP="00096BA6">
            <w:pPr>
              <w:rPr>
                <w:rFonts w:ascii="Arial" w:hAnsi="Arial" w:cs="Arial"/>
              </w:rPr>
            </w:pPr>
          </w:p>
          <w:p w:rsidR="00036487" w:rsidRPr="00FD6469" w:rsidRDefault="00036487" w:rsidP="00096BA6">
            <w:pPr>
              <w:rPr>
                <w:rFonts w:ascii="Arial" w:hAnsi="Arial" w:cs="Arial"/>
              </w:rPr>
            </w:pPr>
            <w:r w:rsidRPr="00FD6469">
              <w:rPr>
                <w:rFonts w:ascii="Arial" w:hAnsi="Arial" w:cs="Arial"/>
                <w:sz w:val="22"/>
                <w:szCs w:val="22"/>
              </w:rPr>
              <w:lastRenderedPageBreak/>
              <w:t>Nabídkovou cenu je možno po dobu trvání smlouvy na plnění veřejné zakázky překročit pouze v případě, že dojde ke změnám daňových právních předpisů, které budou mít prokazatelný vliv na výši nabídkové ceny, a to pouze v případě zvýšení sazby DPH.</w:t>
            </w:r>
          </w:p>
          <w:p w:rsidR="00036487" w:rsidRPr="00FD6469" w:rsidRDefault="00036487" w:rsidP="00096BA6">
            <w:pPr>
              <w:rPr>
                <w:rFonts w:ascii="Arial" w:hAnsi="Arial" w:cs="Arial"/>
              </w:rPr>
            </w:pPr>
            <w:r w:rsidRPr="00FD6469">
              <w:rPr>
                <w:rFonts w:ascii="Arial" w:eastAsia="MS Mincho" w:hAnsi="Arial" w:cs="Arial"/>
                <w:sz w:val="22"/>
                <w:szCs w:val="22"/>
              </w:rPr>
              <w:t xml:space="preserve">          </w:t>
            </w:r>
          </w:p>
        </w:tc>
      </w:tr>
      <w:tr w:rsidR="00036487" w:rsidRPr="00FD6469">
        <w:trPr>
          <w:trHeight w:val="1030"/>
        </w:trPr>
        <w:tc>
          <w:tcPr>
            <w:tcW w:w="1720" w:type="dxa"/>
            <w:tcBorders>
              <w:top w:val="nil"/>
              <w:left w:val="single" w:sz="4" w:space="0" w:color="auto"/>
              <w:bottom w:val="single" w:sz="4" w:space="0" w:color="auto"/>
              <w:right w:val="single" w:sz="4" w:space="0" w:color="auto"/>
            </w:tcBorders>
            <w:tcMar>
              <w:top w:w="15" w:type="dxa"/>
              <w:left w:w="15" w:type="dxa"/>
              <w:bottom w:w="0" w:type="dxa"/>
              <w:right w:w="15" w:type="dxa"/>
            </w:tcMar>
          </w:tcPr>
          <w:p w:rsidR="00036487" w:rsidRPr="00FD6469" w:rsidRDefault="00036487" w:rsidP="00096BA6">
            <w:pPr>
              <w:ind w:left="57"/>
              <w:rPr>
                <w:rFonts w:ascii="Arial" w:hAnsi="Arial" w:cs="Arial"/>
              </w:rPr>
            </w:pPr>
            <w:r w:rsidRPr="00FD6469">
              <w:rPr>
                <w:rFonts w:ascii="Arial" w:hAnsi="Arial" w:cs="Arial"/>
                <w:sz w:val="22"/>
                <w:szCs w:val="22"/>
              </w:rPr>
              <w:lastRenderedPageBreak/>
              <w:t xml:space="preserve">Kritéria, která musí dodavatel splňovat </w:t>
            </w:r>
          </w:p>
        </w:tc>
        <w:tc>
          <w:tcPr>
            <w:tcW w:w="7375" w:type="dxa"/>
            <w:tcBorders>
              <w:top w:val="nil"/>
              <w:left w:val="nil"/>
              <w:bottom w:val="single" w:sz="4" w:space="0" w:color="auto"/>
              <w:right w:val="single" w:sz="4" w:space="0" w:color="auto"/>
            </w:tcBorders>
            <w:noWrap/>
            <w:tcMar>
              <w:top w:w="15" w:type="dxa"/>
              <w:left w:w="15" w:type="dxa"/>
              <w:bottom w:w="0" w:type="dxa"/>
              <w:right w:w="15" w:type="dxa"/>
            </w:tcMar>
          </w:tcPr>
          <w:p w:rsidR="00036487" w:rsidRPr="00FD6469" w:rsidRDefault="00036487" w:rsidP="00096BA6">
            <w:pPr>
              <w:spacing w:before="20" w:after="20"/>
              <w:rPr>
                <w:rFonts w:ascii="Arial" w:hAnsi="Arial" w:cs="Arial"/>
              </w:rPr>
            </w:pPr>
            <w:r w:rsidRPr="00FD6469">
              <w:rPr>
                <w:rFonts w:ascii="Arial" w:hAnsi="Arial" w:cs="Arial"/>
                <w:sz w:val="22"/>
                <w:szCs w:val="22"/>
              </w:rPr>
              <w:t xml:space="preserve">Kvalifikační předpoklady uvedené níže v této zadávací dokumentaci. </w:t>
            </w:r>
          </w:p>
          <w:p w:rsidR="00036487" w:rsidRPr="00FD6469" w:rsidRDefault="00036487" w:rsidP="00096BA6">
            <w:pPr>
              <w:spacing w:before="20" w:after="20"/>
              <w:rPr>
                <w:rFonts w:ascii="Arial" w:hAnsi="Arial" w:cs="Arial"/>
              </w:rPr>
            </w:pPr>
          </w:p>
        </w:tc>
      </w:tr>
      <w:tr w:rsidR="00036487" w:rsidRPr="00FD6469">
        <w:trPr>
          <w:trHeight w:val="469"/>
        </w:trPr>
        <w:tc>
          <w:tcPr>
            <w:tcW w:w="1720" w:type="dxa"/>
            <w:tcBorders>
              <w:top w:val="single" w:sz="4" w:space="0" w:color="auto"/>
              <w:left w:val="single" w:sz="4" w:space="0" w:color="auto"/>
              <w:bottom w:val="single" w:sz="4" w:space="0" w:color="auto"/>
              <w:right w:val="single" w:sz="4" w:space="0" w:color="auto"/>
            </w:tcBorders>
            <w:tcMar>
              <w:top w:w="15" w:type="dxa"/>
              <w:left w:w="15" w:type="dxa"/>
              <w:bottom w:w="0" w:type="dxa"/>
              <w:right w:w="15" w:type="dxa"/>
            </w:tcMar>
          </w:tcPr>
          <w:p w:rsidR="00036487" w:rsidRPr="00FD6469" w:rsidRDefault="00036487" w:rsidP="00096BA6">
            <w:pPr>
              <w:ind w:left="57"/>
              <w:rPr>
                <w:rFonts w:ascii="Arial" w:hAnsi="Arial" w:cs="Arial"/>
              </w:rPr>
            </w:pPr>
          </w:p>
          <w:p w:rsidR="00036487" w:rsidRPr="00FD6469" w:rsidRDefault="00036487" w:rsidP="00096BA6">
            <w:pPr>
              <w:ind w:left="57"/>
              <w:rPr>
                <w:rFonts w:ascii="Arial" w:hAnsi="Arial" w:cs="Arial"/>
              </w:rPr>
            </w:pPr>
            <w:r w:rsidRPr="00FD6469">
              <w:rPr>
                <w:rFonts w:ascii="Arial" w:hAnsi="Arial" w:cs="Arial"/>
                <w:sz w:val="22"/>
                <w:szCs w:val="22"/>
              </w:rPr>
              <w:t>Platební a jiné smluvní podmínky:</w:t>
            </w:r>
          </w:p>
        </w:tc>
        <w:tc>
          <w:tcPr>
            <w:tcW w:w="7375" w:type="dxa"/>
            <w:tcBorders>
              <w:top w:val="single" w:sz="4" w:space="0" w:color="auto"/>
              <w:left w:val="single" w:sz="4" w:space="0" w:color="auto"/>
              <w:bottom w:val="single" w:sz="4" w:space="0" w:color="auto"/>
              <w:right w:val="single" w:sz="4" w:space="0" w:color="auto"/>
            </w:tcBorders>
            <w:noWrap/>
            <w:tcMar>
              <w:top w:w="15" w:type="dxa"/>
              <w:left w:w="15" w:type="dxa"/>
              <w:bottom w:w="0" w:type="dxa"/>
              <w:right w:w="15" w:type="dxa"/>
            </w:tcMar>
          </w:tcPr>
          <w:p w:rsidR="00036487" w:rsidRPr="00FD6469" w:rsidRDefault="00036487" w:rsidP="00927A59">
            <w:pPr>
              <w:pStyle w:val="Nadpis2"/>
              <w:spacing w:before="0" w:after="120" w:line="276" w:lineRule="auto"/>
              <w:jc w:val="both"/>
              <w:rPr>
                <w:i w:val="0"/>
                <w:sz w:val="22"/>
                <w:szCs w:val="22"/>
              </w:rPr>
            </w:pPr>
            <w:r w:rsidRPr="00FD6469">
              <w:rPr>
                <w:i w:val="0"/>
                <w:sz w:val="22"/>
                <w:szCs w:val="22"/>
              </w:rPr>
              <w:t>Všechny níže uvedené obchodní a platební podmínky je uchazeč povinen zapracovat do návrhu smlouvy, který předloží jako součást své nabídky na plnění veřejné zakázky.</w:t>
            </w:r>
          </w:p>
          <w:p w:rsidR="00036487" w:rsidRPr="00FD6469" w:rsidRDefault="00036487" w:rsidP="00927A59">
            <w:pPr>
              <w:jc w:val="both"/>
              <w:rPr>
                <w:rFonts w:ascii="Arial" w:hAnsi="Arial" w:cs="Arial"/>
                <w:b/>
                <w:lang w:eastAsia="ar-SA"/>
              </w:rPr>
            </w:pPr>
            <w:r w:rsidRPr="00FD6469">
              <w:rPr>
                <w:rFonts w:ascii="Arial" w:hAnsi="Arial" w:cs="Arial"/>
                <w:b/>
                <w:sz w:val="22"/>
                <w:szCs w:val="22"/>
              </w:rPr>
              <w:t>Tyto podmínky je uchazeč oprávněn rozvést tak, aby výsledná smlouva byla v souladu se zadávací dokumentací,  obchodním zákoníkem a zákonem. Uchazeč může doplnit další podmínky (např. záruční podmínky atd.), nicméně nikdy nesmí dojít ke zhoršení postavení zadavatele jako objednatele služeb</w:t>
            </w:r>
          </w:p>
          <w:p w:rsidR="00036487" w:rsidRPr="00FD6469" w:rsidRDefault="00036487" w:rsidP="00683B87">
            <w:pPr>
              <w:pStyle w:val="Nadpis2"/>
              <w:spacing w:before="0" w:after="120" w:line="276" w:lineRule="auto"/>
              <w:rPr>
                <w:b w:val="0"/>
                <w:i w:val="0"/>
                <w:sz w:val="22"/>
                <w:szCs w:val="22"/>
              </w:rPr>
            </w:pPr>
          </w:p>
          <w:p w:rsidR="00036487" w:rsidRPr="00FD6469" w:rsidRDefault="00036487" w:rsidP="00683B87">
            <w:pPr>
              <w:pStyle w:val="Nadpis2"/>
              <w:spacing w:before="0" w:after="120" w:line="276" w:lineRule="auto"/>
              <w:rPr>
                <w:i w:val="0"/>
                <w:sz w:val="22"/>
                <w:szCs w:val="22"/>
              </w:rPr>
            </w:pPr>
            <w:r w:rsidRPr="00FD6469">
              <w:rPr>
                <w:i w:val="0"/>
                <w:sz w:val="22"/>
                <w:szCs w:val="22"/>
              </w:rPr>
              <w:t>Obecné obchodní podmínky</w:t>
            </w:r>
          </w:p>
          <w:p w:rsidR="00036487" w:rsidRPr="00FD6469" w:rsidRDefault="00036487" w:rsidP="00927A59">
            <w:pPr>
              <w:spacing w:after="120" w:line="276" w:lineRule="auto"/>
              <w:jc w:val="both"/>
              <w:rPr>
                <w:rFonts w:ascii="Arial" w:hAnsi="Arial" w:cs="Arial"/>
              </w:rPr>
            </w:pPr>
            <w:r w:rsidRPr="00FD6469">
              <w:rPr>
                <w:rFonts w:ascii="Arial" w:hAnsi="Arial" w:cs="Arial"/>
                <w:sz w:val="22"/>
                <w:szCs w:val="22"/>
              </w:rPr>
              <w:t>Uchazeč je povinen podat návrh smlouvy pokrývající celý předmět plnění veřejné zakázky.</w:t>
            </w:r>
          </w:p>
          <w:p w:rsidR="00036487" w:rsidRPr="00FD6469" w:rsidRDefault="00036487" w:rsidP="00927A59">
            <w:pPr>
              <w:spacing w:after="120" w:line="276" w:lineRule="auto"/>
              <w:jc w:val="both"/>
              <w:rPr>
                <w:rFonts w:ascii="Arial" w:hAnsi="Arial" w:cs="Arial"/>
              </w:rPr>
            </w:pPr>
            <w:r w:rsidRPr="00FD6469">
              <w:rPr>
                <w:rFonts w:ascii="Arial" w:hAnsi="Arial" w:cs="Arial"/>
                <w:sz w:val="22"/>
                <w:szCs w:val="22"/>
              </w:rPr>
              <w:t>Návrh smlouvy musí být ze strany uchazeče podepsán statutárním orgánem nebo jinou osobou k tomu oprávněnou. Originál či úředně ověřená kopie tohoto oprávnění musí být v takovém případě součástí nabídky uchazeče.</w:t>
            </w:r>
          </w:p>
          <w:p w:rsidR="00036487" w:rsidRPr="00FD6469" w:rsidRDefault="00036487" w:rsidP="00927A59">
            <w:pPr>
              <w:spacing w:after="120" w:line="276" w:lineRule="auto"/>
              <w:jc w:val="both"/>
              <w:rPr>
                <w:rFonts w:ascii="Arial" w:hAnsi="Arial" w:cs="Arial"/>
              </w:rPr>
            </w:pPr>
            <w:r w:rsidRPr="00FD6469">
              <w:rPr>
                <w:rFonts w:ascii="Arial" w:hAnsi="Arial" w:cs="Arial"/>
                <w:sz w:val="22"/>
                <w:szCs w:val="22"/>
              </w:rPr>
              <w:t xml:space="preserve">Návrh smlouvy nesmí vyloučit či žádným způsobem omezovat oprávnění zadavatele uvedená v těchto zadávacích podmínkách; v opačném případě nabídka nesplňuje zadávací podmínky a uchazeč bude vyřazen z účasti v zadávacím řízení. </w:t>
            </w:r>
          </w:p>
          <w:p w:rsidR="00036487" w:rsidRPr="00FD6469" w:rsidRDefault="00036487" w:rsidP="00927A59">
            <w:pPr>
              <w:spacing w:after="120" w:line="276" w:lineRule="auto"/>
              <w:jc w:val="both"/>
              <w:rPr>
                <w:rFonts w:ascii="Arial" w:hAnsi="Arial" w:cs="Arial"/>
              </w:rPr>
            </w:pPr>
            <w:r w:rsidRPr="00FD6469">
              <w:rPr>
                <w:rFonts w:ascii="Arial" w:hAnsi="Arial" w:cs="Arial"/>
                <w:sz w:val="22"/>
                <w:szCs w:val="22"/>
              </w:rPr>
              <w:t>Návrh smlouvy musí rovněž respektovat ustanovení obchodního zákoníku a dalších právních předpisů, které se vztahují na provádění veřejné zakázky.</w:t>
            </w:r>
          </w:p>
          <w:p w:rsidR="00036487" w:rsidRPr="00FD6469" w:rsidRDefault="00036487" w:rsidP="00927A59">
            <w:pPr>
              <w:spacing w:after="120" w:line="276" w:lineRule="auto"/>
              <w:jc w:val="both"/>
              <w:rPr>
                <w:rFonts w:ascii="Arial" w:hAnsi="Arial" w:cs="Arial"/>
              </w:rPr>
            </w:pPr>
            <w:r w:rsidRPr="00FD6469">
              <w:rPr>
                <w:rFonts w:ascii="Arial" w:hAnsi="Arial" w:cs="Arial"/>
                <w:sz w:val="22"/>
                <w:szCs w:val="22"/>
              </w:rPr>
              <w:t>Podává-li nabídku více dodavatelů společně, ve smlouvě o solidárním závazku ve smyslu § 51 odst. 6 zákona bude uvedeno, který z dodavatelů je oprávněn jednat za ostatní účastníky ve věcech spojených s poskytováním plnění veřejné zakázky či její určité části a kterou konkrétní část plnění bude fakticky poskytovat každý z dodavatelů, přičemž uvedené nemá vliv na společnou a nerozdílnou odpovědnost společných dodavatelů.</w:t>
            </w:r>
          </w:p>
          <w:p w:rsidR="00036487" w:rsidRPr="00FD6469" w:rsidRDefault="00036487" w:rsidP="00927A59">
            <w:pPr>
              <w:spacing w:after="120" w:line="276" w:lineRule="auto"/>
              <w:jc w:val="both"/>
              <w:rPr>
                <w:rFonts w:ascii="Arial" w:hAnsi="Arial" w:cs="Arial"/>
              </w:rPr>
            </w:pPr>
            <w:r w:rsidRPr="00FD6469">
              <w:rPr>
                <w:rFonts w:ascii="Arial" w:hAnsi="Arial" w:cs="Arial"/>
                <w:sz w:val="22"/>
                <w:szCs w:val="22"/>
              </w:rPr>
              <w:t xml:space="preserve">Uchazeč v návrhu smlouvy uvede prohlášení, že součástí smlouvy jsou i veškeré zadávací podmínky a nabídka uchazeče. </w:t>
            </w:r>
          </w:p>
          <w:p w:rsidR="00036487" w:rsidRPr="00FD6469" w:rsidRDefault="00036487" w:rsidP="00927A59">
            <w:pPr>
              <w:spacing w:after="120" w:line="276" w:lineRule="auto"/>
              <w:jc w:val="both"/>
              <w:rPr>
                <w:rFonts w:ascii="Arial" w:hAnsi="Arial" w:cs="Arial"/>
                <w:b/>
              </w:rPr>
            </w:pPr>
            <w:r w:rsidRPr="00FD6469">
              <w:rPr>
                <w:rFonts w:ascii="Arial" w:hAnsi="Arial" w:cs="Arial"/>
                <w:sz w:val="22"/>
                <w:szCs w:val="22"/>
              </w:rPr>
              <w:t xml:space="preserve">Uchazeč v návrhu smlouvy uvede prohlášení, že si je plně vědom způsobu kofinancování ceny projektů IOP, přičemž se náležitě seznámil se všemi podmínkami stanovenými tímto programem, které se zavazuje pro účely </w:t>
            </w:r>
            <w:r w:rsidRPr="00FD6469">
              <w:rPr>
                <w:rFonts w:ascii="Arial" w:hAnsi="Arial" w:cs="Arial"/>
                <w:sz w:val="22"/>
                <w:szCs w:val="22"/>
              </w:rPr>
              <w:lastRenderedPageBreak/>
              <w:t>plnění smlouvy dodržovat.</w:t>
            </w:r>
          </w:p>
          <w:p w:rsidR="00036487" w:rsidRPr="00FD6469" w:rsidRDefault="00036487" w:rsidP="00096BA6">
            <w:pPr>
              <w:pStyle w:val="Nadpis2"/>
              <w:numPr>
                <w:ilvl w:val="1"/>
                <w:numId w:val="0"/>
              </w:numPr>
              <w:tabs>
                <w:tab w:val="num" w:pos="567"/>
              </w:tabs>
              <w:suppressAutoHyphens w:val="0"/>
              <w:ind w:left="567" w:hanging="567"/>
              <w:rPr>
                <w:i w:val="0"/>
                <w:sz w:val="22"/>
                <w:szCs w:val="22"/>
              </w:rPr>
            </w:pPr>
            <w:r w:rsidRPr="00FD6469">
              <w:rPr>
                <w:i w:val="0"/>
                <w:sz w:val="22"/>
                <w:szCs w:val="22"/>
              </w:rPr>
              <w:t>Dodací podmínky</w:t>
            </w:r>
          </w:p>
          <w:p w:rsidR="00036487" w:rsidRPr="00FD6469" w:rsidRDefault="00036487" w:rsidP="00096BA6">
            <w:pPr>
              <w:pStyle w:val="Textodstavce"/>
              <w:tabs>
                <w:tab w:val="clear" w:pos="851"/>
                <w:tab w:val="clear" w:pos="1080"/>
              </w:tabs>
              <w:ind w:left="0"/>
              <w:rPr>
                <w:rFonts w:ascii="Arial" w:hAnsi="Arial" w:cs="Arial"/>
                <w:szCs w:val="22"/>
              </w:rPr>
            </w:pPr>
            <w:r w:rsidRPr="00FD6469">
              <w:rPr>
                <w:rFonts w:ascii="Arial" w:hAnsi="Arial" w:cs="Arial"/>
                <w:sz w:val="22"/>
                <w:szCs w:val="22"/>
              </w:rPr>
              <w:t>Termín zahájení realizace služeb:</w:t>
            </w:r>
            <w:r w:rsidRPr="00FD6469">
              <w:rPr>
                <w:rFonts w:ascii="Arial" w:hAnsi="Arial" w:cs="Arial"/>
                <w:sz w:val="22"/>
                <w:szCs w:val="22"/>
              </w:rPr>
              <w:tab/>
              <w:t>bezodkladně po podpisu smlouvy, uchazeč uvede skutečné datum zahájení (den následující po podpisu smlouvy)</w:t>
            </w:r>
          </w:p>
          <w:p w:rsidR="00036487" w:rsidRPr="00FD6469" w:rsidRDefault="00036487" w:rsidP="00C80D84">
            <w:pPr>
              <w:pStyle w:val="Textodstavce"/>
              <w:tabs>
                <w:tab w:val="clear" w:pos="851"/>
                <w:tab w:val="clear" w:pos="1080"/>
              </w:tabs>
              <w:ind w:left="0"/>
              <w:rPr>
                <w:rFonts w:ascii="Arial" w:hAnsi="Arial" w:cs="Arial"/>
                <w:szCs w:val="22"/>
              </w:rPr>
            </w:pPr>
            <w:r w:rsidRPr="00FD6469">
              <w:rPr>
                <w:rFonts w:ascii="Arial" w:hAnsi="Arial" w:cs="Arial"/>
                <w:sz w:val="22"/>
                <w:szCs w:val="22"/>
              </w:rPr>
              <w:t>Termín ukončení realizace služeb:</w:t>
            </w:r>
            <w:r w:rsidRPr="00FD6469">
              <w:rPr>
                <w:rFonts w:ascii="Arial" w:hAnsi="Arial" w:cs="Arial"/>
                <w:sz w:val="22"/>
                <w:szCs w:val="22"/>
              </w:rPr>
              <w:tab/>
            </w:r>
            <w:r w:rsidR="00C80D84" w:rsidRPr="00525D2E">
              <w:rPr>
                <w:rFonts w:ascii="Arial" w:hAnsi="Arial" w:cs="Arial"/>
                <w:sz w:val="22"/>
                <w:szCs w:val="22"/>
              </w:rPr>
              <w:t>2 měsíce od podpisu smlouvy pro body a) až f)</w:t>
            </w:r>
            <w:r w:rsidR="00C80D84">
              <w:rPr>
                <w:rFonts w:ascii="Arial" w:hAnsi="Arial" w:cs="Arial"/>
                <w:szCs w:val="22"/>
              </w:rPr>
              <w:t xml:space="preserve">. </w:t>
            </w:r>
            <w:r w:rsidR="00C80D84" w:rsidRPr="00525D2E">
              <w:rPr>
                <w:rFonts w:ascii="Arial" w:hAnsi="Arial" w:cs="Arial"/>
                <w:sz w:val="22"/>
                <w:szCs w:val="22"/>
              </w:rPr>
              <w:t>Pro bod g) je termínem ukončení den 7. zasedání MoV IOP</w:t>
            </w:r>
            <w:r w:rsidR="00C80D84">
              <w:rPr>
                <w:rFonts w:ascii="Arial" w:hAnsi="Arial" w:cs="Arial"/>
                <w:sz w:val="22"/>
                <w:szCs w:val="22"/>
              </w:rPr>
              <w:t>.</w:t>
            </w:r>
          </w:p>
          <w:p w:rsidR="00036487" w:rsidRPr="00FD6469" w:rsidRDefault="00036487" w:rsidP="00096BA6">
            <w:pPr>
              <w:pStyle w:val="Nadpis2"/>
              <w:numPr>
                <w:ilvl w:val="1"/>
                <w:numId w:val="0"/>
              </w:numPr>
              <w:tabs>
                <w:tab w:val="num" w:pos="567"/>
              </w:tabs>
              <w:suppressAutoHyphens w:val="0"/>
              <w:ind w:left="567" w:hanging="567"/>
              <w:rPr>
                <w:i w:val="0"/>
                <w:sz w:val="22"/>
                <w:szCs w:val="22"/>
              </w:rPr>
            </w:pPr>
            <w:r w:rsidRPr="00FD6469">
              <w:rPr>
                <w:i w:val="0"/>
                <w:sz w:val="22"/>
                <w:szCs w:val="22"/>
              </w:rPr>
              <w:t>Platební podmínky</w:t>
            </w:r>
          </w:p>
          <w:p w:rsidR="00036487" w:rsidRPr="00FD6469" w:rsidRDefault="00036487" w:rsidP="00927A59">
            <w:pPr>
              <w:pStyle w:val="Textodstavce"/>
              <w:tabs>
                <w:tab w:val="clear" w:pos="851"/>
                <w:tab w:val="clear" w:pos="1080"/>
              </w:tabs>
              <w:ind w:left="0"/>
              <w:rPr>
                <w:rFonts w:ascii="Arial" w:hAnsi="Arial" w:cs="Arial"/>
                <w:szCs w:val="22"/>
              </w:rPr>
            </w:pPr>
            <w:r w:rsidRPr="00FD6469">
              <w:rPr>
                <w:rFonts w:ascii="Arial" w:hAnsi="Arial" w:cs="Arial"/>
                <w:sz w:val="22"/>
                <w:szCs w:val="22"/>
              </w:rPr>
              <w:t xml:space="preserve">Úhrada ceny bude provedena na základě vystavené faktury po odevzdání plnění. </w:t>
            </w:r>
          </w:p>
          <w:p w:rsidR="00036487" w:rsidRPr="00FD6469" w:rsidRDefault="00036487" w:rsidP="00927A59">
            <w:pPr>
              <w:pStyle w:val="Textodstavce"/>
              <w:tabs>
                <w:tab w:val="clear" w:pos="851"/>
                <w:tab w:val="clear" w:pos="1080"/>
              </w:tabs>
              <w:ind w:left="0"/>
              <w:rPr>
                <w:rFonts w:ascii="Arial" w:hAnsi="Arial" w:cs="Arial"/>
                <w:szCs w:val="22"/>
              </w:rPr>
            </w:pPr>
            <w:r w:rsidRPr="00FD6469">
              <w:rPr>
                <w:rFonts w:ascii="Arial" w:hAnsi="Arial" w:cs="Arial"/>
                <w:sz w:val="22"/>
                <w:szCs w:val="22"/>
              </w:rPr>
              <w:t>Dodavatel je povinen po vzniku práva fakturovat, vystavit a zadavateli předat faktury ve trojím vyhotovení.</w:t>
            </w:r>
          </w:p>
          <w:p w:rsidR="00036487" w:rsidRPr="00FD6469" w:rsidRDefault="00036487" w:rsidP="00927A59">
            <w:pPr>
              <w:pStyle w:val="Textodstavce"/>
              <w:tabs>
                <w:tab w:val="clear" w:pos="851"/>
                <w:tab w:val="clear" w:pos="1080"/>
              </w:tabs>
              <w:ind w:left="0"/>
              <w:rPr>
                <w:rFonts w:ascii="Arial" w:hAnsi="Arial" w:cs="Arial"/>
                <w:szCs w:val="22"/>
              </w:rPr>
            </w:pPr>
            <w:r w:rsidRPr="00FD6469">
              <w:rPr>
                <w:rFonts w:ascii="Arial" w:hAnsi="Arial" w:cs="Arial"/>
                <w:sz w:val="22"/>
                <w:szCs w:val="22"/>
              </w:rPr>
              <w:t>Ceny na fakturách musí být uvedeny v Kč, vždy bez DPH a s DPH.</w:t>
            </w:r>
          </w:p>
          <w:p w:rsidR="00036487" w:rsidRPr="00FD6469" w:rsidRDefault="00036487" w:rsidP="00927A59">
            <w:pPr>
              <w:pStyle w:val="Textodstavce"/>
              <w:tabs>
                <w:tab w:val="clear" w:pos="851"/>
                <w:tab w:val="clear" w:pos="1080"/>
              </w:tabs>
              <w:ind w:left="0"/>
              <w:rPr>
                <w:rFonts w:ascii="Arial" w:hAnsi="Arial" w:cs="Arial"/>
                <w:szCs w:val="22"/>
              </w:rPr>
            </w:pPr>
            <w:r w:rsidRPr="00FD6469">
              <w:rPr>
                <w:rFonts w:ascii="Arial" w:hAnsi="Arial" w:cs="Arial"/>
                <w:sz w:val="22"/>
                <w:szCs w:val="22"/>
              </w:rPr>
              <w:t xml:space="preserve">Faktura musí obsahovat informaci, že se jedná o projekt hrazený z </w:t>
            </w:r>
            <w:r w:rsidR="00AC0DCF">
              <w:rPr>
                <w:rFonts w:ascii="Arial" w:hAnsi="Arial" w:cs="Arial"/>
                <w:sz w:val="22"/>
                <w:szCs w:val="22"/>
              </w:rPr>
              <w:t>IOP</w:t>
            </w:r>
            <w:r w:rsidRPr="00FD6469">
              <w:rPr>
                <w:rFonts w:ascii="Arial" w:hAnsi="Arial" w:cs="Arial"/>
                <w:sz w:val="22"/>
                <w:szCs w:val="22"/>
              </w:rPr>
              <w:t xml:space="preserve"> a registrační číslo projektu, které bude zadavatelem uvedeno ve smlouvě o dílo. </w:t>
            </w:r>
          </w:p>
          <w:p w:rsidR="00036487" w:rsidRPr="00FD6469" w:rsidRDefault="00036487" w:rsidP="00927A59">
            <w:pPr>
              <w:pStyle w:val="Textodstavce"/>
              <w:tabs>
                <w:tab w:val="clear" w:pos="851"/>
                <w:tab w:val="clear" w:pos="1080"/>
              </w:tabs>
              <w:ind w:left="0"/>
              <w:rPr>
                <w:rFonts w:ascii="Arial" w:hAnsi="Arial" w:cs="Arial"/>
                <w:szCs w:val="22"/>
              </w:rPr>
            </w:pPr>
            <w:r w:rsidRPr="00FD6469">
              <w:rPr>
                <w:rFonts w:ascii="Arial" w:hAnsi="Arial" w:cs="Arial"/>
                <w:sz w:val="22"/>
                <w:szCs w:val="22"/>
              </w:rPr>
              <w:t xml:space="preserve">Faktury musí obsahovat číslo jednací smlouvy, číslo účtu dodavatele </w:t>
            </w:r>
            <w:r w:rsidRPr="00FD6469">
              <w:rPr>
                <w:rFonts w:ascii="Arial" w:hAnsi="Arial" w:cs="Arial"/>
                <w:sz w:val="22"/>
                <w:szCs w:val="22"/>
              </w:rPr>
              <w:br/>
              <w:t>a všechny údaje uvedené v ustanovení § 28 odstavci 2 zákona č. 235/2004 Sb., o dani z přidané hodnoty, v platném znění, a v ustanovení § 13a zákona č. 513/1991 Sb., obchodního zákoníku, v platném znění.</w:t>
            </w:r>
          </w:p>
          <w:p w:rsidR="00036487" w:rsidRPr="00FD6469" w:rsidRDefault="00036487" w:rsidP="00927A59">
            <w:pPr>
              <w:pStyle w:val="Textodstavce"/>
              <w:tabs>
                <w:tab w:val="clear" w:pos="851"/>
                <w:tab w:val="clear" w:pos="1080"/>
              </w:tabs>
              <w:ind w:left="0"/>
              <w:rPr>
                <w:rFonts w:ascii="Arial" w:hAnsi="Arial" w:cs="Arial"/>
                <w:szCs w:val="22"/>
              </w:rPr>
            </w:pPr>
            <w:r w:rsidRPr="00FD6469">
              <w:rPr>
                <w:rFonts w:ascii="Arial" w:hAnsi="Arial" w:cs="Arial"/>
                <w:sz w:val="22"/>
                <w:szCs w:val="22"/>
              </w:rPr>
              <w:t>Dodavatel se zavazuje dodržovat případné další pokyny zadavatele na formální požadavky faktury ohledně informací k financování projektu z programu  </w:t>
            </w:r>
            <w:r w:rsidR="00AC0DCF">
              <w:rPr>
                <w:rFonts w:ascii="Arial" w:hAnsi="Arial" w:cs="Arial"/>
                <w:sz w:val="22"/>
                <w:szCs w:val="22"/>
              </w:rPr>
              <w:t>IOP</w:t>
            </w:r>
            <w:r w:rsidRPr="00FD6469">
              <w:rPr>
                <w:rFonts w:ascii="Arial" w:hAnsi="Arial" w:cs="Arial"/>
                <w:sz w:val="22"/>
                <w:szCs w:val="22"/>
              </w:rPr>
              <w:t>.</w:t>
            </w:r>
          </w:p>
          <w:p w:rsidR="00036487" w:rsidRPr="00FD6469" w:rsidRDefault="00036487" w:rsidP="00927A59">
            <w:pPr>
              <w:pStyle w:val="Textodstavce"/>
              <w:tabs>
                <w:tab w:val="clear" w:pos="851"/>
                <w:tab w:val="clear" w:pos="1080"/>
              </w:tabs>
              <w:ind w:left="0"/>
              <w:rPr>
                <w:rFonts w:ascii="Arial" w:hAnsi="Arial" w:cs="Arial"/>
                <w:szCs w:val="22"/>
              </w:rPr>
            </w:pPr>
            <w:r w:rsidRPr="00FD6469">
              <w:rPr>
                <w:rFonts w:ascii="Arial" w:hAnsi="Arial" w:cs="Arial"/>
                <w:sz w:val="22"/>
                <w:szCs w:val="22"/>
              </w:rPr>
              <w:t xml:space="preserve">Faktura je splatná do 21 kalendářních dnů ode dne jejího doručení Zadavateli na adresu: Jindřišská 34, Praha 1, 110 00. </w:t>
            </w:r>
          </w:p>
          <w:p w:rsidR="00036487" w:rsidRPr="00FD6469" w:rsidRDefault="00036487" w:rsidP="00927A59">
            <w:pPr>
              <w:pStyle w:val="Textodstavce"/>
              <w:tabs>
                <w:tab w:val="clear" w:pos="851"/>
                <w:tab w:val="clear" w:pos="1080"/>
              </w:tabs>
              <w:ind w:left="0"/>
              <w:rPr>
                <w:rFonts w:ascii="Arial" w:hAnsi="Arial" w:cs="Arial"/>
                <w:szCs w:val="22"/>
              </w:rPr>
            </w:pPr>
            <w:r w:rsidRPr="00FD6469">
              <w:rPr>
                <w:rFonts w:ascii="Arial" w:hAnsi="Arial" w:cs="Arial"/>
                <w:sz w:val="22"/>
                <w:szCs w:val="22"/>
              </w:rPr>
              <w:t>Platby za poskytnuté služby budou realizovány bezhotovostním převodem na základě faktury vystavené dodavatelem.</w:t>
            </w:r>
          </w:p>
          <w:p w:rsidR="00036487" w:rsidRPr="00FD6469" w:rsidRDefault="00036487" w:rsidP="00927A59">
            <w:pPr>
              <w:pStyle w:val="Textodstavce"/>
              <w:tabs>
                <w:tab w:val="clear" w:pos="851"/>
                <w:tab w:val="clear" w:pos="1080"/>
              </w:tabs>
              <w:ind w:left="0"/>
              <w:rPr>
                <w:rFonts w:ascii="Arial" w:hAnsi="Arial" w:cs="Arial"/>
                <w:szCs w:val="22"/>
              </w:rPr>
            </w:pPr>
            <w:r w:rsidRPr="00FD6469">
              <w:rPr>
                <w:rFonts w:ascii="Arial" w:hAnsi="Arial" w:cs="Arial"/>
                <w:sz w:val="22"/>
                <w:szCs w:val="22"/>
              </w:rPr>
              <w:t>Faktura je považována za proplacenou okamžikem odepsání příslušné částky z účtu zadavatele; zálohové platby zadavatel neposkytuje.</w:t>
            </w:r>
          </w:p>
          <w:p w:rsidR="00036487" w:rsidRPr="00FD6469" w:rsidRDefault="00036487" w:rsidP="00927A59">
            <w:pPr>
              <w:pStyle w:val="Textodstavce"/>
              <w:tabs>
                <w:tab w:val="clear" w:pos="851"/>
                <w:tab w:val="clear" w:pos="1080"/>
              </w:tabs>
              <w:ind w:left="0"/>
              <w:rPr>
                <w:rFonts w:ascii="Arial" w:hAnsi="Arial" w:cs="Arial"/>
                <w:szCs w:val="22"/>
              </w:rPr>
            </w:pPr>
            <w:r w:rsidRPr="00FD6469">
              <w:rPr>
                <w:rFonts w:ascii="Arial" w:hAnsi="Arial" w:cs="Arial"/>
                <w:sz w:val="22"/>
                <w:szCs w:val="22"/>
              </w:rPr>
              <w:t>Zadavatel je oprávněn do data splatnosti vrátit fakturu, která neobsahuje požadované náležitosti, která obsahuje jiné cenové údaje nebo jiný druh služeb než bylo dohodnuto ve smlouvě s tím, že doba splatnosti nové (opravené) faktury začíná znovu běžet ode dne jejího doručení zadavateli</w:t>
            </w:r>
          </w:p>
          <w:p w:rsidR="00036487" w:rsidRPr="00FD6469" w:rsidRDefault="00036487" w:rsidP="00927A59">
            <w:pPr>
              <w:pStyle w:val="Textodstavce"/>
              <w:tabs>
                <w:tab w:val="clear" w:pos="851"/>
                <w:tab w:val="clear" w:pos="1080"/>
              </w:tabs>
              <w:ind w:left="0"/>
              <w:rPr>
                <w:rFonts w:ascii="Arial" w:hAnsi="Arial" w:cs="Arial"/>
                <w:szCs w:val="22"/>
              </w:rPr>
            </w:pPr>
          </w:p>
          <w:p w:rsidR="00036487" w:rsidRPr="00FD6469" w:rsidRDefault="00036487" w:rsidP="00927A59">
            <w:pPr>
              <w:pStyle w:val="Nadpis2"/>
              <w:numPr>
                <w:ilvl w:val="1"/>
                <w:numId w:val="0"/>
              </w:numPr>
              <w:tabs>
                <w:tab w:val="num" w:pos="567"/>
              </w:tabs>
              <w:suppressAutoHyphens w:val="0"/>
              <w:ind w:left="567" w:hanging="567"/>
              <w:rPr>
                <w:i w:val="0"/>
                <w:sz w:val="22"/>
                <w:szCs w:val="22"/>
              </w:rPr>
            </w:pPr>
            <w:r w:rsidRPr="00FD6469">
              <w:rPr>
                <w:i w:val="0"/>
                <w:sz w:val="22"/>
                <w:szCs w:val="22"/>
              </w:rPr>
              <w:t>Sankční podmínky</w:t>
            </w:r>
          </w:p>
          <w:p w:rsidR="00036487" w:rsidRPr="00FD6469" w:rsidRDefault="00036487" w:rsidP="00927A59">
            <w:pPr>
              <w:spacing w:after="120" w:line="276" w:lineRule="auto"/>
              <w:jc w:val="both"/>
              <w:rPr>
                <w:rFonts w:ascii="Arial" w:hAnsi="Arial" w:cs="Arial"/>
              </w:rPr>
            </w:pPr>
            <w:r w:rsidRPr="00FD6469">
              <w:rPr>
                <w:rFonts w:ascii="Arial" w:hAnsi="Arial" w:cs="Arial"/>
                <w:sz w:val="22"/>
                <w:szCs w:val="22"/>
              </w:rPr>
              <w:t>Uchazeč v návrhu smlouvy výslovně prohlásí, že jím poskytované plnění odpovídá všem požadavkům vyplývajícím z právních předpisů či příslušných norem, které se na plnění vztahují. V případě, že se toto prohlášení ukáže jako nepravdivé, má zadavatel vedle práva odstoupit od smlouvy právo na smluvní pokutu ve výši Kč 50.000,- Kč za každý jednotlivý případ, čímž není nijak dotčen nárok zadavatele na náhradu škody.</w:t>
            </w:r>
          </w:p>
          <w:p w:rsidR="00036487" w:rsidRPr="00FD6469" w:rsidRDefault="00036487" w:rsidP="00927A59">
            <w:pPr>
              <w:spacing w:after="120" w:line="276" w:lineRule="auto"/>
              <w:jc w:val="both"/>
              <w:rPr>
                <w:rFonts w:ascii="Arial" w:hAnsi="Arial" w:cs="Arial"/>
              </w:rPr>
            </w:pPr>
            <w:r w:rsidRPr="00FD6469">
              <w:rPr>
                <w:rFonts w:ascii="Arial" w:hAnsi="Arial" w:cs="Arial"/>
                <w:sz w:val="22"/>
                <w:szCs w:val="22"/>
              </w:rPr>
              <w:lastRenderedPageBreak/>
              <w:t>Žádný nárok na smluvní pokutu nevylučuje či nijak neomezuje nárok zadavatele na náhradu škody. Nepřipouští se rovněž jakékoliv ujednání smlouvy, které by předem omezovalo výši škody, kterou lze při porušení smlouvy předvídat.</w:t>
            </w:r>
          </w:p>
          <w:p w:rsidR="00036487" w:rsidRPr="00FD6469" w:rsidRDefault="00036487" w:rsidP="00927A59">
            <w:pPr>
              <w:spacing w:after="120" w:line="276" w:lineRule="auto"/>
              <w:jc w:val="both"/>
              <w:rPr>
                <w:rFonts w:ascii="Arial" w:hAnsi="Arial" w:cs="Arial"/>
              </w:rPr>
            </w:pPr>
            <w:r w:rsidRPr="00FD6469">
              <w:rPr>
                <w:rFonts w:ascii="Arial" w:hAnsi="Arial" w:cs="Arial"/>
                <w:sz w:val="22"/>
                <w:szCs w:val="22"/>
              </w:rPr>
              <w:t>Uchazeč není oprávněn v návrhu smlouvy stanovit možnost uchazeče požadovat po zadavateli úhradu smluvní pokuty v souvislosti s odstoupením od smlouvy ze strany zadavatele. Uchazeč není oprávněn navrhnout jiné sankce vůči zadavateli než takové, které jsou uvedeny v této zadávací dokumentaci či vyplývají z obecně závazných právních předpisů.</w:t>
            </w:r>
          </w:p>
          <w:p w:rsidR="00036487" w:rsidRPr="00FD6469" w:rsidRDefault="00036487" w:rsidP="00927A59">
            <w:pPr>
              <w:spacing w:after="120" w:line="276" w:lineRule="auto"/>
              <w:jc w:val="both"/>
              <w:rPr>
                <w:rFonts w:ascii="Arial" w:hAnsi="Arial" w:cs="Arial"/>
              </w:rPr>
            </w:pPr>
            <w:r w:rsidRPr="00FD6469">
              <w:rPr>
                <w:rFonts w:ascii="Arial" w:hAnsi="Arial" w:cs="Arial"/>
                <w:sz w:val="22"/>
                <w:szCs w:val="22"/>
              </w:rPr>
              <w:t>Uchazeč je oprávněn požadovat po zadavateli zaplacení úroku z prodlení nejvýše ve výši 0,05 % z částky, s jejíž úhradou je zadavatel v prodlení, a to za každý den prodlení.</w:t>
            </w:r>
          </w:p>
          <w:p w:rsidR="00036487" w:rsidRPr="00FD6469" w:rsidRDefault="00036487" w:rsidP="00927A59">
            <w:pPr>
              <w:spacing w:after="120" w:line="276" w:lineRule="auto"/>
              <w:jc w:val="both"/>
              <w:rPr>
                <w:rFonts w:ascii="Arial" w:hAnsi="Arial" w:cs="Arial"/>
              </w:rPr>
            </w:pPr>
            <w:r w:rsidRPr="00FD6469">
              <w:rPr>
                <w:rFonts w:ascii="Arial" w:hAnsi="Arial" w:cs="Arial"/>
                <w:sz w:val="22"/>
                <w:szCs w:val="22"/>
              </w:rPr>
              <w:t>Možnost odstoupení dodavatele od smlouvy se řídí příslušnými ustanoveními zákona č. 513/1991 Sb., obchodního zákoníku (dále jen „obchodní zákoník“).</w:t>
            </w:r>
          </w:p>
          <w:p w:rsidR="00036487" w:rsidRPr="00FD6469" w:rsidRDefault="00036487" w:rsidP="00927A59">
            <w:pPr>
              <w:spacing w:after="120" w:line="276" w:lineRule="auto"/>
              <w:jc w:val="both"/>
              <w:rPr>
                <w:rFonts w:ascii="Arial" w:hAnsi="Arial" w:cs="Arial"/>
              </w:rPr>
            </w:pPr>
            <w:r w:rsidRPr="00FD6469">
              <w:rPr>
                <w:rFonts w:ascii="Arial" w:hAnsi="Arial" w:cs="Arial"/>
                <w:sz w:val="22"/>
                <w:szCs w:val="22"/>
              </w:rPr>
              <w:t>Uchazeč je povinen v návrhu smlouvy uvést, že zadavatel je oprávněn písemně odstoupit od uzavřené smlouvy kdykoliv během doby jejího trvání v případě, že nebude mít ze svého schváleného rozpočtu zajištěny dostatečné finanční prostředky pro úhradu plnění veřejné zakázky. Účinky odstoupení nastávají okamžikem doručení písemného úkonu zadavatele, jehož obsahem bude projev vůle od smlouvy odstoupit.</w:t>
            </w:r>
          </w:p>
          <w:p w:rsidR="00036487" w:rsidRPr="00FD6469" w:rsidRDefault="00036487" w:rsidP="00927A59">
            <w:pPr>
              <w:spacing w:after="120" w:line="276" w:lineRule="auto"/>
              <w:rPr>
                <w:rFonts w:ascii="Arial" w:hAnsi="Arial" w:cs="Arial"/>
              </w:rPr>
            </w:pPr>
          </w:p>
          <w:p w:rsidR="00036487" w:rsidRPr="00FD6469" w:rsidRDefault="00036487" w:rsidP="00927A59">
            <w:pPr>
              <w:pStyle w:val="Nadpis2"/>
              <w:numPr>
                <w:ilvl w:val="1"/>
                <w:numId w:val="0"/>
              </w:numPr>
              <w:tabs>
                <w:tab w:val="num" w:pos="567"/>
              </w:tabs>
              <w:suppressAutoHyphens w:val="0"/>
              <w:ind w:left="567" w:hanging="567"/>
              <w:rPr>
                <w:i w:val="0"/>
                <w:sz w:val="22"/>
                <w:szCs w:val="22"/>
              </w:rPr>
            </w:pPr>
            <w:r w:rsidRPr="00FD6469">
              <w:rPr>
                <w:i w:val="0"/>
                <w:sz w:val="22"/>
                <w:szCs w:val="22"/>
              </w:rPr>
              <w:t>Ostatní podmínky</w:t>
            </w:r>
          </w:p>
          <w:p w:rsidR="00036487" w:rsidRPr="00FD6469" w:rsidRDefault="00036487" w:rsidP="00927A59">
            <w:pPr>
              <w:pStyle w:val="Textodstavce"/>
              <w:tabs>
                <w:tab w:val="clear" w:pos="851"/>
                <w:tab w:val="clear" w:pos="1080"/>
              </w:tabs>
              <w:ind w:left="0"/>
              <w:rPr>
                <w:rFonts w:ascii="Arial" w:hAnsi="Arial" w:cs="Arial"/>
                <w:szCs w:val="22"/>
              </w:rPr>
            </w:pPr>
            <w:r w:rsidRPr="00FD6469">
              <w:rPr>
                <w:rFonts w:ascii="Arial" w:hAnsi="Arial" w:cs="Arial"/>
                <w:sz w:val="22"/>
                <w:szCs w:val="22"/>
              </w:rPr>
              <w:t>Uchazeč se v nabídce zaváže k splnění následujících povinností:</w:t>
            </w:r>
          </w:p>
          <w:p w:rsidR="00036487" w:rsidRPr="00FD6469" w:rsidRDefault="00036487" w:rsidP="00927A59">
            <w:pPr>
              <w:pStyle w:val="Textodstavce"/>
              <w:tabs>
                <w:tab w:val="clear" w:pos="851"/>
                <w:tab w:val="clear" w:pos="1080"/>
              </w:tabs>
              <w:ind w:left="0"/>
              <w:rPr>
                <w:rFonts w:ascii="Arial" w:hAnsi="Arial" w:cs="Arial"/>
                <w:szCs w:val="22"/>
              </w:rPr>
            </w:pPr>
            <w:r w:rsidRPr="00FD6469">
              <w:rPr>
                <w:rFonts w:ascii="Arial" w:hAnsi="Arial" w:cs="Arial"/>
                <w:sz w:val="22"/>
                <w:szCs w:val="22"/>
              </w:rPr>
              <w:t xml:space="preserve">Dodavatel je povinen řádně uchovávat veškerou dokumentaci související s realizací Projektu, včetně účetních dokladů v souladu s článkem 90 Nařízení Rady (ES) č. 1083/2006 minimálně do konce roku 2021, a pokud je v českých právních předpisech stanovena lhůta delší než v evropských předpisech, musí být pro úschovu použita delší lhůta. Každý originální účetní doklad musí obsahovat informaci, že se jedná o projekty IOP a musí být označen číslem projektu. </w:t>
            </w:r>
          </w:p>
          <w:p w:rsidR="00036487" w:rsidRPr="00FD6469" w:rsidRDefault="00036487" w:rsidP="00927A59">
            <w:pPr>
              <w:pStyle w:val="Textodstavce"/>
              <w:tabs>
                <w:tab w:val="clear" w:pos="851"/>
                <w:tab w:val="clear" w:pos="1080"/>
              </w:tabs>
              <w:ind w:left="0"/>
              <w:rPr>
                <w:rFonts w:ascii="Arial" w:hAnsi="Arial" w:cs="Arial"/>
                <w:szCs w:val="22"/>
              </w:rPr>
            </w:pPr>
            <w:r w:rsidRPr="00FD6469">
              <w:rPr>
                <w:rFonts w:ascii="Arial" w:hAnsi="Arial" w:cs="Arial"/>
                <w:sz w:val="22"/>
                <w:szCs w:val="22"/>
              </w:rPr>
              <w:t xml:space="preserve">Dodavatel je povinen do konce roku 2021 za účelem ověřování plnění povinností vyplývajících z podmínek programů IOP poskytovat požadované informace a dokumentaci zaměstnancům nebo zmocněncům pověřených orgánů (OSF MV ČR, Ministerstva financí, Evropské komise, Evropského účetního dvora, Nejvyššího kontrolního úřadu, příslušného finančního úřadu a dalších oprávněných orgánů státní správy) a je povinen vytvořit výše uvedeným osobám podmínky k provedení kontroly, vztahující se k realizaci Projektu a poskytnout jim při provádění kontroly součinnost. </w:t>
            </w:r>
          </w:p>
          <w:p w:rsidR="00036487" w:rsidRPr="00FD6469" w:rsidRDefault="00036487" w:rsidP="00927A59">
            <w:pPr>
              <w:pStyle w:val="Textodstavce"/>
              <w:tabs>
                <w:tab w:val="clear" w:pos="851"/>
                <w:tab w:val="clear" w:pos="1080"/>
              </w:tabs>
              <w:ind w:left="0"/>
              <w:rPr>
                <w:rFonts w:ascii="Arial" w:hAnsi="Arial" w:cs="Arial"/>
                <w:szCs w:val="22"/>
              </w:rPr>
            </w:pPr>
            <w:r w:rsidRPr="00FD6469">
              <w:rPr>
                <w:rFonts w:ascii="Arial" w:hAnsi="Arial" w:cs="Arial"/>
                <w:sz w:val="22"/>
                <w:szCs w:val="22"/>
              </w:rPr>
              <w:t xml:space="preserve">Dodavatel je povinen provádět informační a propagační opatření na základě Nařízení Komise (ES) č. 1828/2006, kde je mimo jiné stanovena odpovědnost příjemců, pokud jde o informační a propagační opatření pro veřejnost. Dodavatel je povinen všechny písemné zprávy, písemné výstupy a prezentace opatřit vizuální identitou projektů. Dodavatel prohlašuje, že ke </w:t>
            </w:r>
            <w:r w:rsidRPr="00FD6469">
              <w:rPr>
                <w:rFonts w:ascii="Arial" w:hAnsi="Arial" w:cs="Arial"/>
                <w:sz w:val="22"/>
                <w:szCs w:val="22"/>
              </w:rPr>
              <w:lastRenderedPageBreak/>
              <w:t>dni nabytí účinnosti této smlouvy je s těmito pravidly seznámen. V případě, že v průběhu plnění této smlouvy dojde ke změně těchto pravidel, je objednatel povinen o této skutečnosti dodavatele bezodkladně informovat.</w:t>
            </w:r>
          </w:p>
          <w:p w:rsidR="00036487" w:rsidRPr="00FD6469" w:rsidRDefault="00036487" w:rsidP="00927A59">
            <w:pPr>
              <w:pStyle w:val="Textodstavce"/>
              <w:tabs>
                <w:tab w:val="clear" w:pos="851"/>
                <w:tab w:val="clear" w:pos="1080"/>
              </w:tabs>
              <w:ind w:left="0"/>
              <w:rPr>
                <w:rFonts w:ascii="Arial" w:hAnsi="Arial" w:cs="Arial"/>
                <w:szCs w:val="22"/>
              </w:rPr>
            </w:pPr>
            <w:r w:rsidRPr="00FD6469">
              <w:rPr>
                <w:rFonts w:ascii="Arial" w:hAnsi="Arial" w:cs="Arial"/>
                <w:sz w:val="22"/>
                <w:szCs w:val="22"/>
              </w:rPr>
              <w:t>Uchazeč se v návrhu smlouvy zaváže k povinnosti umožnit osobám oprávněným k výkonu kontroly projektu, z něhož je zakázka hrazena, provést kontrolu dokladů souvisejících s plněním zakázky, a to po dobu danou právními předpisy ČR k jejich archivaci (zákon č. 563/1991 Sb., o účetnictví a zákon č. 235/2004 Sb., o DPH).</w:t>
            </w:r>
          </w:p>
          <w:p w:rsidR="00036487" w:rsidRPr="00FD6469" w:rsidRDefault="00036487" w:rsidP="00927A59">
            <w:pPr>
              <w:pStyle w:val="Textodstavce"/>
              <w:tabs>
                <w:tab w:val="clear" w:pos="851"/>
                <w:tab w:val="clear" w:pos="1080"/>
              </w:tabs>
              <w:ind w:left="0"/>
              <w:rPr>
                <w:rFonts w:ascii="Arial" w:hAnsi="Arial" w:cs="Arial"/>
                <w:szCs w:val="22"/>
              </w:rPr>
            </w:pPr>
            <w:r w:rsidRPr="00FD6469">
              <w:rPr>
                <w:rFonts w:ascii="Arial" w:hAnsi="Arial" w:cs="Arial"/>
                <w:sz w:val="22"/>
                <w:szCs w:val="22"/>
              </w:rPr>
              <w:t>V souladu s ustanovením § 2 písm. e) zákona č. 320/2001 Sb., o finanční kontrole ve veřejné správě je uchazeč osobou povinnou spolupůsobit při výkonu finanční kontroly prováděné v souvislosti s úhradou zboží nebo služeb z veřejných výdajů. Dodavatel je povinen poskytnout požadované informace a dokumentaci zaměstnancům nebo zmocněncům CRR ČR, MMR, Ministerstva financí, Evropské komise, Evropského účetního dvora, NKÚ, příslušného FÚ a dalších oprávněných orgánů státní správy a vytvořit uvedeným orgánům podmínky k provedení kontroly předmětu díla a poskytnout jim součinnost.</w:t>
            </w:r>
          </w:p>
          <w:p w:rsidR="00036487" w:rsidRPr="00FD6469" w:rsidRDefault="00036487" w:rsidP="009B785C">
            <w:pPr>
              <w:pStyle w:val="Textodstavce"/>
              <w:tabs>
                <w:tab w:val="clear" w:pos="851"/>
                <w:tab w:val="clear" w:pos="1080"/>
              </w:tabs>
              <w:ind w:left="0"/>
              <w:rPr>
                <w:rFonts w:ascii="Arial" w:hAnsi="Arial" w:cs="Arial"/>
                <w:szCs w:val="22"/>
              </w:rPr>
            </w:pPr>
            <w:r w:rsidRPr="00FD6469">
              <w:rPr>
                <w:rFonts w:ascii="Arial" w:hAnsi="Arial" w:cs="Arial"/>
                <w:sz w:val="22"/>
                <w:szCs w:val="22"/>
              </w:rPr>
              <w:t>Dodavatel je povinen pojistnou smlouvu, jejímž prostřednictvím prokázal splnění ekonomických a kvalifikačních předpokladů udržovat v platnosti po celou dobu realizace veřejné zakázky.</w:t>
            </w:r>
          </w:p>
          <w:p w:rsidR="00036487" w:rsidRPr="00FD6469" w:rsidRDefault="00036487" w:rsidP="009B785C">
            <w:pPr>
              <w:pStyle w:val="Textodstavce"/>
              <w:tabs>
                <w:tab w:val="clear" w:pos="851"/>
                <w:tab w:val="clear" w:pos="1080"/>
              </w:tabs>
              <w:ind w:left="0"/>
              <w:rPr>
                <w:rFonts w:ascii="Arial" w:hAnsi="Arial" w:cs="Arial"/>
                <w:szCs w:val="22"/>
              </w:rPr>
            </w:pPr>
          </w:p>
        </w:tc>
      </w:tr>
      <w:tr w:rsidR="00036487" w:rsidRPr="00FD6469">
        <w:trPr>
          <w:trHeight w:val="255"/>
        </w:trPr>
        <w:tc>
          <w:tcPr>
            <w:tcW w:w="1720" w:type="dxa"/>
            <w:tcBorders>
              <w:top w:val="single" w:sz="4" w:space="0" w:color="auto"/>
              <w:left w:val="single" w:sz="4" w:space="0" w:color="auto"/>
              <w:bottom w:val="single" w:sz="4" w:space="0" w:color="auto"/>
              <w:right w:val="single" w:sz="4" w:space="0" w:color="auto"/>
            </w:tcBorders>
            <w:tcMar>
              <w:top w:w="15" w:type="dxa"/>
              <w:left w:w="15" w:type="dxa"/>
              <w:bottom w:w="0" w:type="dxa"/>
              <w:right w:w="15" w:type="dxa"/>
            </w:tcMar>
          </w:tcPr>
          <w:p w:rsidR="00036487" w:rsidRPr="00FD6469" w:rsidRDefault="00036487" w:rsidP="00096BA6">
            <w:pPr>
              <w:ind w:left="57"/>
              <w:rPr>
                <w:rFonts w:ascii="Arial" w:hAnsi="Arial" w:cs="Arial"/>
              </w:rPr>
            </w:pPr>
            <w:r w:rsidRPr="00FD6469">
              <w:rPr>
                <w:rFonts w:ascii="Arial" w:hAnsi="Arial" w:cs="Arial"/>
                <w:sz w:val="22"/>
                <w:szCs w:val="22"/>
              </w:rPr>
              <w:lastRenderedPageBreak/>
              <w:t>Využití subdodavatele:</w:t>
            </w:r>
          </w:p>
        </w:tc>
        <w:tc>
          <w:tcPr>
            <w:tcW w:w="7375" w:type="dxa"/>
            <w:tcBorders>
              <w:top w:val="single" w:sz="4" w:space="0" w:color="auto"/>
              <w:left w:val="nil"/>
              <w:bottom w:val="single" w:sz="4" w:space="0" w:color="auto"/>
              <w:right w:val="single" w:sz="4" w:space="0" w:color="auto"/>
            </w:tcBorders>
            <w:noWrap/>
            <w:tcMar>
              <w:top w:w="15" w:type="dxa"/>
              <w:left w:w="15" w:type="dxa"/>
              <w:bottom w:w="0" w:type="dxa"/>
              <w:right w:w="15" w:type="dxa"/>
            </w:tcMar>
          </w:tcPr>
          <w:p w:rsidR="00036487" w:rsidRPr="00FD6469" w:rsidRDefault="00036487" w:rsidP="009B785C">
            <w:pPr>
              <w:widowControl/>
              <w:tabs>
                <w:tab w:val="num" w:pos="567"/>
              </w:tabs>
              <w:overflowPunct/>
              <w:autoSpaceDE/>
              <w:autoSpaceDN/>
              <w:adjustRightInd/>
              <w:jc w:val="both"/>
              <w:textAlignment w:val="auto"/>
              <w:outlineLvl w:val="0"/>
              <w:rPr>
                <w:rFonts w:ascii="Arial" w:hAnsi="Arial" w:cs="Arial"/>
              </w:rPr>
            </w:pPr>
            <w:r w:rsidRPr="00FD6469">
              <w:rPr>
                <w:rFonts w:ascii="Arial" w:hAnsi="Arial" w:cs="Arial"/>
                <w:sz w:val="22"/>
                <w:szCs w:val="22"/>
              </w:rPr>
              <w:t>Dodavatel je povinen v nabídce dále uvést, které části veřejné zakázky má v úmyslu zadat jednomu či více subdodavatelům včetně identifikačních údajů těchto subdodavatelů. Dodavatel je v takovém případě povinen předložit smlouvu uzavřenou se subdodavatelem, z níž vyplývá závazek subdodavatele k poskytnutí plnění určeného k plnění veřejné zakázky.</w:t>
            </w:r>
          </w:p>
          <w:p w:rsidR="00036487" w:rsidRPr="00FD6469" w:rsidRDefault="00036487" w:rsidP="00096BA6">
            <w:pPr>
              <w:widowControl/>
              <w:tabs>
                <w:tab w:val="num" w:pos="567"/>
              </w:tabs>
              <w:overflowPunct/>
              <w:autoSpaceDE/>
              <w:autoSpaceDN/>
              <w:adjustRightInd/>
              <w:textAlignment w:val="auto"/>
              <w:outlineLvl w:val="0"/>
              <w:rPr>
                <w:rFonts w:ascii="Arial" w:hAnsi="Arial" w:cs="Arial"/>
              </w:rPr>
            </w:pPr>
          </w:p>
        </w:tc>
      </w:tr>
      <w:tr w:rsidR="00036487" w:rsidRPr="00FD6469">
        <w:trPr>
          <w:trHeight w:val="508"/>
        </w:trPr>
        <w:tc>
          <w:tcPr>
            <w:tcW w:w="1720" w:type="dxa"/>
            <w:tcBorders>
              <w:top w:val="nil"/>
              <w:left w:val="single" w:sz="4" w:space="0" w:color="auto"/>
              <w:bottom w:val="single" w:sz="4" w:space="0" w:color="auto"/>
              <w:right w:val="single" w:sz="4" w:space="0" w:color="auto"/>
            </w:tcBorders>
            <w:tcMar>
              <w:top w:w="15" w:type="dxa"/>
              <w:left w:w="15" w:type="dxa"/>
              <w:bottom w:w="0" w:type="dxa"/>
              <w:right w:w="15" w:type="dxa"/>
            </w:tcMar>
          </w:tcPr>
          <w:p w:rsidR="00036487" w:rsidRPr="00FD6469" w:rsidRDefault="00036487" w:rsidP="00096BA6">
            <w:pPr>
              <w:ind w:left="57"/>
              <w:rPr>
                <w:rFonts w:ascii="Arial" w:hAnsi="Arial" w:cs="Arial"/>
              </w:rPr>
            </w:pPr>
            <w:r w:rsidRPr="00FD6469">
              <w:rPr>
                <w:rFonts w:ascii="Arial" w:hAnsi="Arial" w:cs="Arial"/>
                <w:sz w:val="22"/>
                <w:szCs w:val="22"/>
              </w:rPr>
              <w:t>Předpokládané datum zahájení plnění:</w:t>
            </w:r>
          </w:p>
        </w:tc>
        <w:tc>
          <w:tcPr>
            <w:tcW w:w="7375" w:type="dxa"/>
            <w:tcBorders>
              <w:top w:val="nil"/>
              <w:left w:val="nil"/>
              <w:bottom w:val="single" w:sz="4" w:space="0" w:color="auto"/>
              <w:right w:val="single" w:sz="4" w:space="0" w:color="auto"/>
            </w:tcBorders>
            <w:noWrap/>
            <w:tcMar>
              <w:top w:w="15" w:type="dxa"/>
              <w:left w:w="15" w:type="dxa"/>
              <w:bottom w:w="0" w:type="dxa"/>
              <w:right w:w="15" w:type="dxa"/>
            </w:tcMar>
          </w:tcPr>
          <w:p w:rsidR="00036487" w:rsidRPr="00FD6469" w:rsidRDefault="00036487" w:rsidP="00096BA6">
            <w:pPr>
              <w:pStyle w:val="Textodstavce"/>
              <w:tabs>
                <w:tab w:val="clear" w:pos="851"/>
                <w:tab w:val="clear" w:pos="1080"/>
              </w:tabs>
              <w:ind w:left="0"/>
              <w:rPr>
                <w:rFonts w:ascii="Arial" w:hAnsi="Arial" w:cs="Arial"/>
                <w:szCs w:val="22"/>
              </w:rPr>
            </w:pPr>
            <w:r w:rsidRPr="00FD6469">
              <w:rPr>
                <w:rFonts w:ascii="Arial" w:hAnsi="Arial" w:cs="Arial"/>
                <w:sz w:val="22"/>
                <w:szCs w:val="22"/>
              </w:rPr>
              <w:t>Termín zahájení plnění:</w:t>
            </w:r>
            <w:r w:rsidRPr="00FD6469">
              <w:rPr>
                <w:rFonts w:ascii="Arial" w:hAnsi="Arial" w:cs="Arial"/>
                <w:sz w:val="22"/>
                <w:szCs w:val="22"/>
              </w:rPr>
              <w:tab/>
              <w:t>bezprostředně po uzavření smlouvy, 01/2011.</w:t>
            </w:r>
          </w:p>
          <w:p w:rsidR="00036487" w:rsidRPr="00FD6469" w:rsidRDefault="00036487" w:rsidP="00096BA6">
            <w:pPr>
              <w:spacing w:before="120"/>
              <w:rPr>
                <w:rFonts w:ascii="Arial" w:hAnsi="Arial" w:cs="Arial"/>
              </w:rPr>
            </w:pPr>
          </w:p>
        </w:tc>
      </w:tr>
      <w:tr w:rsidR="00036487" w:rsidRPr="00FD6469">
        <w:trPr>
          <w:trHeight w:val="697"/>
        </w:trPr>
        <w:tc>
          <w:tcPr>
            <w:tcW w:w="1720" w:type="dxa"/>
            <w:tcBorders>
              <w:top w:val="single" w:sz="4" w:space="0" w:color="auto"/>
              <w:left w:val="single" w:sz="4" w:space="0" w:color="auto"/>
              <w:bottom w:val="single" w:sz="4" w:space="0" w:color="auto"/>
              <w:right w:val="single" w:sz="4" w:space="0" w:color="auto"/>
            </w:tcBorders>
            <w:tcMar>
              <w:top w:w="15" w:type="dxa"/>
              <w:left w:w="15" w:type="dxa"/>
              <w:bottom w:w="0" w:type="dxa"/>
              <w:right w:w="15" w:type="dxa"/>
            </w:tcMar>
          </w:tcPr>
          <w:p w:rsidR="00036487" w:rsidRPr="00FD6469" w:rsidRDefault="00036487" w:rsidP="00096BA6">
            <w:pPr>
              <w:ind w:left="57"/>
              <w:rPr>
                <w:rFonts w:ascii="Arial" w:hAnsi="Arial" w:cs="Arial"/>
              </w:rPr>
            </w:pPr>
            <w:r w:rsidRPr="00FD6469">
              <w:rPr>
                <w:rFonts w:ascii="Arial" w:hAnsi="Arial" w:cs="Arial"/>
                <w:sz w:val="22"/>
                <w:szCs w:val="22"/>
              </w:rPr>
              <w:t>Předpokládané datum ukončení plnění:</w:t>
            </w:r>
          </w:p>
        </w:tc>
        <w:tc>
          <w:tcPr>
            <w:tcW w:w="7375" w:type="dxa"/>
            <w:tcBorders>
              <w:top w:val="single" w:sz="4" w:space="0" w:color="auto"/>
              <w:left w:val="single" w:sz="4" w:space="0" w:color="auto"/>
              <w:bottom w:val="single" w:sz="4" w:space="0" w:color="auto"/>
              <w:right w:val="single" w:sz="4" w:space="0" w:color="auto"/>
            </w:tcBorders>
            <w:noWrap/>
            <w:tcMar>
              <w:top w:w="15" w:type="dxa"/>
              <w:left w:w="15" w:type="dxa"/>
              <w:bottom w:w="0" w:type="dxa"/>
              <w:right w:w="15" w:type="dxa"/>
            </w:tcMar>
          </w:tcPr>
          <w:p w:rsidR="00036487" w:rsidRDefault="00036487" w:rsidP="00096BA6">
            <w:pPr>
              <w:pStyle w:val="Textodstavce"/>
              <w:tabs>
                <w:tab w:val="clear" w:pos="851"/>
                <w:tab w:val="clear" w:pos="1080"/>
              </w:tabs>
              <w:ind w:left="0"/>
              <w:rPr>
                <w:rFonts w:ascii="Arial" w:hAnsi="Arial" w:cs="Arial"/>
                <w:szCs w:val="22"/>
              </w:rPr>
            </w:pPr>
            <w:r w:rsidRPr="00FD6469">
              <w:rPr>
                <w:rFonts w:ascii="Arial" w:hAnsi="Arial" w:cs="Arial"/>
                <w:sz w:val="22"/>
                <w:szCs w:val="22"/>
              </w:rPr>
              <w:t>Termín ukončení plnění:</w:t>
            </w:r>
          </w:p>
          <w:p w:rsidR="00036487" w:rsidRPr="00525D2E" w:rsidRDefault="00036487" w:rsidP="001F5459">
            <w:pPr>
              <w:pStyle w:val="Textodstavce"/>
              <w:tabs>
                <w:tab w:val="clear" w:pos="851"/>
                <w:tab w:val="clear" w:pos="1080"/>
              </w:tabs>
              <w:ind w:left="556"/>
              <w:rPr>
                <w:rFonts w:ascii="Arial" w:hAnsi="Arial" w:cs="Arial"/>
                <w:szCs w:val="22"/>
              </w:rPr>
            </w:pPr>
            <w:r w:rsidRPr="00525D2E">
              <w:rPr>
                <w:rFonts w:ascii="Arial" w:hAnsi="Arial" w:cs="Arial"/>
                <w:sz w:val="22"/>
                <w:szCs w:val="22"/>
              </w:rPr>
              <w:t>2 měsíce od podpisu smlouvy pro body a) až f)</w:t>
            </w:r>
          </w:p>
          <w:p w:rsidR="00036487" w:rsidRPr="00525D2E" w:rsidRDefault="00036487" w:rsidP="001F5459">
            <w:pPr>
              <w:widowControl/>
              <w:overflowPunct/>
              <w:autoSpaceDE/>
              <w:autoSpaceDN/>
              <w:adjustRightInd/>
              <w:ind w:left="556"/>
              <w:textAlignment w:val="auto"/>
              <w:rPr>
                <w:rFonts w:ascii="Arial" w:hAnsi="Arial" w:cs="Arial"/>
              </w:rPr>
            </w:pPr>
            <w:r w:rsidRPr="00525D2E">
              <w:rPr>
                <w:rFonts w:ascii="Arial" w:hAnsi="Arial" w:cs="Arial"/>
                <w:sz w:val="22"/>
                <w:szCs w:val="22"/>
              </w:rPr>
              <w:t>Pro bod g) je termínem ukončení den 7. zasedání MoV IOP</w:t>
            </w:r>
          </w:p>
          <w:p w:rsidR="00036487" w:rsidRPr="00FD6469" w:rsidRDefault="00036487" w:rsidP="00096BA6">
            <w:pPr>
              <w:widowControl/>
              <w:overflowPunct/>
              <w:autoSpaceDE/>
              <w:autoSpaceDN/>
              <w:adjustRightInd/>
              <w:textAlignment w:val="auto"/>
              <w:rPr>
                <w:rFonts w:ascii="Arial" w:hAnsi="Arial" w:cs="Arial"/>
              </w:rPr>
            </w:pPr>
          </w:p>
          <w:p w:rsidR="00036487" w:rsidRPr="00FD6469" w:rsidRDefault="00036487" w:rsidP="00096BA6">
            <w:pPr>
              <w:widowControl/>
              <w:overflowPunct/>
              <w:autoSpaceDE/>
              <w:autoSpaceDN/>
              <w:adjustRightInd/>
              <w:textAlignment w:val="auto"/>
              <w:rPr>
                <w:rFonts w:ascii="Arial" w:hAnsi="Arial" w:cs="Arial"/>
              </w:rPr>
            </w:pPr>
          </w:p>
          <w:p w:rsidR="00036487" w:rsidRPr="00FD6469" w:rsidRDefault="00036487" w:rsidP="00096BA6">
            <w:pPr>
              <w:widowControl/>
              <w:overflowPunct/>
              <w:autoSpaceDE/>
              <w:autoSpaceDN/>
              <w:adjustRightInd/>
              <w:textAlignment w:val="auto"/>
              <w:rPr>
                <w:rFonts w:ascii="Arial" w:hAnsi="Arial" w:cs="Arial"/>
              </w:rPr>
            </w:pPr>
          </w:p>
        </w:tc>
      </w:tr>
      <w:tr w:rsidR="00036487" w:rsidRPr="00FD6469">
        <w:trPr>
          <w:trHeight w:val="255"/>
        </w:trPr>
        <w:tc>
          <w:tcPr>
            <w:tcW w:w="9095" w:type="dxa"/>
            <w:gridSpan w:val="2"/>
            <w:tcBorders>
              <w:top w:val="single" w:sz="4" w:space="0" w:color="auto"/>
              <w:left w:val="single" w:sz="4" w:space="0" w:color="auto"/>
              <w:bottom w:val="single" w:sz="4" w:space="0" w:color="auto"/>
              <w:right w:val="single" w:sz="4" w:space="0" w:color="auto"/>
            </w:tcBorders>
            <w:shd w:val="clear" w:color="auto" w:fill="C0C0C0"/>
            <w:noWrap/>
            <w:tcMar>
              <w:top w:w="15" w:type="dxa"/>
              <w:left w:w="15" w:type="dxa"/>
              <w:bottom w:w="0" w:type="dxa"/>
              <w:right w:w="15" w:type="dxa"/>
            </w:tcMar>
          </w:tcPr>
          <w:p w:rsidR="00036487" w:rsidRPr="00FD6469" w:rsidRDefault="00036487" w:rsidP="00096BA6">
            <w:pPr>
              <w:ind w:left="57"/>
              <w:rPr>
                <w:rFonts w:ascii="Arial" w:hAnsi="Arial" w:cs="Arial"/>
              </w:rPr>
            </w:pPr>
            <w:r w:rsidRPr="00FD6469">
              <w:rPr>
                <w:rFonts w:ascii="Arial" w:hAnsi="Arial" w:cs="Arial"/>
                <w:sz w:val="22"/>
                <w:szCs w:val="22"/>
              </w:rPr>
              <w:t>Údaje pro podání nabídky</w:t>
            </w:r>
          </w:p>
        </w:tc>
      </w:tr>
      <w:tr w:rsidR="00036487" w:rsidRPr="00FD6469">
        <w:trPr>
          <w:trHeight w:val="255"/>
        </w:trPr>
        <w:tc>
          <w:tcPr>
            <w:tcW w:w="1720" w:type="dxa"/>
            <w:tcBorders>
              <w:top w:val="nil"/>
              <w:left w:val="single" w:sz="4" w:space="0" w:color="auto"/>
              <w:bottom w:val="single" w:sz="4" w:space="0" w:color="auto"/>
              <w:right w:val="single" w:sz="4" w:space="0" w:color="auto"/>
            </w:tcBorders>
            <w:tcMar>
              <w:top w:w="15" w:type="dxa"/>
              <w:left w:w="15" w:type="dxa"/>
              <w:bottom w:w="0" w:type="dxa"/>
              <w:right w:w="15" w:type="dxa"/>
            </w:tcMar>
          </w:tcPr>
          <w:p w:rsidR="00036487" w:rsidRPr="00FD6469" w:rsidRDefault="00036487" w:rsidP="00096BA6">
            <w:pPr>
              <w:ind w:left="57"/>
              <w:rPr>
                <w:rFonts w:ascii="Arial" w:hAnsi="Arial" w:cs="Arial"/>
              </w:rPr>
            </w:pPr>
            <w:r w:rsidRPr="00FD6469">
              <w:rPr>
                <w:rFonts w:ascii="Arial" w:hAnsi="Arial" w:cs="Arial"/>
                <w:sz w:val="22"/>
                <w:szCs w:val="22"/>
              </w:rPr>
              <w:t>Termín pro podání nabídky:</w:t>
            </w:r>
          </w:p>
        </w:tc>
        <w:tc>
          <w:tcPr>
            <w:tcW w:w="7375" w:type="dxa"/>
            <w:tcBorders>
              <w:top w:val="nil"/>
              <w:left w:val="nil"/>
              <w:bottom w:val="single" w:sz="4" w:space="0" w:color="auto"/>
              <w:right w:val="single" w:sz="4" w:space="0" w:color="auto"/>
            </w:tcBorders>
            <w:noWrap/>
            <w:tcMar>
              <w:top w:w="15" w:type="dxa"/>
              <w:left w:w="15" w:type="dxa"/>
              <w:bottom w:w="0" w:type="dxa"/>
              <w:right w:w="15" w:type="dxa"/>
            </w:tcMar>
          </w:tcPr>
          <w:p w:rsidR="00036487" w:rsidRPr="00FD6469" w:rsidRDefault="00036487" w:rsidP="000B4F1F">
            <w:pPr>
              <w:rPr>
                <w:rFonts w:ascii="Arial" w:hAnsi="Arial" w:cs="Arial"/>
              </w:rPr>
            </w:pPr>
            <w:r w:rsidRPr="00FD6469">
              <w:rPr>
                <w:rFonts w:ascii="Arial" w:hAnsi="Arial" w:cs="Arial"/>
                <w:sz w:val="22"/>
                <w:szCs w:val="22"/>
              </w:rPr>
              <w:t xml:space="preserve">Do </w:t>
            </w:r>
            <w:r w:rsidR="000B4F1F">
              <w:rPr>
                <w:rFonts w:ascii="Arial" w:hAnsi="Arial" w:cs="Arial"/>
                <w:sz w:val="22"/>
                <w:szCs w:val="22"/>
              </w:rPr>
              <w:t>17.1.2011</w:t>
            </w:r>
            <w:r w:rsidRPr="00FD6469">
              <w:rPr>
                <w:rFonts w:ascii="Arial" w:hAnsi="Arial" w:cs="Arial"/>
                <w:sz w:val="22"/>
                <w:szCs w:val="22"/>
              </w:rPr>
              <w:t xml:space="preserve"> do 10:00 hodin</w:t>
            </w:r>
          </w:p>
        </w:tc>
      </w:tr>
      <w:tr w:rsidR="00036487" w:rsidRPr="00FD6469">
        <w:trPr>
          <w:trHeight w:val="255"/>
        </w:trPr>
        <w:tc>
          <w:tcPr>
            <w:tcW w:w="1720" w:type="dxa"/>
            <w:tcBorders>
              <w:top w:val="single" w:sz="4" w:space="0" w:color="auto"/>
              <w:left w:val="single" w:sz="4" w:space="0" w:color="auto"/>
              <w:bottom w:val="single" w:sz="4" w:space="0" w:color="auto"/>
              <w:right w:val="single" w:sz="4" w:space="0" w:color="auto"/>
            </w:tcBorders>
            <w:tcMar>
              <w:top w:w="15" w:type="dxa"/>
              <w:left w:w="15" w:type="dxa"/>
              <w:bottom w:w="0" w:type="dxa"/>
              <w:right w:w="15" w:type="dxa"/>
            </w:tcMar>
          </w:tcPr>
          <w:p w:rsidR="00036487" w:rsidRPr="00FD6469" w:rsidRDefault="00036487" w:rsidP="00096BA6">
            <w:pPr>
              <w:ind w:left="57"/>
              <w:rPr>
                <w:rFonts w:ascii="Arial" w:hAnsi="Arial" w:cs="Arial"/>
              </w:rPr>
            </w:pPr>
            <w:r w:rsidRPr="00FD6469">
              <w:rPr>
                <w:rFonts w:ascii="Arial" w:hAnsi="Arial" w:cs="Arial"/>
                <w:sz w:val="22"/>
                <w:szCs w:val="22"/>
              </w:rPr>
              <w:t>Adresa pro podání nabídky:</w:t>
            </w:r>
          </w:p>
        </w:tc>
        <w:tc>
          <w:tcPr>
            <w:tcW w:w="7375" w:type="dxa"/>
            <w:tcBorders>
              <w:top w:val="single" w:sz="4" w:space="0" w:color="auto"/>
              <w:left w:val="single" w:sz="4" w:space="0" w:color="auto"/>
              <w:bottom w:val="single" w:sz="4" w:space="0" w:color="auto"/>
              <w:right w:val="single" w:sz="4" w:space="0" w:color="auto"/>
            </w:tcBorders>
            <w:noWrap/>
            <w:tcMar>
              <w:top w:w="15" w:type="dxa"/>
              <w:left w:w="15" w:type="dxa"/>
              <w:bottom w:w="0" w:type="dxa"/>
              <w:right w:w="15" w:type="dxa"/>
            </w:tcMar>
          </w:tcPr>
          <w:p w:rsidR="00036487" w:rsidRPr="00FD6469" w:rsidRDefault="00036487" w:rsidP="00096BA6">
            <w:pPr>
              <w:pStyle w:val="Textodstavce"/>
              <w:tabs>
                <w:tab w:val="clear" w:pos="851"/>
                <w:tab w:val="clear" w:pos="1080"/>
              </w:tabs>
              <w:ind w:left="0"/>
              <w:rPr>
                <w:rFonts w:ascii="Arial" w:hAnsi="Arial" w:cs="Arial"/>
                <w:szCs w:val="22"/>
              </w:rPr>
            </w:pPr>
            <w:r w:rsidRPr="00FD6469">
              <w:rPr>
                <w:rFonts w:ascii="Arial" w:hAnsi="Arial" w:cs="Arial"/>
                <w:sz w:val="22"/>
                <w:szCs w:val="22"/>
              </w:rPr>
              <w:t>Nabídku je nutné podat osobně nebo doporučeně poštou na adrese:</w:t>
            </w:r>
          </w:p>
          <w:p w:rsidR="00036487" w:rsidRPr="00FD6469" w:rsidRDefault="00036487" w:rsidP="00096BA6">
            <w:pPr>
              <w:pStyle w:val="Textodstavce"/>
              <w:tabs>
                <w:tab w:val="clear" w:pos="851"/>
                <w:tab w:val="clear" w:pos="1080"/>
              </w:tabs>
              <w:ind w:left="993"/>
              <w:rPr>
                <w:rFonts w:ascii="Arial" w:hAnsi="Arial" w:cs="Arial"/>
                <w:b/>
                <w:szCs w:val="22"/>
              </w:rPr>
            </w:pPr>
            <w:r w:rsidRPr="00FD6469">
              <w:rPr>
                <w:rFonts w:ascii="Arial" w:hAnsi="Arial" w:cs="Arial"/>
                <w:b/>
                <w:sz w:val="22"/>
                <w:szCs w:val="22"/>
              </w:rPr>
              <w:t>Ministrstvo vnitra České republiky</w:t>
            </w:r>
          </w:p>
          <w:p w:rsidR="00036487" w:rsidRPr="00FD6469" w:rsidRDefault="00036487" w:rsidP="00096BA6">
            <w:pPr>
              <w:pStyle w:val="Textodstavce"/>
              <w:tabs>
                <w:tab w:val="clear" w:pos="851"/>
                <w:tab w:val="clear" w:pos="1080"/>
              </w:tabs>
              <w:ind w:left="993"/>
              <w:rPr>
                <w:rFonts w:ascii="Arial" w:hAnsi="Arial" w:cs="Arial"/>
                <w:b/>
                <w:szCs w:val="22"/>
              </w:rPr>
            </w:pPr>
            <w:r w:rsidRPr="00FD6469">
              <w:rPr>
                <w:rFonts w:ascii="Arial" w:hAnsi="Arial" w:cs="Arial"/>
                <w:b/>
                <w:sz w:val="22"/>
                <w:szCs w:val="22"/>
              </w:rPr>
              <w:t>Odbor strukturálních fondů</w:t>
            </w:r>
          </w:p>
          <w:p w:rsidR="00036487" w:rsidRPr="00FD6469" w:rsidRDefault="00036487" w:rsidP="00096BA6">
            <w:pPr>
              <w:pStyle w:val="Textodstavce"/>
              <w:tabs>
                <w:tab w:val="clear" w:pos="851"/>
                <w:tab w:val="clear" w:pos="1080"/>
              </w:tabs>
              <w:ind w:left="993"/>
              <w:rPr>
                <w:rFonts w:ascii="Arial" w:hAnsi="Arial" w:cs="Arial"/>
                <w:b/>
                <w:szCs w:val="22"/>
              </w:rPr>
            </w:pPr>
            <w:r w:rsidRPr="00FD6469">
              <w:rPr>
                <w:rFonts w:ascii="Arial" w:hAnsi="Arial" w:cs="Arial"/>
                <w:b/>
                <w:sz w:val="22"/>
                <w:szCs w:val="22"/>
              </w:rPr>
              <w:t>Jindřišská 34</w:t>
            </w:r>
          </w:p>
          <w:p w:rsidR="00036487" w:rsidRPr="00FD6469" w:rsidRDefault="00036487" w:rsidP="00096BA6">
            <w:pPr>
              <w:pStyle w:val="Textodstavce"/>
              <w:tabs>
                <w:tab w:val="clear" w:pos="851"/>
                <w:tab w:val="clear" w:pos="1080"/>
              </w:tabs>
              <w:ind w:left="993"/>
              <w:rPr>
                <w:rFonts w:ascii="Arial" w:hAnsi="Arial" w:cs="Arial"/>
                <w:b/>
                <w:szCs w:val="22"/>
              </w:rPr>
            </w:pPr>
            <w:r w:rsidRPr="00FD6469">
              <w:rPr>
                <w:rFonts w:ascii="Arial" w:hAnsi="Arial" w:cs="Arial"/>
                <w:b/>
                <w:sz w:val="22"/>
                <w:szCs w:val="22"/>
              </w:rPr>
              <w:t>110 00 Praha 1</w:t>
            </w:r>
          </w:p>
          <w:p w:rsidR="00036487" w:rsidRPr="00FD6469" w:rsidRDefault="00036487" w:rsidP="00096BA6">
            <w:pPr>
              <w:rPr>
                <w:rFonts w:ascii="Arial" w:hAnsi="Arial" w:cs="Arial"/>
              </w:rPr>
            </w:pPr>
          </w:p>
        </w:tc>
      </w:tr>
      <w:tr w:rsidR="00036487" w:rsidRPr="00FD6469">
        <w:trPr>
          <w:trHeight w:val="762"/>
        </w:trPr>
        <w:tc>
          <w:tcPr>
            <w:tcW w:w="1720" w:type="dxa"/>
            <w:tcBorders>
              <w:top w:val="single" w:sz="4" w:space="0" w:color="auto"/>
              <w:left w:val="single" w:sz="4" w:space="0" w:color="auto"/>
              <w:bottom w:val="single" w:sz="4" w:space="0" w:color="auto"/>
              <w:right w:val="single" w:sz="4" w:space="0" w:color="auto"/>
            </w:tcBorders>
            <w:tcMar>
              <w:top w:w="15" w:type="dxa"/>
              <w:left w:w="15" w:type="dxa"/>
              <w:bottom w:w="0" w:type="dxa"/>
              <w:right w:w="15" w:type="dxa"/>
            </w:tcMar>
          </w:tcPr>
          <w:p w:rsidR="00036487" w:rsidRPr="00FD6469" w:rsidRDefault="00036487" w:rsidP="00096BA6">
            <w:pPr>
              <w:ind w:left="57"/>
              <w:rPr>
                <w:rFonts w:ascii="Arial" w:hAnsi="Arial" w:cs="Arial"/>
              </w:rPr>
            </w:pPr>
            <w:r w:rsidRPr="00FD6469">
              <w:rPr>
                <w:rFonts w:ascii="Arial" w:hAnsi="Arial" w:cs="Arial"/>
                <w:sz w:val="22"/>
                <w:szCs w:val="22"/>
              </w:rPr>
              <w:lastRenderedPageBreak/>
              <w:t xml:space="preserve">Formální požadavky na zpracování nabídky </w:t>
            </w:r>
          </w:p>
        </w:tc>
        <w:tc>
          <w:tcPr>
            <w:tcW w:w="7375" w:type="dxa"/>
            <w:tcBorders>
              <w:top w:val="single" w:sz="4" w:space="0" w:color="auto"/>
              <w:left w:val="single" w:sz="4" w:space="0" w:color="auto"/>
              <w:bottom w:val="single" w:sz="4" w:space="0" w:color="auto"/>
              <w:right w:val="single" w:sz="4" w:space="0" w:color="auto"/>
            </w:tcBorders>
            <w:noWrap/>
            <w:tcMar>
              <w:top w:w="15" w:type="dxa"/>
              <w:left w:w="15" w:type="dxa"/>
              <w:bottom w:w="0" w:type="dxa"/>
              <w:right w:w="15" w:type="dxa"/>
            </w:tcMar>
          </w:tcPr>
          <w:p w:rsidR="00036487" w:rsidRPr="00FD6469" w:rsidRDefault="00036487" w:rsidP="00096BA6">
            <w:pPr>
              <w:pStyle w:val="Textodstavce"/>
              <w:tabs>
                <w:tab w:val="clear" w:pos="851"/>
                <w:tab w:val="clear" w:pos="1080"/>
              </w:tabs>
              <w:ind w:left="0"/>
              <w:rPr>
                <w:rFonts w:ascii="Arial" w:hAnsi="Arial" w:cs="Arial"/>
                <w:szCs w:val="22"/>
              </w:rPr>
            </w:pPr>
            <w:r w:rsidRPr="00FD6469">
              <w:rPr>
                <w:rFonts w:ascii="Arial" w:hAnsi="Arial" w:cs="Arial"/>
                <w:sz w:val="22"/>
                <w:szCs w:val="22"/>
              </w:rPr>
              <w:t xml:space="preserve">Obálku s nabídkou označí uchazeč výrazným nadpisem: </w:t>
            </w:r>
          </w:p>
          <w:p w:rsidR="00036487" w:rsidRPr="00FD6469" w:rsidRDefault="00036487" w:rsidP="00096BA6">
            <w:pPr>
              <w:jc w:val="center"/>
              <w:rPr>
                <w:rFonts w:ascii="Arial" w:hAnsi="Arial" w:cs="Arial"/>
                <w:b/>
              </w:rPr>
            </w:pPr>
            <w:r w:rsidRPr="00FD6469">
              <w:rPr>
                <w:rFonts w:ascii="Arial" w:hAnsi="Arial" w:cs="Arial"/>
                <w:b/>
                <w:sz w:val="22"/>
                <w:szCs w:val="22"/>
              </w:rPr>
              <w:t>„Nabídka</w:t>
            </w:r>
          </w:p>
          <w:p w:rsidR="00036487" w:rsidRPr="00FD6469" w:rsidRDefault="00036487" w:rsidP="003707EE">
            <w:pPr>
              <w:jc w:val="center"/>
              <w:rPr>
                <w:rFonts w:ascii="Arial" w:hAnsi="Arial" w:cs="Arial"/>
                <w:b/>
                <w:bCs/>
              </w:rPr>
            </w:pPr>
            <w:r w:rsidRPr="00FD6469">
              <w:rPr>
                <w:rFonts w:ascii="Arial" w:hAnsi="Arial" w:cs="Arial"/>
                <w:b/>
                <w:bCs/>
                <w:color w:val="000000"/>
                <w:sz w:val="22"/>
                <w:szCs w:val="22"/>
              </w:rPr>
              <w:t>Evaluace dopadů navrhovaných změn Programového dokumentu IOP a příprava související dokumentace</w:t>
            </w:r>
          </w:p>
          <w:p w:rsidR="00036487" w:rsidRPr="00FD6469" w:rsidRDefault="00036487" w:rsidP="00096BA6">
            <w:pPr>
              <w:jc w:val="center"/>
              <w:rPr>
                <w:rFonts w:ascii="Arial" w:hAnsi="Arial" w:cs="Arial"/>
                <w:b/>
              </w:rPr>
            </w:pPr>
            <w:r w:rsidRPr="00FD6469">
              <w:rPr>
                <w:rFonts w:ascii="Arial" w:hAnsi="Arial" w:cs="Arial"/>
                <w:b/>
                <w:sz w:val="22"/>
                <w:szCs w:val="22"/>
              </w:rPr>
              <w:t>– NEOTVÍRAT!“</w:t>
            </w:r>
          </w:p>
          <w:p w:rsidR="00036487" w:rsidRPr="00FD6469" w:rsidRDefault="00036487" w:rsidP="00096BA6">
            <w:pPr>
              <w:pStyle w:val="Textodstavce"/>
              <w:tabs>
                <w:tab w:val="clear" w:pos="851"/>
                <w:tab w:val="clear" w:pos="1080"/>
              </w:tabs>
              <w:ind w:left="0"/>
              <w:rPr>
                <w:rFonts w:ascii="Arial" w:hAnsi="Arial" w:cs="Arial"/>
                <w:szCs w:val="22"/>
              </w:rPr>
            </w:pPr>
            <w:r w:rsidRPr="00FD6469">
              <w:rPr>
                <w:rFonts w:ascii="Arial" w:hAnsi="Arial" w:cs="Arial"/>
                <w:sz w:val="22"/>
                <w:szCs w:val="22"/>
              </w:rPr>
              <w:t xml:space="preserve">Na obálce bude uvedena adresa uchazeče. </w:t>
            </w:r>
          </w:p>
          <w:p w:rsidR="00036487" w:rsidRPr="00FD6469" w:rsidRDefault="00036487" w:rsidP="00096BA6">
            <w:pPr>
              <w:pStyle w:val="Textodstavce"/>
              <w:tabs>
                <w:tab w:val="clear" w:pos="851"/>
                <w:tab w:val="clear" w:pos="1080"/>
              </w:tabs>
              <w:ind w:left="0"/>
              <w:rPr>
                <w:rFonts w:ascii="Arial" w:hAnsi="Arial" w:cs="Arial"/>
                <w:szCs w:val="22"/>
              </w:rPr>
            </w:pPr>
            <w:r w:rsidRPr="00FD6469">
              <w:rPr>
                <w:rFonts w:ascii="Arial" w:hAnsi="Arial" w:cs="Arial"/>
                <w:sz w:val="22"/>
                <w:szCs w:val="22"/>
              </w:rPr>
              <w:t>Obálka bude uzavřená a na těchto uzavřeních opatřená razítkem a podpisem uchazeče.</w:t>
            </w:r>
          </w:p>
          <w:p w:rsidR="00036487" w:rsidRPr="00FD6469" w:rsidRDefault="00036487" w:rsidP="00096BA6">
            <w:pPr>
              <w:pStyle w:val="Textodstavce"/>
              <w:tabs>
                <w:tab w:val="clear" w:pos="851"/>
                <w:tab w:val="clear" w:pos="1080"/>
              </w:tabs>
              <w:ind w:left="0"/>
              <w:rPr>
                <w:rFonts w:ascii="Arial" w:hAnsi="Arial" w:cs="Arial"/>
                <w:szCs w:val="22"/>
              </w:rPr>
            </w:pPr>
            <w:r w:rsidRPr="00FD6469">
              <w:rPr>
                <w:rFonts w:ascii="Arial" w:hAnsi="Arial" w:cs="Arial"/>
                <w:sz w:val="22"/>
                <w:szCs w:val="22"/>
              </w:rPr>
              <w:t>Nabídka bude zpracována v písemné formě ve třech vyhotoveních – 1x originál a 2x kopie, přičemž daná vyhotovení budou takto označena (slovy „ORIGINÁL“ či „KOPIE“).</w:t>
            </w:r>
          </w:p>
          <w:p w:rsidR="00036487" w:rsidRPr="00FD6469" w:rsidRDefault="00036487" w:rsidP="00096BA6">
            <w:pPr>
              <w:pStyle w:val="Textodstavce"/>
              <w:tabs>
                <w:tab w:val="clear" w:pos="851"/>
                <w:tab w:val="clear" w:pos="1080"/>
              </w:tabs>
              <w:ind w:left="0"/>
              <w:rPr>
                <w:rFonts w:ascii="Arial" w:hAnsi="Arial" w:cs="Arial"/>
                <w:szCs w:val="22"/>
              </w:rPr>
            </w:pPr>
            <w:r w:rsidRPr="00FD6469">
              <w:rPr>
                <w:rFonts w:ascii="Arial" w:hAnsi="Arial" w:cs="Arial"/>
                <w:sz w:val="22"/>
                <w:szCs w:val="22"/>
              </w:rPr>
              <w:t>Uchazeč předloží nabídku též v elektronické podobě na CD; tato povinnost se netýká dokladů prokazujících splnění kvalifikace uchazeče. Každý uchazeč je povinen předložit návrh smlouvy v elektronické podobě ve formátu MS Office nebo formátu kompatibilním.</w:t>
            </w:r>
          </w:p>
          <w:p w:rsidR="00036487" w:rsidRPr="00FD6469" w:rsidRDefault="00036487" w:rsidP="00096BA6">
            <w:pPr>
              <w:pStyle w:val="Textodstavce"/>
              <w:tabs>
                <w:tab w:val="clear" w:pos="851"/>
                <w:tab w:val="clear" w:pos="1080"/>
              </w:tabs>
              <w:ind w:left="0"/>
              <w:rPr>
                <w:rFonts w:ascii="Arial" w:hAnsi="Arial" w:cs="Arial"/>
                <w:szCs w:val="22"/>
              </w:rPr>
            </w:pPr>
            <w:r w:rsidRPr="00FD6469">
              <w:rPr>
                <w:rFonts w:ascii="Arial" w:hAnsi="Arial" w:cs="Arial"/>
                <w:sz w:val="22"/>
                <w:szCs w:val="22"/>
              </w:rPr>
              <w:t>Všechny listy nabídky budou navzájem pevně spojeny či sešity tak, aby byly dostatečně zabezpečeny před jejich vyjmutím z nabídky. Veškeré výtisky budou řádně čitelné, bez škrtů a přepisů. Všechny stránky nabídky, resp. jednotlivých výtisků, budou očíslovány vzestupnou kontinuální řadou; není třeba číslovat originály či úředně ověřené kopie požadovaných dokumentů.</w:t>
            </w:r>
          </w:p>
          <w:p w:rsidR="00036487" w:rsidRPr="00FD6469" w:rsidRDefault="00036487" w:rsidP="00096BA6">
            <w:pPr>
              <w:pStyle w:val="Textodstavce"/>
              <w:tabs>
                <w:tab w:val="clear" w:pos="851"/>
                <w:tab w:val="clear" w:pos="1080"/>
              </w:tabs>
              <w:ind w:left="0"/>
              <w:rPr>
                <w:rFonts w:ascii="Arial" w:hAnsi="Arial" w:cs="Arial"/>
                <w:szCs w:val="22"/>
              </w:rPr>
            </w:pPr>
            <w:r w:rsidRPr="00FD6469">
              <w:rPr>
                <w:rFonts w:ascii="Arial" w:hAnsi="Arial" w:cs="Arial"/>
                <w:sz w:val="22"/>
                <w:szCs w:val="22"/>
              </w:rPr>
              <w:t>Nabídka bude zpracována písemně a výhradně v českém jazyce.</w:t>
            </w:r>
          </w:p>
          <w:p w:rsidR="00036487" w:rsidRPr="00FD6469" w:rsidRDefault="00036487" w:rsidP="00096BA6">
            <w:pPr>
              <w:pStyle w:val="Textodstavce"/>
              <w:tabs>
                <w:tab w:val="clear" w:pos="851"/>
                <w:tab w:val="clear" w:pos="1080"/>
              </w:tabs>
              <w:ind w:left="0"/>
              <w:rPr>
                <w:rFonts w:ascii="Arial" w:hAnsi="Arial" w:cs="Arial"/>
                <w:szCs w:val="22"/>
              </w:rPr>
            </w:pPr>
            <w:r w:rsidRPr="00FD6469">
              <w:rPr>
                <w:rFonts w:ascii="Arial" w:hAnsi="Arial" w:cs="Arial"/>
                <w:sz w:val="22"/>
                <w:szCs w:val="22"/>
              </w:rPr>
              <w:t>Nabídka bude zpracována v následující struktuře:</w:t>
            </w:r>
          </w:p>
          <w:p w:rsidR="00036487" w:rsidRPr="00FD6469" w:rsidRDefault="00036487" w:rsidP="007E3235">
            <w:pPr>
              <w:widowControl/>
              <w:numPr>
                <w:ilvl w:val="0"/>
                <w:numId w:val="2"/>
              </w:numPr>
              <w:tabs>
                <w:tab w:val="left" w:pos="993"/>
              </w:tabs>
              <w:overflowPunct/>
              <w:autoSpaceDE/>
              <w:autoSpaceDN/>
              <w:adjustRightInd/>
              <w:ind w:left="993" w:hanging="426"/>
              <w:textAlignment w:val="auto"/>
              <w:rPr>
                <w:rFonts w:ascii="Arial" w:hAnsi="Arial" w:cs="Arial"/>
              </w:rPr>
            </w:pPr>
            <w:r w:rsidRPr="00FD6469">
              <w:rPr>
                <w:rFonts w:ascii="Arial" w:hAnsi="Arial" w:cs="Arial"/>
                <w:sz w:val="22"/>
                <w:szCs w:val="22"/>
              </w:rPr>
              <w:t>Krycí list nabídky, na kterém budou uvedeny identifikační údaje uchazeče (obchodní firma, název, popřípadě jméno a příjemní uchazeče, sídlo, právní forma, IČ, DIČ, kontaktní osoba uchazeče (jméno a příjemní, telefon, e-mail)případně další údaje), název veřejné zakázky, identifikační údaje zadavatele a celková nabídková cena</w:t>
            </w:r>
          </w:p>
          <w:p w:rsidR="00036487" w:rsidRPr="00FD6469" w:rsidRDefault="00036487" w:rsidP="007E3235">
            <w:pPr>
              <w:widowControl/>
              <w:numPr>
                <w:ilvl w:val="0"/>
                <w:numId w:val="2"/>
              </w:numPr>
              <w:tabs>
                <w:tab w:val="left" w:pos="993"/>
              </w:tabs>
              <w:overflowPunct/>
              <w:autoSpaceDE/>
              <w:autoSpaceDN/>
              <w:adjustRightInd/>
              <w:ind w:left="993" w:hanging="426"/>
              <w:textAlignment w:val="auto"/>
              <w:rPr>
                <w:rFonts w:ascii="Arial" w:hAnsi="Arial" w:cs="Arial"/>
              </w:rPr>
            </w:pPr>
            <w:r w:rsidRPr="00FD6469">
              <w:rPr>
                <w:rFonts w:ascii="Arial" w:hAnsi="Arial" w:cs="Arial"/>
                <w:sz w:val="22"/>
                <w:szCs w:val="22"/>
              </w:rPr>
              <w:t xml:space="preserve">Obsah nabídky </w:t>
            </w:r>
          </w:p>
          <w:p w:rsidR="00036487" w:rsidRPr="00FD6469" w:rsidRDefault="00036487" w:rsidP="007E3235">
            <w:pPr>
              <w:widowControl/>
              <w:numPr>
                <w:ilvl w:val="0"/>
                <w:numId w:val="2"/>
              </w:numPr>
              <w:tabs>
                <w:tab w:val="left" w:pos="993"/>
              </w:tabs>
              <w:overflowPunct/>
              <w:autoSpaceDE/>
              <w:autoSpaceDN/>
              <w:adjustRightInd/>
              <w:ind w:left="993" w:hanging="426"/>
              <w:textAlignment w:val="auto"/>
              <w:rPr>
                <w:rFonts w:ascii="Arial" w:hAnsi="Arial" w:cs="Arial"/>
              </w:rPr>
            </w:pPr>
            <w:r w:rsidRPr="00FD6469">
              <w:rPr>
                <w:rFonts w:ascii="Arial" w:hAnsi="Arial" w:cs="Arial"/>
                <w:sz w:val="22"/>
                <w:szCs w:val="22"/>
              </w:rPr>
              <w:t xml:space="preserve">Doklady prokazující kvalifikaci </w:t>
            </w:r>
          </w:p>
          <w:p w:rsidR="00036487" w:rsidRPr="00FD6469" w:rsidRDefault="00036487" w:rsidP="007E3235">
            <w:pPr>
              <w:widowControl/>
              <w:numPr>
                <w:ilvl w:val="0"/>
                <w:numId w:val="2"/>
              </w:numPr>
              <w:tabs>
                <w:tab w:val="left" w:pos="993"/>
              </w:tabs>
              <w:overflowPunct/>
              <w:autoSpaceDE/>
              <w:autoSpaceDN/>
              <w:adjustRightInd/>
              <w:ind w:left="993" w:hanging="426"/>
              <w:textAlignment w:val="auto"/>
              <w:rPr>
                <w:rFonts w:ascii="Arial" w:hAnsi="Arial" w:cs="Arial"/>
              </w:rPr>
            </w:pPr>
            <w:r w:rsidRPr="00FD6469">
              <w:rPr>
                <w:rFonts w:ascii="Arial" w:hAnsi="Arial" w:cs="Arial"/>
                <w:sz w:val="22"/>
                <w:szCs w:val="22"/>
              </w:rPr>
              <w:t xml:space="preserve">Nabídková cena zpracovaná podle požadavků zadavatele </w:t>
            </w:r>
          </w:p>
          <w:p w:rsidR="00036487" w:rsidRPr="00FD6469" w:rsidRDefault="00036487" w:rsidP="007E3235">
            <w:pPr>
              <w:widowControl/>
              <w:numPr>
                <w:ilvl w:val="0"/>
                <w:numId w:val="2"/>
              </w:numPr>
              <w:tabs>
                <w:tab w:val="left" w:pos="993"/>
              </w:tabs>
              <w:overflowPunct/>
              <w:autoSpaceDE/>
              <w:autoSpaceDN/>
              <w:adjustRightInd/>
              <w:ind w:left="993" w:hanging="426"/>
              <w:textAlignment w:val="auto"/>
              <w:rPr>
                <w:rFonts w:ascii="Arial" w:hAnsi="Arial" w:cs="Arial"/>
              </w:rPr>
            </w:pPr>
            <w:r w:rsidRPr="00FD6469">
              <w:rPr>
                <w:rFonts w:ascii="Arial" w:hAnsi="Arial" w:cs="Arial"/>
                <w:sz w:val="22"/>
                <w:szCs w:val="22"/>
              </w:rPr>
              <w:t>Věcná část nabídky – popis plnění, které uchazeč nabízí. Tato část nabídky bude zpracována tak, aby hodnotící komise mohla ověřit, že uchazeč nabízí plnění v kvalitě, kterou zadavatel požaduje, součástí bude i věcný a časový harmonogram.</w:t>
            </w:r>
          </w:p>
          <w:p w:rsidR="00036487" w:rsidRPr="00FD6469" w:rsidRDefault="00036487" w:rsidP="007E3235">
            <w:pPr>
              <w:widowControl/>
              <w:numPr>
                <w:ilvl w:val="0"/>
                <w:numId w:val="2"/>
              </w:numPr>
              <w:tabs>
                <w:tab w:val="left" w:pos="993"/>
              </w:tabs>
              <w:overflowPunct/>
              <w:autoSpaceDE/>
              <w:autoSpaceDN/>
              <w:adjustRightInd/>
              <w:ind w:left="993" w:hanging="426"/>
              <w:textAlignment w:val="auto"/>
              <w:rPr>
                <w:rFonts w:ascii="Arial" w:hAnsi="Arial" w:cs="Arial"/>
              </w:rPr>
            </w:pPr>
            <w:r w:rsidRPr="00FD6469">
              <w:rPr>
                <w:rFonts w:ascii="Arial" w:hAnsi="Arial" w:cs="Arial"/>
                <w:sz w:val="22"/>
                <w:szCs w:val="22"/>
              </w:rPr>
              <w:t>Návrh smlouvy podepsaný osobou oprávněnou jednat jménem či za uchazeče (Zadavatel si vyhrazuje právo uchazečem předložený návrh smlouvy po vzájemné dohodě upravit v těch částech, které nevedou ke změně Zadávacích podmínek soutěže. Všechny relevantní požadavky uvedené v  zadávací dokumentaci musí být zapracovány do návrhu smlouvy.)</w:t>
            </w:r>
          </w:p>
          <w:p w:rsidR="00036487" w:rsidRPr="00FD6469" w:rsidRDefault="00036487" w:rsidP="007E3235">
            <w:pPr>
              <w:widowControl/>
              <w:numPr>
                <w:ilvl w:val="0"/>
                <w:numId w:val="2"/>
              </w:numPr>
              <w:tabs>
                <w:tab w:val="left" w:pos="993"/>
              </w:tabs>
              <w:overflowPunct/>
              <w:autoSpaceDE/>
              <w:autoSpaceDN/>
              <w:adjustRightInd/>
              <w:ind w:left="993" w:hanging="426"/>
              <w:textAlignment w:val="auto"/>
              <w:rPr>
                <w:rFonts w:ascii="Arial" w:hAnsi="Arial" w:cs="Arial"/>
              </w:rPr>
            </w:pPr>
            <w:r w:rsidRPr="00FD6469">
              <w:rPr>
                <w:rFonts w:ascii="Arial" w:hAnsi="Arial" w:cs="Arial"/>
                <w:sz w:val="22"/>
                <w:szCs w:val="22"/>
              </w:rPr>
              <w:t>Další dokumenty, které se týkají veřejné zakázky (plná moc k zastupování, pokud nabídku podepisuje jiná osoba, než statutární orgán zadavatele atd.)</w:t>
            </w:r>
          </w:p>
          <w:p w:rsidR="00036487" w:rsidRPr="00FD6469" w:rsidRDefault="00036487" w:rsidP="007E3235">
            <w:pPr>
              <w:widowControl/>
              <w:numPr>
                <w:ilvl w:val="0"/>
                <w:numId w:val="2"/>
              </w:numPr>
              <w:tabs>
                <w:tab w:val="left" w:pos="993"/>
              </w:tabs>
              <w:overflowPunct/>
              <w:autoSpaceDE/>
              <w:autoSpaceDN/>
              <w:adjustRightInd/>
              <w:ind w:left="993" w:hanging="426"/>
              <w:textAlignment w:val="auto"/>
              <w:rPr>
                <w:rFonts w:ascii="Arial" w:hAnsi="Arial" w:cs="Arial"/>
              </w:rPr>
            </w:pPr>
            <w:r w:rsidRPr="00FD6469">
              <w:rPr>
                <w:rFonts w:ascii="Arial" w:hAnsi="Arial" w:cs="Arial"/>
                <w:sz w:val="22"/>
                <w:szCs w:val="22"/>
              </w:rPr>
              <w:t>Uchazeč ve své nabídce uvede svou kontaktní osobu (jméno, příjemní, telefonní spojení, e-mail) – na krycím listě</w:t>
            </w:r>
          </w:p>
          <w:p w:rsidR="00036487" w:rsidRPr="00FD6469" w:rsidRDefault="00036487" w:rsidP="00911281">
            <w:pPr>
              <w:widowControl/>
              <w:numPr>
                <w:ilvl w:val="0"/>
                <w:numId w:val="2"/>
              </w:numPr>
              <w:tabs>
                <w:tab w:val="left" w:pos="993"/>
              </w:tabs>
              <w:overflowPunct/>
              <w:autoSpaceDE/>
              <w:autoSpaceDN/>
              <w:adjustRightInd/>
              <w:ind w:left="993" w:hanging="426"/>
              <w:textAlignment w:val="auto"/>
              <w:rPr>
                <w:rFonts w:ascii="Arial" w:hAnsi="Arial" w:cs="Arial"/>
                <w:b/>
                <w:bCs/>
              </w:rPr>
            </w:pPr>
          </w:p>
        </w:tc>
      </w:tr>
      <w:tr w:rsidR="00036487" w:rsidRPr="00FD6469">
        <w:trPr>
          <w:trHeight w:val="255"/>
        </w:trPr>
        <w:tc>
          <w:tcPr>
            <w:tcW w:w="9095" w:type="dxa"/>
            <w:gridSpan w:val="2"/>
            <w:tcBorders>
              <w:top w:val="single" w:sz="4" w:space="0" w:color="auto"/>
              <w:left w:val="single" w:sz="4" w:space="0" w:color="auto"/>
              <w:bottom w:val="single" w:sz="4" w:space="0" w:color="auto"/>
              <w:right w:val="single" w:sz="4" w:space="0" w:color="auto"/>
            </w:tcBorders>
            <w:shd w:val="clear" w:color="auto" w:fill="C0C0C0"/>
            <w:noWrap/>
            <w:tcMar>
              <w:top w:w="15" w:type="dxa"/>
              <w:left w:w="15" w:type="dxa"/>
              <w:bottom w:w="0" w:type="dxa"/>
              <w:right w:w="15" w:type="dxa"/>
            </w:tcMar>
          </w:tcPr>
          <w:p w:rsidR="00036487" w:rsidRPr="00FD6469" w:rsidRDefault="00036487" w:rsidP="00096BA6">
            <w:pPr>
              <w:ind w:left="57"/>
              <w:rPr>
                <w:rFonts w:ascii="Arial" w:hAnsi="Arial" w:cs="Arial"/>
              </w:rPr>
            </w:pPr>
            <w:r w:rsidRPr="00FD6469">
              <w:rPr>
                <w:rFonts w:ascii="Arial" w:hAnsi="Arial" w:cs="Arial"/>
                <w:sz w:val="22"/>
                <w:szCs w:val="22"/>
              </w:rPr>
              <w:lastRenderedPageBreak/>
              <w:t>Výběr dodavatele</w:t>
            </w:r>
          </w:p>
        </w:tc>
      </w:tr>
      <w:tr w:rsidR="00036487" w:rsidRPr="00FD6469">
        <w:trPr>
          <w:trHeight w:val="762"/>
        </w:trPr>
        <w:tc>
          <w:tcPr>
            <w:tcW w:w="1720" w:type="dxa"/>
            <w:tcBorders>
              <w:top w:val="nil"/>
              <w:left w:val="single" w:sz="4" w:space="0" w:color="auto"/>
              <w:bottom w:val="single" w:sz="4" w:space="0" w:color="auto"/>
              <w:right w:val="single" w:sz="4" w:space="0" w:color="auto"/>
            </w:tcBorders>
            <w:tcMar>
              <w:top w:w="15" w:type="dxa"/>
              <w:left w:w="15" w:type="dxa"/>
              <w:bottom w:w="0" w:type="dxa"/>
              <w:right w:w="15" w:type="dxa"/>
            </w:tcMar>
          </w:tcPr>
          <w:p w:rsidR="00036487" w:rsidRPr="00FD6469" w:rsidRDefault="00036487" w:rsidP="00096BA6">
            <w:pPr>
              <w:ind w:left="57"/>
              <w:rPr>
                <w:rFonts w:ascii="Arial" w:hAnsi="Arial" w:cs="Arial"/>
              </w:rPr>
            </w:pPr>
            <w:r w:rsidRPr="00FD6469">
              <w:rPr>
                <w:rFonts w:ascii="Arial" w:hAnsi="Arial" w:cs="Arial"/>
                <w:sz w:val="22"/>
                <w:szCs w:val="22"/>
              </w:rPr>
              <w:t>Přepokládané datum vyhlášení vybraného dodavatele</w:t>
            </w:r>
          </w:p>
        </w:tc>
        <w:tc>
          <w:tcPr>
            <w:tcW w:w="7375" w:type="dxa"/>
            <w:tcBorders>
              <w:top w:val="nil"/>
              <w:left w:val="nil"/>
              <w:bottom w:val="single" w:sz="4" w:space="0" w:color="auto"/>
              <w:right w:val="single" w:sz="4" w:space="0" w:color="auto"/>
            </w:tcBorders>
            <w:noWrap/>
            <w:tcMar>
              <w:top w:w="15" w:type="dxa"/>
              <w:left w:w="15" w:type="dxa"/>
              <w:bottom w:w="0" w:type="dxa"/>
              <w:right w:w="15" w:type="dxa"/>
            </w:tcMar>
          </w:tcPr>
          <w:p w:rsidR="00036487" w:rsidRPr="00FD6469" w:rsidRDefault="000B4F1F" w:rsidP="00096BA6">
            <w:pPr>
              <w:ind w:left="57"/>
              <w:rPr>
                <w:rFonts w:ascii="Arial" w:hAnsi="Arial" w:cs="Arial"/>
              </w:rPr>
            </w:pPr>
            <w:r>
              <w:rPr>
                <w:rFonts w:ascii="Arial" w:hAnsi="Arial" w:cs="Arial"/>
                <w:sz w:val="22"/>
                <w:szCs w:val="22"/>
              </w:rPr>
              <w:t>21.1</w:t>
            </w:r>
            <w:r w:rsidR="00036487" w:rsidRPr="00FD6469">
              <w:rPr>
                <w:rFonts w:ascii="Arial" w:hAnsi="Arial" w:cs="Arial"/>
                <w:sz w:val="22"/>
                <w:szCs w:val="22"/>
              </w:rPr>
              <w:t>.2011</w:t>
            </w:r>
          </w:p>
        </w:tc>
      </w:tr>
      <w:tr w:rsidR="00036487" w:rsidRPr="00FD6469">
        <w:trPr>
          <w:trHeight w:val="255"/>
        </w:trPr>
        <w:tc>
          <w:tcPr>
            <w:tcW w:w="9095" w:type="dxa"/>
            <w:gridSpan w:val="2"/>
            <w:tcBorders>
              <w:top w:val="single" w:sz="4" w:space="0" w:color="auto"/>
              <w:left w:val="single" w:sz="4" w:space="0" w:color="auto"/>
              <w:bottom w:val="single" w:sz="4" w:space="0" w:color="auto"/>
              <w:right w:val="single" w:sz="4" w:space="0" w:color="auto"/>
            </w:tcBorders>
            <w:shd w:val="clear" w:color="auto" w:fill="C0C0C0"/>
            <w:noWrap/>
            <w:tcMar>
              <w:top w:w="15" w:type="dxa"/>
              <w:left w:w="15" w:type="dxa"/>
              <w:bottom w:w="0" w:type="dxa"/>
              <w:right w:w="15" w:type="dxa"/>
            </w:tcMar>
          </w:tcPr>
          <w:p w:rsidR="00036487" w:rsidRPr="00FD6469" w:rsidRDefault="00036487" w:rsidP="00096BA6">
            <w:pPr>
              <w:ind w:left="57"/>
              <w:rPr>
                <w:rFonts w:ascii="Arial" w:hAnsi="Arial" w:cs="Arial"/>
              </w:rPr>
            </w:pPr>
            <w:r w:rsidRPr="00FD6469">
              <w:rPr>
                <w:rFonts w:ascii="Arial" w:hAnsi="Arial" w:cs="Arial"/>
                <w:sz w:val="22"/>
                <w:szCs w:val="22"/>
              </w:rPr>
              <w:t>Ostatní</w:t>
            </w:r>
          </w:p>
        </w:tc>
      </w:tr>
      <w:tr w:rsidR="00036487" w:rsidRPr="00FD6469">
        <w:trPr>
          <w:trHeight w:val="863"/>
        </w:trPr>
        <w:tc>
          <w:tcPr>
            <w:tcW w:w="1720" w:type="dxa"/>
            <w:tcBorders>
              <w:top w:val="nil"/>
              <w:left w:val="single" w:sz="4" w:space="0" w:color="auto"/>
              <w:bottom w:val="single" w:sz="4" w:space="0" w:color="auto"/>
              <w:right w:val="single" w:sz="4" w:space="0" w:color="auto"/>
            </w:tcBorders>
            <w:tcMar>
              <w:top w:w="15" w:type="dxa"/>
              <w:left w:w="15" w:type="dxa"/>
              <w:bottom w:w="0" w:type="dxa"/>
              <w:right w:w="15" w:type="dxa"/>
            </w:tcMar>
          </w:tcPr>
          <w:p w:rsidR="00036487" w:rsidRPr="00FD6469" w:rsidRDefault="00036487" w:rsidP="00096BA6">
            <w:pPr>
              <w:ind w:left="57"/>
              <w:rPr>
                <w:rFonts w:ascii="Arial" w:hAnsi="Arial" w:cs="Arial"/>
              </w:rPr>
            </w:pPr>
            <w:r w:rsidRPr="00FD6469">
              <w:rPr>
                <w:rFonts w:ascii="Arial" w:hAnsi="Arial" w:cs="Arial"/>
                <w:sz w:val="22"/>
                <w:szCs w:val="22"/>
              </w:rPr>
              <w:t>Jiné požadavky či specifikace</w:t>
            </w:r>
          </w:p>
        </w:tc>
        <w:tc>
          <w:tcPr>
            <w:tcW w:w="7375" w:type="dxa"/>
            <w:tcBorders>
              <w:top w:val="nil"/>
              <w:left w:val="nil"/>
              <w:bottom w:val="single" w:sz="4" w:space="0" w:color="auto"/>
              <w:right w:val="single" w:sz="4" w:space="0" w:color="auto"/>
            </w:tcBorders>
            <w:noWrap/>
            <w:tcMar>
              <w:top w:w="15" w:type="dxa"/>
              <w:left w:w="15" w:type="dxa"/>
              <w:bottom w:w="0" w:type="dxa"/>
              <w:right w:w="15" w:type="dxa"/>
            </w:tcMar>
          </w:tcPr>
          <w:p w:rsidR="00036487" w:rsidRPr="00FD6469" w:rsidRDefault="00036487" w:rsidP="00096BA6">
            <w:pPr>
              <w:pStyle w:val="Textodstavce"/>
              <w:tabs>
                <w:tab w:val="clear" w:pos="851"/>
                <w:tab w:val="clear" w:pos="1080"/>
              </w:tabs>
              <w:ind w:left="0"/>
              <w:rPr>
                <w:rFonts w:ascii="Arial" w:hAnsi="Arial" w:cs="Arial"/>
                <w:szCs w:val="22"/>
              </w:rPr>
            </w:pPr>
            <w:r w:rsidRPr="00FD6469">
              <w:rPr>
                <w:rFonts w:ascii="Arial" w:hAnsi="Arial" w:cs="Arial"/>
                <w:sz w:val="22"/>
                <w:szCs w:val="22"/>
              </w:rPr>
              <w:t>Zadavatel nepřipouští variantní řešení.</w:t>
            </w:r>
          </w:p>
          <w:p w:rsidR="00036487" w:rsidRPr="00FD6469" w:rsidRDefault="00036487" w:rsidP="00096BA6">
            <w:pPr>
              <w:pStyle w:val="Textodstavce"/>
              <w:tabs>
                <w:tab w:val="clear" w:pos="851"/>
                <w:tab w:val="clear" w:pos="1080"/>
              </w:tabs>
              <w:ind w:left="0"/>
              <w:rPr>
                <w:rFonts w:ascii="Arial" w:hAnsi="Arial" w:cs="Arial"/>
                <w:szCs w:val="22"/>
              </w:rPr>
            </w:pPr>
            <w:r w:rsidRPr="00FD6469">
              <w:rPr>
                <w:rFonts w:ascii="Arial" w:hAnsi="Arial" w:cs="Arial"/>
                <w:sz w:val="22"/>
                <w:szCs w:val="22"/>
              </w:rPr>
              <w:t>Zadavatel si vyhrazuje právo ponechat si obdržené nabídky.</w:t>
            </w:r>
          </w:p>
          <w:p w:rsidR="00036487" w:rsidRPr="00FD6469" w:rsidRDefault="00036487" w:rsidP="00096BA6">
            <w:pPr>
              <w:pStyle w:val="Textodstavce"/>
              <w:tabs>
                <w:tab w:val="clear" w:pos="851"/>
                <w:tab w:val="clear" w:pos="1080"/>
              </w:tabs>
              <w:ind w:left="0"/>
              <w:rPr>
                <w:rFonts w:ascii="Arial" w:hAnsi="Arial" w:cs="Arial"/>
                <w:szCs w:val="22"/>
              </w:rPr>
            </w:pPr>
            <w:r w:rsidRPr="00FD6469">
              <w:rPr>
                <w:rFonts w:ascii="Arial" w:hAnsi="Arial" w:cs="Arial"/>
                <w:sz w:val="22"/>
                <w:szCs w:val="22"/>
              </w:rPr>
              <w:t>Zadavatel nebude zájemcům hradit žádné náklady spojené s účastí v zadávacím řízení.</w:t>
            </w:r>
          </w:p>
          <w:p w:rsidR="00036487" w:rsidRPr="00FD6469" w:rsidRDefault="00036487" w:rsidP="00911281">
            <w:pPr>
              <w:pStyle w:val="Textodstavce"/>
              <w:tabs>
                <w:tab w:val="clear" w:pos="851"/>
                <w:tab w:val="clear" w:pos="1080"/>
              </w:tabs>
              <w:ind w:left="0"/>
              <w:rPr>
                <w:rFonts w:ascii="Arial" w:hAnsi="Arial" w:cs="Arial"/>
                <w:szCs w:val="22"/>
              </w:rPr>
            </w:pPr>
          </w:p>
        </w:tc>
      </w:tr>
    </w:tbl>
    <w:p w:rsidR="00036487" w:rsidRDefault="00036487" w:rsidP="007E3235">
      <w:pPr>
        <w:rPr>
          <w:rFonts w:ascii="Arial" w:hAnsi="Arial" w:cs="Arial"/>
          <w:sz w:val="22"/>
          <w:szCs w:val="22"/>
        </w:rPr>
      </w:pPr>
    </w:p>
    <w:p w:rsidR="00036487" w:rsidRDefault="00036487" w:rsidP="007E3235">
      <w:pPr>
        <w:rPr>
          <w:rFonts w:ascii="Arial" w:hAnsi="Arial" w:cs="Arial"/>
          <w:sz w:val="22"/>
          <w:szCs w:val="22"/>
        </w:rPr>
      </w:pPr>
    </w:p>
    <w:p w:rsidR="00036487" w:rsidRDefault="00036487" w:rsidP="007E3235">
      <w:pPr>
        <w:rPr>
          <w:rFonts w:ascii="Arial" w:hAnsi="Arial" w:cs="Arial"/>
          <w:sz w:val="22"/>
          <w:szCs w:val="22"/>
        </w:rPr>
      </w:pPr>
    </w:p>
    <w:p w:rsidR="00036487" w:rsidRDefault="00036487" w:rsidP="007E3235">
      <w:pPr>
        <w:rPr>
          <w:rFonts w:ascii="Arial" w:hAnsi="Arial" w:cs="Arial"/>
          <w:sz w:val="22"/>
          <w:szCs w:val="22"/>
        </w:rPr>
      </w:pPr>
    </w:p>
    <w:p w:rsidR="00036487" w:rsidRDefault="00036487" w:rsidP="007E3235">
      <w:pPr>
        <w:rPr>
          <w:rFonts w:ascii="Arial" w:hAnsi="Arial" w:cs="Arial"/>
          <w:sz w:val="22"/>
          <w:szCs w:val="22"/>
        </w:rPr>
      </w:pPr>
    </w:p>
    <w:p w:rsidR="00036487" w:rsidRDefault="00036487" w:rsidP="007E3235">
      <w:pPr>
        <w:rPr>
          <w:rFonts w:ascii="Arial" w:hAnsi="Arial" w:cs="Arial"/>
          <w:sz w:val="22"/>
          <w:szCs w:val="22"/>
        </w:rPr>
      </w:pPr>
    </w:p>
    <w:p w:rsidR="00036487" w:rsidRDefault="00036487" w:rsidP="007E3235">
      <w:pPr>
        <w:rPr>
          <w:rFonts w:ascii="Arial" w:hAnsi="Arial" w:cs="Arial"/>
          <w:sz w:val="22"/>
          <w:szCs w:val="22"/>
        </w:rPr>
      </w:pPr>
    </w:p>
    <w:p w:rsidR="00036487" w:rsidRDefault="00036487" w:rsidP="007E3235">
      <w:pPr>
        <w:rPr>
          <w:rFonts w:ascii="Arial" w:hAnsi="Arial" w:cs="Arial"/>
          <w:sz w:val="22"/>
          <w:szCs w:val="22"/>
        </w:rPr>
      </w:pPr>
    </w:p>
    <w:p w:rsidR="00036487" w:rsidRPr="00FD6469" w:rsidRDefault="00036487" w:rsidP="007E3235">
      <w:pPr>
        <w:rPr>
          <w:rFonts w:ascii="Arial" w:hAnsi="Arial" w:cs="Arial"/>
          <w:sz w:val="22"/>
          <w:szCs w:val="22"/>
        </w:rPr>
      </w:pPr>
    </w:p>
    <w:p w:rsidR="00036487" w:rsidRPr="00FD6469" w:rsidRDefault="00036487" w:rsidP="00FD6469">
      <w:pPr>
        <w:pStyle w:val="Textodstavce"/>
        <w:tabs>
          <w:tab w:val="clear" w:pos="851"/>
          <w:tab w:val="clear" w:pos="1080"/>
        </w:tabs>
        <w:ind w:left="0"/>
        <w:rPr>
          <w:rFonts w:ascii="Arial" w:hAnsi="Arial" w:cs="Arial"/>
          <w:b/>
          <w:sz w:val="22"/>
          <w:szCs w:val="22"/>
        </w:rPr>
      </w:pPr>
      <w:r w:rsidRPr="00FD6469">
        <w:rPr>
          <w:rFonts w:ascii="Arial" w:hAnsi="Arial" w:cs="Arial"/>
          <w:b/>
          <w:sz w:val="22"/>
          <w:szCs w:val="22"/>
        </w:rPr>
        <w:t>Hodnocení nabídek</w:t>
      </w:r>
    </w:p>
    <w:p w:rsidR="00036487" w:rsidRPr="00FD6469" w:rsidRDefault="00AC0DCF" w:rsidP="00FD6469">
      <w:pPr>
        <w:pStyle w:val="Textodstavce"/>
        <w:tabs>
          <w:tab w:val="clear" w:pos="851"/>
          <w:tab w:val="clear" w:pos="1080"/>
        </w:tabs>
        <w:ind w:left="0"/>
        <w:rPr>
          <w:rFonts w:ascii="Arial" w:hAnsi="Arial" w:cs="Arial"/>
          <w:sz w:val="22"/>
          <w:szCs w:val="22"/>
        </w:rPr>
      </w:pPr>
      <w:r>
        <w:rPr>
          <w:rFonts w:ascii="Arial" w:hAnsi="Arial" w:cs="Arial"/>
          <w:sz w:val="22"/>
          <w:szCs w:val="22"/>
        </w:rPr>
        <w:t>Zák</w:t>
      </w:r>
      <w:r w:rsidR="00036487" w:rsidRPr="00FD6469">
        <w:rPr>
          <w:rFonts w:ascii="Arial" w:hAnsi="Arial" w:cs="Arial"/>
          <w:sz w:val="22"/>
          <w:szCs w:val="22"/>
        </w:rPr>
        <w:t>l</w:t>
      </w:r>
      <w:r>
        <w:rPr>
          <w:rFonts w:ascii="Arial" w:hAnsi="Arial" w:cs="Arial"/>
          <w:sz w:val="22"/>
          <w:szCs w:val="22"/>
        </w:rPr>
        <w:t>a</w:t>
      </w:r>
      <w:r w:rsidR="00036487" w:rsidRPr="00FD6469">
        <w:rPr>
          <w:rFonts w:ascii="Arial" w:hAnsi="Arial" w:cs="Arial"/>
          <w:sz w:val="22"/>
          <w:szCs w:val="22"/>
        </w:rPr>
        <w:t xml:space="preserve">dním hodnotícím kriteriem je </w:t>
      </w:r>
      <w:r w:rsidR="00036487" w:rsidRPr="00FD6469">
        <w:rPr>
          <w:rFonts w:ascii="Arial" w:hAnsi="Arial" w:cs="Arial"/>
          <w:b/>
          <w:sz w:val="22"/>
          <w:szCs w:val="22"/>
        </w:rPr>
        <w:t>ekonomická výhodnost nabídky</w:t>
      </w:r>
      <w:r w:rsidR="00036487" w:rsidRPr="00FD6469">
        <w:rPr>
          <w:rFonts w:ascii="Arial" w:hAnsi="Arial" w:cs="Arial"/>
          <w:sz w:val="22"/>
          <w:szCs w:val="22"/>
        </w:rPr>
        <w:t>.</w:t>
      </w:r>
    </w:p>
    <w:p w:rsidR="00036487" w:rsidRPr="00FD6469" w:rsidRDefault="00036487" w:rsidP="00FD6469">
      <w:pPr>
        <w:pStyle w:val="Textodstavce"/>
        <w:tabs>
          <w:tab w:val="clear" w:pos="851"/>
          <w:tab w:val="clear" w:pos="1080"/>
        </w:tabs>
        <w:ind w:left="0"/>
        <w:rPr>
          <w:rFonts w:ascii="Arial" w:hAnsi="Arial" w:cs="Arial"/>
          <w:sz w:val="22"/>
          <w:szCs w:val="22"/>
        </w:rPr>
      </w:pPr>
      <w:r w:rsidRPr="00FD6469">
        <w:rPr>
          <w:rFonts w:ascii="Arial" w:hAnsi="Arial" w:cs="Arial"/>
          <w:sz w:val="22"/>
          <w:szCs w:val="22"/>
        </w:rPr>
        <w:t>V rámci tohoto základního hodnotícího kriteria jsou stanovena tato dílčí hodnotící kriteria:</w:t>
      </w:r>
    </w:p>
    <w:p w:rsidR="00036487" w:rsidRPr="00FD6469" w:rsidRDefault="00036487" w:rsidP="00FD6469">
      <w:pPr>
        <w:rPr>
          <w:rFonts w:ascii="Arial" w:hAnsi="Arial" w:cs="Arial"/>
          <w:color w:val="000000"/>
          <w:sz w:val="22"/>
          <w:szCs w:val="22"/>
        </w:rPr>
      </w:pPr>
      <w:r w:rsidRPr="00FD6469">
        <w:rPr>
          <w:rFonts w:ascii="Arial" w:hAnsi="Arial" w:cs="Arial"/>
          <w:color w:val="000000"/>
          <w:sz w:val="22"/>
          <w:szCs w:val="22"/>
        </w:rPr>
        <w:t>1.Nabídková cena bez DP</w:t>
      </w:r>
      <w:r>
        <w:rPr>
          <w:rFonts w:ascii="Arial" w:hAnsi="Arial" w:cs="Arial"/>
          <w:color w:val="000000"/>
          <w:sz w:val="22"/>
          <w:szCs w:val="22"/>
        </w:rPr>
        <w:t>H</w:t>
      </w:r>
      <w:r w:rsidRPr="00FD6469">
        <w:rPr>
          <w:rFonts w:ascii="Arial" w:hAnsi="Arial" w:cs="Arial"/>
          <w:color w:val="000000"/>
          <w:sz w:val="22"/>
          <w:szCs w:val="22"/>
        </w:rPr>
        <w:t>,  váha 60%</w:t>
      </w:r>
    </w:p>
    <w:p w:rsidR="00036487" w:rsidRPr="00FD6469" w:rsidRDefault="00036487" w:rsidP="00FD6469">
      <w:pPr>
        <w:rPr>
          <w:rFonts w:ascii="Arial" w:hAnsi="Arial" w:cs="Arial"/>
          <w:color w:val="000000"/>
          <w:sz w:val="22"/>
          <w:szCs w:val="22"/>
        </w:rPr>
      </w:pPr>
      <w:r w:rsidRPr="00FD6469">
        <w:rPr>
          <w:rFonts w:ascii="Arial" w:hAnsi="Arial" w:cs="Arial"/>
          <w:color w:val="000000"/>
          <w:sz w:val="22"/>
          <w:szCs w:val="22"/>
        </w:rPr>
        <w:t xml:space="preserve">2. Popis metodiky a způsobu provedení </w:t>
      </w:r>
      <w:r>
        <w:rPr>
          <w:rFonts w:ascii="Arial" w:hAnsi="Arial" w:cs="Arial"/>
          <w:color w:val="000000"/>
          <w:sz w:val="22"/>
          <w:szCs w:val="22"/>
        </w:rPr>
        <w:t>požadovaných činností,  váha 4</w:t>
      </w:r>
      <w:r w:rsidRPr="00FD6469">
        <w:rPr>
          <w:rFonts w:ascii="Arial" w:hAnsi="Arial" w:cs="Arial"/>
          <w:color w:val="000000"/>
          <w:sz w:val="22"/>
          <w:szCs w:val="22"/>
        </w:rPr>
        <w:t>0%</w:t>
      </w:r>
    </w:p>
    <w:p w:rsidR="00036487" w:rsidRPr="00FD6469" w:rsidRDefault="00036487" w:rsidP="00FD6469">
      <w:pPr>
        <w:rPr>
          <w:rFonts w:ascii="Arial" w:hAnsi="Arial" w:cs="Arial"/>
          <w:color w:val="000000"/>
          <w:sz w:val="22"/>
          <w:szCs w:val="22"/>
        </w:rPr>
      </w:pPr>
    </w:p>
    <w:p w:rsidR="00036487" w:rsidRPr="00FD6469" w:rsidRDefault="00036487" w:rsidP="00FD6469">
      <w:pPr>
        <w:pStyle w:val="Textodstavce"/>
        <w:numPr>
          <w:ilvl w:val="0"/>
          <w:numId w:val="42"/>
        </w:numPr>
        <w:tabs>
          <w:tab w:val="clear" w:pos="851"/>
        </w:tabs>
        <w:rPr>
          <w:rFonts w:ascii="Arial" w:hAnsi="Arial" w:cs="Arial"/>
          <w:b/>
          <w:sz w:val="22"/>
          <w:szCs w:val="22"/>
        </w:rPr>
      </w:pPr>
      <w:r w:rsidRPr="00FD6469">
        <w:rPr>
          <w:rFonts w:ascii="Arial" w:hAnsi="Arial" w:cs="Arial"/>
          <w:b/>
          <w:sz w:val="22"/>
          <w:szCs w:val="22"/>
        </w:rPr>
        <w:t>Způsob hodnocení u jednotlivých dílčích hodnotících kriterií</w:t>
      </w:r>
    </w:p>
    <w:p w:rsidR="00036487" w:rsidRPr="00FD6469" w:rsidRDefault="00036487" w:rsidP="00FD6469">
      <w:pPr>
        <w:pStyle w:val="Textodstavce"/>
        <w:numPr>
          <w:ilvl w:val="1"/>
          <w:numId w:val="42"/>
        </w:numPr>
        <w:tabs>
          <w:tab w:val="clear" w:pos="851"/>
        </w:tabs>
        <w:rPr>
          <w:rFonts w:ascii="Arial" w:hAnsi="Arial" w:cs="Arial"/>
          <w:b/>
          <w:sz w:val="22"/>
          <w:szCs w:val="22"/>
        </w:rPr>
      </w:pPr>
      <w:r w:rsidRPr="00FD6469">
        <w:rPr>
          <w:rFonts w:ascii="Arial" w:hAnsi="Arial" w:cs="Arial"/>
          <w:b/>
          <w:sz w:val="22"/>
          <w:szCs w:val="22"/>
        </w:rPr>
        <w:t>Nabídková cena bez DPH, váha 60%</w:t>
      </w:r>
    </w:p>
    <w:p w:rsidR="00036487" w:rsidRPr="00FD6469" w:rsidRDefault="00036487" w:rsidP="00FD6469">
      <w:pPr>
        <w:tabs>
          <w:tab w:val="left" w:pos="993"/>
        </w:tabs>
        <w:spacing w:before="120"/>
        <w:rPr>
          <w:rFonts w:ascii="Arial" w:hAnsi="Arial" w:cs="Arial"/>
          <w:sz w:val="22"/>
          <w:szCs w:val="22"/>
        </w:rPr>
      </w:pPr>
      <w:r w:rsidRPr="00FD6469">
        <w:rPr>
          <w:rFonts w:ascii="Arial" w:hAnsi="Arial" w:cs="Arial"/>
          <w:sz w:val="22"/>
          <w:szCs w:val="22"/>
        </w:rPr>
        <w:t>Bodové ohodnocení bude získáno pomocí tohoto vzorce:</w:t>
      </w:r>
    </w:p>
    <w:tbl>
      <w:tblPr>
        <w:tblW w:w="0" w:type="auto"/>
        <w:jc w:val="center"/>
        <w:tblLook w:val="00A0"/>
      </w:tblPr>
      <w:tblGrid>
        <w:gridCol w:w="877"/>
        <w:gridCol w:w="3269"/>
        <w:gridCol w:w="877"/>
      </w:tblGrid>
      <w:tr w:rsidR="00036487" w:rsidRPr="00FD6469" w:rsidTr="00A61974">
        <w:trPr>
          <w:jc w:val="center"/>
        </w:trPr>
        <w:tc>
          <w:tcPr>
            <w:tcW w:w="877" w:type="dxa"/>
            <w:tcBorders>
              <w:top w:val="nil"/>
              <w:left w:val="nil"/>
              <w:bottom w:val="nil"/>
              <w:right w:val="nil"/>
            </w:tcBorders>
          </w:tcPr>
          <w:p w:rsidR="00036487" w:rsidRPr="00FD6469" w:rsidRDefault="00036487" w:rsidP="00A61974">
            <w:pPr>
              <w:spacing w:before="120"/>
              <w:rPr>
                <w:rFonts w:ascii="Arial" w:hAnsi="Arial" w:cs="Arial"/>
              </w:rPr>
            </w:pPr>
          </w:p>
        </w:tc>
        <w:tc>
          <w:tcPr>
            <w:tcW w:w="3269" w:type="dxa"/>
            <w:tcBorders>
              <w:top w:val="nil"/>
              <w:left w:val="nil"/>
              <w:bottom w:val="nil"/>
              <w:right w:val="nil"/>
            </w:tcBorders>
          </w:tcPr>
          <w:p w:rsidR="00036487" w:rsidRPr="00FD6469" w:rsidRDefault="00036487" w:rsidP="00A61974">
            <w:pPr>
              <w:spacing w:before="120"/>
              <w:ind w:left="360"/>
              <w:rPr>
                <w:rFonts w:ascii="Arial" w:hAnsi="Arial" w:cs="Arial"/>
              </w:rPr>
            </w:pPr>
            <w:r w:rsidRPr="00FD6469">
              <w:rPr>
                <w:rFonts w:ascii="Arial" w:hAnsi="Arial" w:cs="Arial"/>
                <w:sz w:val="22"/>
                <w:szCs w:val="22"/>
              </w:rPr>
              <w:t>nejnižší nabídková cena</w:t>
            </w:r>
          </w:p>
        </w:tc>
        <w:tc>
          <w:tcPr>
            <w:tcW w:w="877" w:type="dxa"/>
            <w:tcBorders>
              <w:top w:val="nil"/>
              <w:left w:val="nil"/>
              <w:bottom w:val="nil"/>
              <w:right w:val="nil"/>
            </w:tcBorders>
          </w:tcPr>
          <w:p w:rsidR="00036487" w:rsidRPr="00FD6469" w:rsidRDefault="00036487" w:rsidP="00A61974">
            <w:pPr>
              <w:spacing w:before="120"/>
              <w:rPr>
                <w:rFonts w:ascii="Arial" w:hAnsi="Arial" w:cs="Arial"/>
              </w:rPr>
            </w:pPr>
          </w:p>
        </w:tc>
      </w:tr>
      <w:tr w:rsidR="00036487" w:rsidRPr="00FD6469" w:rsidTr="00A61974">
        <w:trPr>
          <w:jc w:val="center"/>
        </w:trPr>
        <w:tc>
          <w:tcPr>
            <w:tcW w:w="877" w:type="dxa"/>
            <w:tcBorders>
              <w:top w:val="nil"/>
              <w:left w:val="nil"/>
              <w:bottom w:val="nil"/>
              <w:right w:val="nil"/>
            </w:tcBorders>
          </w:tcPr>
          <w:p w:rsidR="00036487" w:rsidRPr="00FD6469" w:rsidRDefault="00036487" w:rsidP="00A61974">
            <w:pPr>
              <w:spacing w:before="120"/>
              <w:rPr>
                <w:rFonts w:ascii="Arial" w:hAnsi="Arial" w:cs="Arial"/>
              </w:rPr>
            </w:pPr>
            <w:r w:rsidRPr="00FD6469">
              <w:rPr>
                <w:rFonts w:ascii="Arial" w:hAnsi="Arial" w:cs="Arial"/>
                <w:sz w:val="22"/>
                <w:szCs w:val="22"/>
              </w:rPr>
              <w:t>100  x</w:t>
            </w:r>
          </w:p>
        </w:tc>
        <w:tc>
          <w:tcPr>
            <w:tcW w:w="3269" w:type="dxa"/>
            <w:tcBorders>
              <w:top w:val="nil"/>
              <w:left w:val="nil"/>
              <w:bottom w:val="nil"/>
              <w:right w:val="nil"/>
            </w:tcBorders>
          </w:tcPr>
          <w:p w:rsidR="00036487" w:rsidRPr="00FD6469" w:rsidRDefault="00036487" w:rsidP="00A61974">
            <w:pPr>
              <w:spacing w:before="120"/>
              <w:rPr>
                <w:rFonts w:ascii="Arial" w:hAnsi="Arial" w:cs="Arial"/>
              </w:rPr>
            </w:pPr>
            <w:r w:rsidRPr="00FD6469">
              <w:rPr>
                <w:rFonts w:ascii="Arial" w:hAnsi="Arial" w:cs="Arial"/>
                <w:sz w:val="22"/>
                <w:szCs w:val="22"/>
              </w:rPr>
              <w:t>--------------------------------------</w:t>
            </w:r>
          </w:p>
        </w:tc>
        <w:tc>
          <w:tcPr>
            <w:tcW w:w="877" w:type="dxa"/>
            <w:tcBorders>
              <w:top w:val="nil"/>
              <w:left w:val="nil"/>
              <w:bottom w:val="nil"/>
              <w:right w:val="nil"/>
            </w:tcBorders>
          </w:tcPr>
          <w:p w:rsidR="00036487" w:rsidRPr="00FD6469" w:rsidRDefault="00036487" w:rsidP="00A61974">
            <w:pPr>
              <w:spacing w:before="120"/>
              <w:rPr>
                <w:rFonts w:ascii="Arial" w:hAnsi="Arial" w:cs="Arial"/>
              </w:rPr>
            </w:pPr>
            <w:r w:rsidRPr="00FD6469">
              <w:rPr>
                <w:rFonts w:ascii="Arial" w:hAnsi="Arial" w:cs="Arial"/>
                <w:sz w:val="22"/>
                <w:szCs w:val="22"/>
              </w:rPr>
              <w:t>x 0,60</w:t>
            </w:r>
          </w:p>
        </w:tc>
      </w:tr>
      <w:tr w:rsidR="00036487" w:rsidRPr="00FD6469" w:rsidTr="00A61974">
        <w:trPr>
          <w:jc w:val="center"/>
        </w:trPr>
        <w:tc>
          <w:tcPr>
            <w:tcW w:w="877" w:type="dxa"/>
            <w:tcBorders>
              <w:top w:val="nil"/>
              <w:left w:val="nil"/>
              <w:bottom w:val="nil"/>
              <w:right w:val="nil"/>
            </w:tcBorders>
          </w:tcPr>
          <w:p w:rsidR="00036487" w:rsidRPr="00FD6469" w:rsidRDefault="00036487" w:rsidP="00A61974">
            <w:pPr>
              <w:spacing w:before="120"/>
              <w:rPr>
                <w:rFonts w:ascii="Arial" w:hAnsi="Arial" w:cs="Arial"/>
              </w:rPr>
            </w:pPr>
          </w:p>
        </w:tc>
        <w:tc>
          <w:tcPr>
            <w:tcW w:w="3269" w:type="dxa"/>
            <w:tcBorders>
              <w:top w:val="nil"/>
              <w:left w:val="nil"/>
              <w:bottom w:val="nil"/>
              <w:right w:val="nil"/>
            </w:tcBorders>
          </w:tcPr>
          <w:p w:rsidR="00036487" w:rsidRPr="00FD6469" w:rsidRDefault="00036487" w:rsidP="00A61974">
            <w:pPr>
              <w:spacing w:before="120"/>
              <w:jc w:val="center"/>
              <w:rPr>
                <w:rFonts w:ascii="Arial" w:hAnsi="Arial" w:cs="Arial"/>
              </w:rPr>
            </w:pPr>
            <w:r w:rsidRPr="00FD6469">
              <w:rPr>
                <w:rFonts w:ascii="Arial" w:hAnsi="Arial" w:cs="Arial"/>
                <w:sz w:val="22"/>
                <w:szCs w:val="22"/>
              </w:rPr>
              <w:t>hodnocená nabídková cena</w:t>
            </w:r>
          </w:p>
        </w:tc>
        <w:tc>
          <w:tcPr>
            <w:tcW w:w="877" w:type="dxa"/>
            <w:tcBorders>
              <w:top w:val="nil"/>
              <w:left w:val="nil"/>
              <w:bottom w:val="nil"/>
              <w:right w:val="nil"/>
            </w:tcBorders>
          </w:tcPr>
          <w:p w:rsidR="00036487" w:rsidRPr="00FD6469" w:rsidRDefault="00036487" w:rsidP="00A61974">
            <w:pPr>
              <w:spacing w:before="120"/>
              <w:rPr>
                <w:rFonts w:ascii="Arial" w:hAnsi="Arial" w:cs="Arial"/>
              </w:rPr>
            </w:pPr>
          </w:p>
        </w:tc>
      </w:tr>
    </w:tbl>
    <w:p w:rsidR="00036487" w:rsidRPr="00FD6469" w:rsidRDefault="00036487" w:rsidP="00FD6469">
      <w:pPr>
        <w:spacing w:before="20" w:after="20"/>
        <w:ind w:left="60"/>
        <w:rPr>
          <w:rFonts w:ascii="Arial" w:hAnsi="Arial" w:cs="Arial"/>
          <w:sz w:val="22"/>
          <w:szCs w:val="22"/>
        </w:rPr>
      </w:pPr>
      <w:r w:rsidRPr="00FD6469">
        <w:rPr>
          <w:rFonts w:ascii="Arial" w:hAnsi="Arial" w:cs="Arial"/>
          <w:sz w:val="22"/>
          <w:szCs w:val="22"/>
        </w:rPr>
        <w:t xml:space="preserve">        </w:t>
      </w:r>
    </w:p>
    <w:p w:rsidR="00036487" w:rsidRPr="00FD6469" w:rsidRDefault="00036487" w:rsidP="00FD6469">
      <w:pPr>
        <w:spacing w:before="20" w:after="20"/>
        <w:rPr>
          <w:rFonts w:ascii="Arial" w:hAnsi="Arial" w:cs="Arial"/>
          <w:sz w:val="22"/>
          <w:szCs w:val="22"/>
        </w:rPr>
      </w:pPr>
      <w:r w:rsidRPr="00FD6469">
        <w:rPr>
          <w:rFonts w:ascii="Arial" w:hAnsi="Arial" w:cs="Arial"/>
          <w:sz w:val="22"/>
          <w:szCs w:val="22"/>
        </w:rPr>
        <w:t>Před provedením samotného hodnocení posoudí komise nabídkové ceny z hlediska § 77 zákona, tedy zjistí, jestliže se nejedná o mimořádné nízké nabídkové ceny.</w:t>
      </w:r>
    </w:p>
    <w:p w:rsidR="00036487" w:rsidRDefault="00036487" w:rsidP="00FD6469">
      <w:pPr>
        <w:spacing w:before="20" w:after="20"/>
        <w:rPr>
          <w:rFonts w:ascii="Arial" w:hAnsi="Arial" w:cs="Arial"/>
          <w:sz w:val="22"/>
          <w:szCs w:val="22"/>
        </w:rPr>
      </w:pPr>
    </w:p>
    <w:p w:rsidR="00036487" w:rsidRDefault="00036487" w:rsidP="00FD6469">
      <w:pPr>
        <w:spacing w:before="20" w:after="20"/>
        <w:rPr>
          <w:rFonts w:ascii="Arial" w:hAnsi="Arial" w:cs="Arial"/>
          <w:sz w:val="22"/>
          <w:szCs w:val="22"/>
        </w:rPr>
      </w:pPr>
    </w:p>
    <w:p w:rsidR="00AC0DCF" w:rsidRDefault="00AC0DCF" w:rsidP="00FD6469">
      <w:pPr>
        <w:spacing w:before="20" w:after="20"/>
        <w:rPr>
          <w:rFonts w:ascii="Arial" w:hAnsi="Arial" w:cs="Arial"/>
          <w:sz w:val="22"/>
          <w:szCs w:val="22"/>
        </w:rPr>
      </w:pPr>
    </w:p>
    <w:p w:rsidR="00AC0DCF" w:rsidRDefault="00AC0DCF" w:rsidP="00FD6469">
      <w:pPr>
        <w:spacing w:before="20" w:after="20"/>
        <w:rPr>
          <w:rFonts w:ascii="Arial" w:hAnsi="Arial" w:cs="Arial"/>
          <w:sz w:val="22"/>
          <w:szCs w:val="22"/>
        </w:rPr>
      </w:pPr>
    </w:p>
    <w:p w:rsidR="00AC0DCF" w:rsidRDefault="00AC0DCF" w:rsidP="00FD6469">
      <w:pPr>
        <w:spacing w:before="20" w:after="20"/>
        <w:rPr>
          <w:rFonts w:ascii="Arial" w:hAnsi="Arial" w:cs="Arial"/>
          <w:sz w:val="22"/>
          <w:szCs w:val="22"/>
        </w:rPr>
      </w:pPr>
    </w:p>
    <w:p w:rsidR="00036487" w:rsidRPr="00FD6469" w:rsidRDefault="00036487" w:rsidP="00FD6469">
      <w:pPr>
        <w:spacing w:before="20" w:after="20"/>
        <w:rPr>
          <w:rFonts w:ascii="Arial" w:hAnsi="Arial" w:cs="Arial"/>
          <w:sz w:val="22"/>
          <w:szCs w:val="22"/>
        </w:rPr>
      </w:pPr>
    </w:p>
    <w:p w:rsidR="00036487" w:rsidRPr="00FD6469" w:rsidRDefault="00036487" w:rsidP="00FD6469">
      <w:pPr>
        <w:numPr>
          <w:ilvl w:val="1"/>
          <w:numId w:val="42"/>
        </w:numPr>
        <w:jc w:val="both"/>
        <w:rPr>
          <w:rFonts w:ascii="Arial" w:hAnsi="Arial" w:cs="Arial"/>
          <w:b/>
          <w:sz w:val="22"/>
          <w:szCs w:val="22"/>
        </w:rPr>
      </w:pPr>
      <w:r w:rsidRPr="00FD6469">
        <w:rPr>
          <w:rFonts w:ascii="Arial" w:hAnsi="Arial" w:cs="Arial"/>
          <w:b/>
          <w:color w:val="000000"/>
          <w:sz w:val="22"/>
          <w:szCs w:val="22"/>
        </w:rPr>
        <w:lastRenderedPageBreak/>
        <w:t xml:space="preserve">Popis metodiky a způsobu provedení </w:t>
      </w:r>
      <w:r>
        <w:rPr>
          <w:rFonts w:ascii="Arial" w:hAnsi="Arial" w:cs="Arial"/>
          <w:b/>
          <w:color w:val="000000"/>
          <w:sz w:val="22"/>
          <w:szCs w:val="22"/>
        </w:rPr>
        <w:t>požadovaných činností</w:t>
      </w:r>
      <w:r w:rsidRPr="00FD6469">
        <w:rPr>
          <w:rFonts w:ascii="Arial" w:hAnsi="Arial" w:cs="Arial"/>
          <w:b/>
          <w:color w:val="000000"/>
          <w:sz w:val="22"/>
          <w:szCs w:val="22"/>
        </w:rPr>
        <w:t xml:space="preserve">,  váha </w:t>
      </w:r>
      <w:r>
        <w:rPr>
          <w:rFonts w:ascii="Arial" w:hAnsi="Arial" w:cs="Arial"/>
          <w:b/>
          <w:color w:val="000000"/>
          <w:sz w:val="22"/>
          <w:szCs w:val="22"/>
        </w:rPr>
        <w:t>4</w:t>
      </w:r>
      <w:r w:rsidRPr="00FD6469">
        <w:rPr>
          <w:rFonts w:ascii="Arial" w:hAnsi="Arial" w:cs="Arial"/>
          <w:b/>
          <w:color w:val="000000"/>
          <w:sz w:val="22"/>
          <w:szCs w:val="22"/>
        </w:rPr>
        <w:t>0%</w:t>
      </w:r>
    </w:p>
    <w:p w:rsidR="00AC0DCF" w:rsidRDefault="00AC0DCF" w:rsidP="00AC0DCF">
      <w:pPr>
        <w:jc w:val="both"/>
        <w:rPr>
          <w:rFonts w:ascii="Arial" w:hAnsi="Arial" w:cs="Arial"/>
          <w:sz w:val="22"/>
          <w:szCs w:val="22"/>
        </w:rPr>
      </w:pPr>
    </w:p>
    <w:p w:rsidR="00AC0DCF" w:rsidRDefault="00AC0DCF" w:rsidP="00AC0DCF">
      <w:pPr>
        <w:jc w:val="both"/>
        <w:rPr>
          <w:rFonts w:ascii="Arial" w:hAnsi="Arial" w:cs="Arial"/>
          <w:sz w:val="22"/>
          <w:szCs w:val="22"/>
        </w:rPr>
      </w:pPr>
      <w:r w:rsidRPr="00AC0DCF">
        <w:rPr>
          <w:rFonts w:ascii="Arial" w:hAnsi="Arial" w:cs="Arial"/>
          <w:sz w:val="22"/>
          <w:szCs w:val="22"/>
        </w:rPr>
        <w:t>Pro číselně nevyjádřitelné dílčí kritérium „</w:t>
      </w:r>
      <w:r w:rsidRPr="00AC0DCF">
        <w:rPr>
          <w:rFonts w:ascii="Arial" w:hAnsi="Arial" w:cs="Arial"/>
          <w:b/>
          <w:sz w:val="22"/>
          <w:szCs w:val="22"/>
        </w:rPr>
        <w:t>Popis metodiky a způsobu provedení požadovaných činností</w:t>
      </w:r>
      <w:r w:rsidRPr="00AC0DCF">
        <w:rPr>
          <w:rFonts w:ascii="Arial" w:hAnsi="Arial" w:cs="Arial"/>
          <w:sz w:val="22"/>
          <w:szCs w:val="22"/>
        </w:rPr>
        <w:t xml:space="preserve">“ budou nabídky ohodnoceny na stupnici 0 – 100 bodů. Nabídka, která nejlépe splní dané dílčí kritérium, obdrží za toto dílčí kritérium 100 bodů (nejvýhodnější nabídka). </w:t>
      </w:r>
    </w:p>
    <w:p w:rsidR="00AC0DCF" w:rsidRPr="00AC0DCF" w:rsidRDefault="00AC0DCF" w:rsidP="00AC0DCF">
      <w:pPr>
        <w:jc w:val="both"/>
        <w:rPr>
          <w:rFonts w:ascii="Arial" w:hAnsi="Arial" w:cs="Arial"/>
          <w:sz w:val="22"/>
          <w:szCs w:val="22"/>
        </w:rPr>
      </w:pPr>
      <w:r w:rsidRPr="00AC0DCF">
        <w:rPr>
          <w:rFonts w:ascii="Arial" w:hAnsi="Arial" w:cs="Arial"/>
          <w:sz w:val="22"/>
          <w:szCs w:val="22"/>
        </w:rPr>
        <w:t>Ostatní nabídky získají takové bodové ohodnocení, které vyjadřuje míru splnění daného dílčího kritéria ve vztahu k nejvýhodnější nabídce:</w:t>
      </w:r>
    </w:p>
    <w:p w:rsidR="00AC0DCF" w:rsidRPr="00AC0DCF" w:rsidRDefault="00AC0DCF" w:rsidP="00AC0DCF">
      <w:pPr>
        <w:jc w:val="both"/>
        <w:rPr>
          <w:rFonts w:ascii="Arial" w:hAnsi="Arial" w:cs="Arial"/>
          <w:sz w:val="22"/>
          <w:szCs w:val="22"/>
        </w:rPr>
      </w:pPr>
    </w:p>
    <w:p w:rsidR="00AC0DCF" w:rsidRDefault="00AC0DCF" w:rsidP="00AC0DCF">
      <w:pPr>
        <w:ind w:left="708" w:firstLine="12"/>
        <w:jc w:val="both"/>
        <w:rPr>
          <w:rFonts w:ascii="Arial" w:hAnsi="Arial" w:cs="Arial"/>
          <w:sz w:val="22"/>
          <w:szCs w:val="22"/>
        </w:rPr>
      </w:pPr>
      <w:r w:rsidRPr="00AC0DCF">
        <w:rPr>
          <w:rFonts w:ascii="Arial" w:hAnsi="Arial" w:cs="Arial"/>
          <w:b/>
          <w:sz w:val="22"/>
          <w:szCs w:val="22"/>
        </w:rPr>
        <w:t>81 až 100 bodů</w:t>
      </w:r>
      <w:r w:rsidRPr="00AC0DCF">
        <w:rPr>
          <w:rFonts w:ascii="Arial" w:hAnsi="Arial" w:cs="Arial"/>
          <w:sz w:val="22"/>
          <w:szCs w:val="22"/>
        </w:rPr>
        <w:t xml:space="preserve"> </w:t>
      </w:r>
      <w:r w:rsidRPr="00AC0DCF">
        <w:rPr>
          <w:rFonts w:ascii="Arial" w:hAnsi="Arial" w:cs="Arial"/>
          <w:b/>
          <w:sz w:val="22"/>
          <w:szCs w:val="22"/>
        </w:rPr>
        <w:t>Plně vyhovující a vysoce profesionální nabídka s jednoznačným prokázáním porozumění hlavní problematice zadání a potřebám zadavatele specifikovaným v zadávací dokumentaci</w:t>
      </w:r>
      <w:r w:rsidRPr="00AC0DCF">
        <w:rPr>
          <w:rFonts w:ascii="Arial" w:hAnsi="Arial" w:cs="Arial"/>
          <w:sz w:val="22"/>
          <w:szCs w:val="22"/>
        </w:rPr>
        <w:t xml:space="preserve">. </w:t>
      </w:r>
    </w:p>
    <w:p w:rsidR="00C80D84" w:rsidRDefault="00AC0DCF" w:rsidP="00AC0DCF">
      <w:pPr>
        <w:numPr>
          <w:ilvl w:val="0"/>
          <w:numId w:val="2"/>
        </w:numPr>
        <w:jc w:val="both"/>
        <w:rPr>
          <w:rFonts w:ascii="Arial" w:hAnsi="Arial" w:cs="Arial"/>
          <w:sz w:val="22"/>
          <w:szCs w:val="22"/>
        </w:rPr>
      </w:pPr>
      <w:r w:rsidRPr="00AC0DCF">
        <w:rPr>
          <w:rFonts w:ascii="Arial" w:hAnsi="Arial" w:cs="Arial"/>
          <w:sz w:val="22"/>
          <w:szCs w:val="22"/>
        </w:rPr>
        <w:t xml:space="preserve">Detailně propracovaný, naprosto vyhovující a jednoznačný návrh </w:t>
      </w:r>
      <w:r w:rsidR="00C80D84">
        <w:rPr>
          <w:rFonts w:ascii="Arial" w:hAnsi="Arial" w:cs="Arial"/>
          <w:sz w:val="22"/>
          <w:szCs w:val="22"/>
        </w:rPr>
        <w:t>realizace předmětu plnění</w:t>
      </w:r>
    </w:p>
    <w:p w:rsidR="00C80D84" w:rsidRDefault="00C80D84" w:rsidP="00AC0DCF">
      <w:pPr>
        <w:numPr>
          <w:ilvl w:val="0"/>
          <w:numId w:val="2"/>
        </w:numPr>
        <w:jc w:val="both"/>
        <w:rPr>
          <w:rFonts w:ascii="Arial" w:hAnsi="Arial" w:cs="Arial"/>
          <w:sz w:val="22"/>
          <w:szCs w:val="22"/>
        </w:rPr>
      </w:pPr>
      <w:r w:rsidRPr="00C80D84">
        <w:rPr>
          <w:rFonts w:ascii="Arial" w:hAnsi="Arial" w:cs="Arial"/>
          <w:sz w:val="22"/>
          <w:szCs w:val="22"/>
        </w:rPr>
        <w:t xml:space="preserve">Metodologie je vhodně zvolená a důkladně popsaná </w:t>
      </w:r>
    </w:p>
    <w:p w:rsidR="00C80D84" w:rsidRDefault="00C80D84" w:rsidP="00AC0DCF">
      <w:pPr>
        <w:numPr>
          <w:ilvl w:val="0"/>
          <w:numId w:val="2"/>
        </w:numPr>
        <w:jc w:val="both"/>
        <w:rPr>
          <w:rFonts w:ascii="Arial" w:hAnsi="Arial" w:cs="Arial"/>
          <w:sz w:val="22"/>
          <w:szCs w:val="22"/>
        </w:rPr>
      </w:pPr>
      <w:r>
        <w:rPr>
          <w:rFonts w:ascii="Arial" w:hAnsi="Arial" w:cs="Arial"/>
          <w:sz w:val="22"/>
          <w:szCs w:val="22"/>
        </w:rPr>
        <w:t>Detailně popsaný a vhodně zvolený přístup</w:t>
      </w:r>
      <w:r w:rsidR="00AC0DCF" w:rsidRPr="00C80D84">
        <w:rPr>
          <w:rFonts w:ascii="Arial" w:hAnsi="Arial" w:cs="Arial"/>
          <w:sz w:val="22"/>
          <w:szCs w:val="22"/>
        </w:rPr>
        <w:t xml:space="preserve"> k získávání podkladů a relevantních informací </w:t>
      </w:r>
      <w:r>
        <w:rPr>
          <w:rFonts w:ascii="Arial" w:hAnsi="Arial" w:cs="Arial"/>
          <w:sz w:val="22"/>
          <w:szCs w:val="22"/>
        </w:rPr>
        <w:t>potřebných nad rámec podk</w:t>
      </w:r>
      <w:r w:rsidRPr="00C80D84">
        <w:rPr>
          <w:rFonts w:ascii="Arial" w:hAnsi="Arial" w:cs="Arial"/>
          <w:sz w:val="22"/>
          <w:szCs w:val="22"/>
        </w:rPr>
        <w:t>l</w:t>
      </w:r>
      <w:r>
        <w:rPr>
          <w:rFonts w:ascii="Arial" w:hAnsi="Arial" w:cs="Arial"/>
          <w:sz w:val="22"/>
          <w:szCs w:val="22"/>
        </w:rPr>
        <w:t>a</w:t>
      </w:r>
      <w:r w:rsidRPr="00C80D84">
        <w:rPr>
          <w:rFonts w:ascii="Arial" w:hAnsi="Arial" w:cs="Arial"/>
          <w:sz w:val="22"/>
          <w:szCs w:val="22"/>
        </w:rPr>
        <w:t>dů poskytnutých zadavatelem</w:t>
      </w:r>
    </w:p>
    <w:p w:rsidR="00AC0DCF" w:rsidRDefault="00C80D84" w:rsidP="00AC0DCF">
      <w:pPr>
        <w:numPr>
          <w:ilvl w:val="0"/>
          <w:numId w:val="2"/>
        </w:numPr>
        <w:jc w:val="both"/>
        <w:rPr>
          <w:rFonts w:ascii="Arial" w:hAnsi="Arial" w:cs="Arial"/>
          <w:sz w:val="22"/>
          <w:szCs w:val="22"/>
        </w:rPr>
      </w:pPr>
      <w:r>
        <w:rPr>
          <w:rFonts w:ascii="Arial" w:hAnsi="Arial" w:cs="Arial"/>
          <w:sz w:val="22"/>
          <w:szCs w:val="22"/>
        </w:rPr>
        <w:t xml:space="preserve">Uvedené </w:t>
      </w:r>
      <w:r w:rsidR="00AC0DCF" w:rsidRPr="00C80D84">
        <w:rPr>
          <w:rFonts w:ascii="Arial" w:hAnsi="Arial" w:cs="Arial"/>
          <w:sz w:val="22"/>
          <w:szCs w:val="22"/>
        </w:rPr>
        <w:t>konkrétnější podoby obsa</w:t>
      </w:r>
      <w:r>
        <w:rPr>
          <w:rFonts w:ascii="Arial" w:hAnsi="Arial" w:cs="Arial"/>
          <w:sz w:val="22"/>
          <w:szCs w:val="22"/>
        </w:rPr>
        <w:t>hu a struktury výstupů zakázky</w:t>
      </w:r>
    </w:p>
    <w:p w:rsidR="0044501B" w:rsidRDefault="00C80D84" w:rsidP="00AC0DCF">
      <w:pPr>
        <w:numPr>
          <w:ilvl w:val="0"/>
          <w:numId w:val="2"/>
        </w:numPr>
        <w:jc w:val="both"/>
        <w:rPr>
          <w:rFonts w:ascii="Arial" w:hAnsi="Arial" w:cs="Arial"/>
          <w:sz w:val="22"/>
          <w:szCs w:val="22"/>
        </w:rPr>
      </w:pPr>
      <w:r>
        <w:rPr>
          <w:rFonts w:ascii="Arial" w:hAnsi="Arial" w:cs="Arial"/>
          <w:sz w:val="22"/>
          <w:szCs w:val="22"/>
        </w:rPr>
        <w:t>Z návrhu tedy vyplývá, že veškeré navrhované postupy povedou k úspěšnému splnění předmětu zakázky</w:t>
      </w:r>
      <w:r w:rsidR="0044501B">
        <w:rPr>
          <w:rFonts w:ascii="Arial" w:hAnsi="Arial" w:cs="Arial"/>
          <w:sz w:val="22"/>
          <w:szCs w:val="22"/>
        </w:rPr>
        <w:t xml:space="preserve">, </w:t>
      </w:r>
    </w:p>
    <w:p w:rsidR="0044501B" w:rsidRDefault="0044501B" w:rsidP="00AC0DCF">
      <w:pPr>
        <w:numPr>
          <w:ilvl w:val="0"/>
          <w:numId w:val="2"/>
        </w:numPr>
        <w:jc w:val="both"/>
        <w:rPr>
          <w:rFonts w:ascii="Arial" w:hAnsi="Arial" w:cs="Arial"/>
          <w:sz w:val="22"/>
          <w:szCs w:val="22"/>
        </w:rPr>
      </w:pPr>
      <w:r>
        <w:rPr>
          <w:rFonts w:ascii="Arial" w:hAnsi="Arial" w:cs="Arial"/>
          <w:sz w:val="22"/>
          <w:szCs w:val="22"/>
        </w:rPr>
        <w:t>N</w:t>
      </w:r>
      <w:r w:rsidRPr="00AC0DCF">
        <w:rPr>
          <w:rFonts w:ascii="Arial" w:hAnsi="Arial" w:cs="Arial"/>
          <w:sz w:val="22"/>
          <w:szCs w:val="22"/>
        </w:rPr>
        <w:t>avrhované činnosti provázané a logicky na sebe navazují a splnění v rámci časového horizontu (dva měsíce od podpisu smlouvy) je možné</w:t>
      </w:r>
    </w:p>
    <w:p w:rsidR="00C80D84" w:rsidRPr="00C80D84" w:rsidRDefault="0044501B" w:rsidP="00AC0DCF">
      <w:pPr>
        <w:numPr>
          <w:ilvl w:val="0"/>
          <w:numId w:val="2"/>
        </w:numPr>
        <w:jc w:val="both"/>
        <w:rPr>
          <w:rFonts w:ascii="Arial" w:hAnsi="Arial" w:cs="Arial"/>
          <w:sz w:val="22"/>
          <w:szCs w:val="22"/>
        </w:rPr>
      </w:pPr>
      <w:r>
        <w:rPr>
          <w:rFonts w:ascii="Arial" w:hAnsi="Arial" w:cs="Arial"/>
          <w:sz w:val="22"/>
          <w:szCs w:val="22"/>
        </w:rPr>
        <w:t>Návrh obsahuje přidanou hodnotu, neboť se nejedná o rutinní přepis požadavků zadavatele, ale uchazeč nabízí inovativní postupy</w:t>
      </w:r>
    </w:p>
    <w:p w:rsidR="00AC0DCF" w:rsidRPr="00AC0DCF" w:rsidRDefault="00AC0DCF" w:rsidP="00AC0DCF">
      <w:pPr>
        <w:ind w:left="720"/>
        <w:jc w:val="both"/>
        <w:rPr>
          <w:rFonts w:ascii="Arial" w:hAnsi="Arial" w:cs="Arial"/>
          <w:sz w:val="22"/>
          <w:szCs w:val="22"/>
        </w:rPr>
      </w:pPr>
    </w:p>
    <w:p w:rsidR="00AC0DCF" w:rsidRDefault="00AC0DCF" w:rsidP="00AC0DCF">
      <w:pPr>
        <w:ind w:left="720"/>
        <w:jc w:val="both"/>
        <w:rPr>
          <w:rFonts w:ascii="Arial" w:hAnsi="Arial" w:cs="Arial"/>
          <w:sz w:val="22"/>
          <w:szCs w:val="22"/>
        </w:rPr>
      </w:pPr>
      <w:r w:rsidRPr="00AC0DCF">
        <w:rPr>
          <w:rFonts w:ascii="Arial" w:hAnsi="Arial" w:cs="Arial"/>
          <w:b/>
          <w:sz w:val="22"/>
          <w:szCs w:val="22"/>
        </w:rPr>
        <w:t>61 až 80 bodů</w:t>
      </w:r>
      <w:r w:rsidRPr="00AC0DCF">
        <w:rPr>
          <w:rFonts w:ascii="Arial" w:hAnsi="Arial" w:cs="Arial"/>
          <w:sz w:val="22"/>
          <w:szCs w:val="22"/>
        </w:rPr>
        <w:t xml:space="preserve"> </w:t>
      </w:r>
      <w:r w:rsidRPr="00AC0DCF">
        <w:rPr>
          <w:rFonts w:ascii="Arial" w:hAnsi="Arial" w:cs="Arial"/>
          <w:b/>
          <w:sz w:val="22"/>
          <w:szCs w:val="22"/>
        </w:rPr>
        <w:t>Vyhovující a profesionální nabídka s mírně rutinním prokázáním porozumění hlavní problematice zadání a potřebám zadavatele specifikovaným v zadávací dokumentaci</w:t>
      </w:r>
      <w:r w:rsidRPr="00AC0DCF">
        <w:rPr>
          <w:rFonts w:ascii="Arial" w:hAnsi="Arial" w:cs="Arial"/>
          <w:sz w:val="22"/>
          <w:szCs w:val="22"/>
        </w:rPr>
        <w:t xml:space="preserve">. </w:t>
      </w:r>
    </w:p>
    <w:p w:rsidR="0044501B" w:rsidRDefault="0044501B" w:rsidP="0044501B">
      <w:pPr>
        <w:numPr>
          <w:ilvl w:val="0"/>
          <w:numId w:val="2"/>
        </w:numPr>
        <w:jc w:val="both"/>
        <w:rPr>
          <w:rFonts w:ascii="Arial" w:hAnsi="Arial" w:cs="Arial"/>
          <w:sz w:val="22"/>
          <w:szCs w:val="22"/>
        </w:rPr>
      </w:pPr>
      <w:r>
        <w:rPr>
          <w:rFonts w:ascii="Arial" w:hAnsi="Arial" w:cs="Arial"/>
          <w:sz w:val="22"/>
          <w:szCs w:val="22"/>
        </w:rPr>
        <w:t>Postupy uvedené v návrhu jsou vyhovující a povedou k úspěšnému splnění zakázky,</w:t>
      </w:r>
    </w:p>
    <w:p w:rsidR="0044501B" w:rsidRDefault="0044501B" w:rsidP="0044501B">
      <w:pPr>
        <w:numPr>
          <w:ilvl w:val="0"/>
          <w:numId w:val="2"/>
        </w:numPr>
        <w:jc w:val="both"/>
        <w:rPr>
          <w:rFonts w:ascii="Arial" w:hAnsi="Arial" w:cs="Arial"/>
          <w:sz w:val="22"/>
          <w:szCs w:val="22"/>
        </w:rPr>
      </w:pPr>
      <w:r>
        <w:rPr>
          <w:rFonts w:ascii="Arial" w:hAnsi="Arial" w:cs="Arial"/>
          <w:sz w:val="22"/>
          <w:szCs w:val="22"/>
        </w:rPr>
        <w:t>N</w:t>
      </w:r>
      <w:r w:rsidRPr="00AC0DCF">
        <w:rPr>
          <w:rFonts w:ascii="Arial" w:hAnsi="Arial" w:cs="Arial"/>
          <w:sz w:val="22"/>
          <w:szCs w:val="22"/>
        </w:rPr>
        <w:t>avrhované činnosti provázané a logicky na sebe navazují a splnění v rámci časového horizontu (dva měsíce od podpisu smlouvy) je možné</w:t>
      </w:r>
    </w:p>
    <w:p w:rsidR="00AC0DCF" w:rsidRPr="00AC0DCF" w:rsidRDefault="0044501B" w:rsidP="0044501B">
      <w:pPr>
        <w:numPr>
          <w:ilvl w:val="0"/>
          <w:numId w:val="2"/>
        </w:numPr>
        <w:jc w:val="both"/>
        <w:rPr>
          <w:rFonts w:ascii="Arial" w:hAnsi="Arial" w:cs="Arial"/>
          <w:sz w:val="22"/>
          <w:szCs w:val="22"/>
        </w:rPr>
      </w:pPr>
      <w:r>
        <w:rPr>
          <w:rFonts w:ascii="Arial" w:hAnsi="Arial" w:cs="Arial"/>
          <w:sz w:val="22"/>
          <w:szCs w:val="22"/>
        </w:rPr>
        <w:t>V</w:t>
      </w:r>
      <w:r w:rsidR="00AC0DCF" w:rsidRPr="00AC0DCF">
        <w:rPr>
          <w:rFonts w:ascii="Arial" w:hAnsi="Arial" w:cs="Arial"/>
          <w:sz w:val="22"/>
          <w:szCs w:val="22"/>
        </w:rPr>
        <w:t xml:space="preserve"> detailech méně propracovaný návrh realizace předmětu plnění a popis metodologie.</w:t>
      </w:r>
    </w:p>
    <w:p w:rsidR="00AC0DCF" w:rsidRPr="00AC0DCF" w:rsidRDefault="00AC0DCF" w:rsidP="00AC0DCF">
      <w:pPr>
        <w:ind w:left="720"/>
        <w:jc w:val="both"/>
        <w:rPr>
          <w:rFonts w:ascii="Arial" w:hAnsi="Arial" w:cs="Arial"/>
          <w:sz w:val="22"/>
          <w:szCs w:val="22"/>
        </w:rPr>
      </w:pPr>
    </w:p>
    <w:p w:rsidR="00C80D84" w:rsidRDefault="00AC0DCF" w:rsidP="00C80D84">
      <w:pPr>
        <w:ind w:left="720"/>
        <w:jc w:val="both"/>
        <w:rPr>
          <w:rFonts w:ascii="Arial" w:hAnsi="Arial" w:cs="Arial"/>
          <w:sz w:val="22"/>
          <w:szCs w:val="22"/>
        </w:rPr>
      </w:pPr>
      <w:r w:rsidRPr="00AC0DCF">
        <w:rPr>
          <w:rFonts w:ascii="Arial" w:hAnsi="Arial" w:cs="Arial"/>
          <w:b/>
          <w:sz w:val="22"/>
          <w:szCs w:val="22"/>
        </w:rPr>
        <w:t>41 až 60 bodů Nabídka vyhovující s</w:t>
      </w:r>
      <w:r w:rsidR="0044501B">
        <w:rPr>
          <w:rFonts w:ascii="Arial" w:hAnsi="Arial" w:cs="Arial"/>
          <w:b/>
          <w:sz w:val="22"/>
          <w:szCs w:val="22"/>
        </w:rPr>
        <w:t> </w:t>
      </w:r>
      <w:r w:rsidRPr="00AC0DCF">
        <w:rPr>
          <w:rFonts w:ascii="Arial" w:hAnsi="Arial" w:cs="Arial"/>
          <w:b/>
          <w:sz w:val="22"/>
          <w:szCs w:val="22"/>
        </w:rPr>
        <w:t>výhradami</w:t>
      </w:r>
    </w:p>
    <w:p w:rsidR="00AC0DCF" w:rsidRPr="00AC0DCF" w:rsidRDefault="00AC0DCF" w:rsidP="0044501B">
      <w:pPr>
        <w:numPr>
          <w:ilvl w:val="0"/>
          <w:numId w:val="2"/>
        </w:numPr>
        <w:jc w:val="both"/>
        <w:rPr>
          <w:rFonts w:ascii="Arial" w:hAnsi="Arial" w:cs="Arial"/>
          <w:sz w:val="22"/>
          <w:szCs w:val="22"/>
        </w:rPr>
      </w:pPr>
      <w:r w:rsidRPr="00AC0DCF">
        <w:rPr>
          <w:rFonts w:ascii="Arial" w:hAnsi="Arial" w:cs="Arial"/>
          <w:sz w:val="22"/>
          <w:szCs w:val="22"/>
        </w:rPr>
        <w:t xml:space="preserve">Návrh realizace předmětu plnění i zvolená metodologie vedou k naplnění cíle </w:t>
      </w:r>
      <w:r w:rsidR="00990D91">
        <w:rPr>
          <w:rFonts w:ascii="Arial" w:hAnsi="Arial" w:cs="Arial"/>
          <w:sz w:val="22"/>
          <w:szCs w:val="22"/>
        </w:rPr>
        <w:t>zakázky</w:t>
      </w:r>
      <w:r w:rsidRPr="00AC0DCF">
        <w:rPr>
          <w:rFonts w:ascii="Arial" w:hAnsi="Arial" w:cs="Arial"/>
          <w:sz w:val="22"/>
          <w:szCs w:val="22"/>
        </w:rPr>
        <w:t xml:space="preserve"> a potřeb zadavatele, přičemž jejich popis i popis obsahu a struktury výstupů zakázky však nejsou uchazečem detailně specifikovány. </w:t>
      </w:r>
    </w:p>
    <w:p w:rsidR="00AC0DCF" w:rsidRPr="00AC0DCF" w:rsidRDefault="00AC0DCF" w:rsidP="00C80D84">
      <w:pPr>
        <w:ind w:left="720"/>
        <w:jc w:val="both"/>
        <w:rPr>
          <w:rFonts w:ascii="Arial" w:hAnsi="Arial" w:cs="Arial"/>
          <w:sz w:val="22"/>
          <w:szCs w:val="22"/>
        </w:rPr>
      </w:pPr>
    </w:p>
    <w:p w:rsidR="00C80D84" w:rsidRDefault="00AC0DCF" w:rsidP="00C80D84">
      <w:pPr>
        <w:ind w:left="720"/>
        <w:jc w:val="both"/>
        <w:rPr>
          <w:rFonts w:ascii="Arial" w:hAnsi="Arial" w:cs="Arial"/>
          <w:sz w:val="22"/>
          <w:szCs w:val="22"/>
        </w:rPr>
      </w:pPr>
      <w:r w:rsidRPr="00C80D84">
        <w:rPr>
          <w:rFonts w:ascii="Arial" w:hAnsi="Arial" w:cs="Arial"/>
          <w:b/>
          <w:sz w:val="22"/>
          <w:szCs w:val="22"/>
        </w:rPr>
        <w:t>21 až 40 bodů Nabídka</w:t>
      </w:r>
      <w:r w:rsidRPr="00AC0DCF">
        <w:rPr>
          <w:rFonts w:ascii="Arial" w:hAnsi="Arial" w:cs="Arial"/>
          <w:b/>
          <w:sz w:val="22"/>
          <w:szCs w:val="22"/>
        </w:rPr>
        <w:t xml:space="preserve"> vyhovující s velkými výhradami</w:t>
      </w:r>
      <w:r w:rsidR="00C80D84">
        <w:rPr>
          <w:rFonts w:ascii="Arial" w:hAnsi="Arial" w:cs="Arial"/>
          <w:sz w:val="22"/>
          <w:szCs w:val="22"/>
        </w:rPr>
        <w:t xml:space="preserve"> </w:t>
      </w:r>
    </w:p>
    <w:p w:rsidR="0044501B" w:rsidRDefault="00AC0DCF" w:rsidP="0044501B">
      <w:pPr>
        <w:numPr>
          <w:ilvl w:val="0"/>
          <w:numId w:val="2"/>
        </w:numPr>
        <w:jc w:val="both"/>
        <w:rPr>
          <w:rFonts w:ascii="Arial" w:hAnsi="Arial" w:cs="Arial"/>
          <w:sz w:val="22"/>
          <w:szCs w:val="22"/>
        </w:rPr>
      </w:pPr>
      <w:r w:rsidRPr="00AC0DCF">
        <w:rPr>
          <w:rFonts w:ascii="Arial" w:hAnsi="Arial" w:cs="Arial"/>
          <w:sz w:val="22"/>
          <w:szCs w:val="22"/>
        </w:rPr>
        <w:t xml:space="preserve">Návrh realizace předmětu plnění i metodologie </w:t>
      </w:r>
      <w:r w:rsidR="0044501B">
        <w:rPr>
          <w:rFonts w:ascii="Arial" w:hAnsi="Arial" w:cs="Arial"/>
          <w:sz w:val="22"/>
          <w:szCs w:val="22"/>
        </w:rPr>
        <w:t>by mohly vést</w:t>
      </w:r>
      <w:r w:rsidRPr="00AC0DCF">
        <w:rPr>
          <w:rFonts w:ascii="Arial" w:hAnsi="Arial" w:cs="Arial"/>
          <w:sz w:val="22"/>
          <w:szCs w:val="22"/>
        </w:rPr>
        <w:t xml:space="preserve"> k naplnění cíle </w:t>
      </w:r>
      <w:r w:rsidR="00990D91">
        <w:rPr>
          <w:rFonts w:ascii="Arial" w:hAnsi="Arial" w:cs="Arial"/>
          <w:sz w:val="22"/>
          <w:szCs w:val="22"/>
        </w:rPr>
        <w:t>zakázky</w:t>
      </w:r>
      <w:r w:rsidRPr="00AC0DCF">
        <w:rPr>
          <w:rFonts w:ascii="Arial" w:hAnsi="Arial" w:cs="Arial"/>
          <w:sz w:val="22"/>
          <w:szCs w:val="22"/>
        </w:rPr>
        <w:t xml:space="preserve">, nejsou však uchazečem kvalitně propracovány a specifikovány </w:t>
      </w:r>
      <w:r w:rsidR="0044501B">
        <w:rPr>
          <w:rFonts w:ascii="Arial" w:hAnsi="Arial" w:cs="Arial"/>
          <w:sz w:val="22"/>
          <w:szCs w:val="22"/>
        </w:rPr>
        <w:t>s ohledem na potřeby zadavatele, místy vznikají sporné otázky ohledně způsobu realizace zakázky</w:t>
      </w:r>
      <w:r w:rsidRPr="00AC0DCF">
        <w:rPr>
          <w:rFonts w:ascii="Arial" w:hAnsi="Arial" w:cs="Arial"/>
          <w:sz w:val="22"/>
          <w:szCs w:val="22"/>
        </w:rPr>
        <w:t xml:space="preserve"> </w:t>
      </w:r>
    </w:p>
    <w:p w:rsidR="00AC0DCF" w:rsidRPr="00AC0DCF" w:rsidRDefault="00AC0DCF" w:rsidP="0044501B">
      <w:pPr>
        <w:numPr>
          <w:ilvl w:val="0"/>
          <w:numId w:val="2"/>
        </w:numPr>
        <w:jc w:val="both"/>
        <w:rPr>
          <w:rFonts w:ascii="Arial" w:hAnsi="Arial" w:cs="Arial"/>
          <w:sz w:val="22"/>
          <w:szCs w:val="22"/>
        </w:rPr>
      </w:pPr>
      <w:r w:rsidRPr="00AC0DCF">
        <w:rPr>
          <w:rFonts w:ascii="Arial" w:hAnsi="Arial" w:cs="Arial"/>
          <w:sz w:val="22"/>
          <w:szCs w:val="22"/>
        </w:rPr>
        <w:t xml:space="preserve">Popis obsahu a struktury výstupů zakázky je nejasný a nejednoznačný. </w:t>
      </w:r>
    </w:p>
    <w:p w:rsidR="00AC0DCF" w:rsidRPr="00AC0DCF" w:rsidRDefault="00AC0DCF" w:rsidP="00C80D84">
      <w:pPr>
        <w:ind w:left="720"/>
        <w:jc w:val="both"/>
        <w:rPr>
          <w:rFonts w:ascii="Arial" w:hAnsi="Arial" w:cs="Arial"/>
          <w:sz w:val="22"/>
          <w:szCs w:val="22"/>
        </w:rPr>
      </w:pPr>
    </w:p>
    <w:p w:rsidR="00C80D84" w:rsidRDefault="00AC0DCF" w:rsidP="00C80D84">
      <w:pPr>
        <w:ind w:left="720"/>
        <w:jc w:val="both"/>
        <w:rPr>
          <w:rFonts w:ascii="Arial" w:hAnsi="Arial" w:cs="Arial"/>
          <w:sz w:val="22"/>
          <w:szCs w:val="22"/>
        </w:rPr>
      </w:pPr>
      <w:r w:rsidRPr="00C80D84">
        <w:rPr>
          <w:rFonts w:ascii="Arial" w:hAnsi="Arial" w:cs="Arial"/>
          <w:b/>
          <w:sz w:val="22"/>
          <w:szCs w:val="22"/>
        </w:rPr>
        <w:t>0 až 20 bodů</w:t>
      </w:r>
      <w:r w:rsidRPr="00AC0DCF">
        <w:rPr>
          <w:rFonts w:ascii="Arial" w:hAnsi="Arial" w:cs="Arial"/>
          <w:sz w:val="22"/>
          <w:szCs w:val="22"/>
        </w:rPr>
        <w:t xml:space="preserve"> </w:t>
      </w:r>
      <w:r w:rsidRPr="00AC0DCF">
        <w:rPr>
          <w:rFonts w:ascii="Arial" w:hAnsi="Arial" w:cs="Arial"/>
          <w:b/>
          <w:sz w:val="22"/>
          <w:szCs w:val="22"/>
        </w:rPr>
        <w:t>Nevyhovující nabídka</w:t>
      </w:r>
    </w:p>
    <w:p w:rsidR="0044501B" w:rsidRDefault="00AC0DCF" w:rsidP="0044501B">
      <w:pPr>
        <w:numPr>
          <w:ilvl w:val="0"/>
          <w:numId w:val="2"/>
        </w:numPr>
        <w:jc w:val="both"/>
        <w:rPr>
          <w:rFonts w:ascii="Arial" w:hAnsi="Arial" w:cs="Arial"/>
          <w:sz w:val="22"/>
          <w:szCs w:val="22"/>
        </w:rPr>
      </w:pPr>
      <w:r w:rsidRPr="00AC0DCF">
        <w:rPr>
          <w:rFonts w:ascii="Arial" w:hAnsi="Arial" w:cs="Arial"/>
          <w:sz w:val="22"/>
          <w:szCs w:val="22"/>
        </w:rPr>
        <w:t xml:space="preserve">Uchazeč neporozuměl hlavní problematice zadání a potřebám zadavatele specifikovaným v zadávací dokumentaci. </w:t>
      </w:r>
    </w:p>
    <w:p w:rsidR="00AC0DCF" w:rsidRPr="00AC0DCF" w:rsidRDefault="00AC0DCF" w:rsidP="0044501B">
      <w:pPr>
        <w:numPr>
          <w:ilvl w:val="0"/>
          <w:numId w:val="2"/>
        </w:numPr>
        <w:jc w:val="both"/>
        <w:rPr>
          <w:rFonts w:ascii="Arial" w:hAnsi="Arial" w:cs="Arial"/>
          <w:sz w:val="22"/>
          <w:szCs w:val="22"/>
        </w:rPr>
      </w:pPr>
      <w:r w:rsidRPr="00AC0DCF">
        <w:rPr>
          <w:rFonts w:ascii="Arial" w:hAnsi="Arial" w:cs="Arial"/>
          <w:sz w:val="22"/>
          <w:szCs w:val="22"/>
        </w:rPr>
        <w:t xml:space="preserve">Návrh realizace předmětu plnění i metodologie nevede k naplnění cíle </w:t>
      </w:r>
      <w:r w:rsidR="00990D91">
        <w:rPr>
          <w:rFonts w:ascii="Arial" w:hAnsi="Arial" w:cs="Arial"/>
          <w:sz w:val="22"/>
          <w:szCs w:val="22"/>
        </w:rPr>
        <w:t>zakázky</w:t>
      </w:r>
      <w:r w:rsidRPr="00AC0DCF">
        <w:rPr>
          <w:rFonts w:ascii="Arial" w:hAnsi="Arial" w:cs="Arial"/>
          <w:sz w:val="22"/>
          <w:szCs w:val="22"/>
        </w:rPr>
        <w:t xml:space="preserve">. </w:t>
      </w:r>
    </w:p>
    <w:p w:rsidR="00C80D84" w:rsidRDefault="00C80D84" w:rsidP="00AC0DCF">
      <w:pPr>
        <w:jc w:val="both"/>
        <w:rPr>
          <w:rFonts w:ascii="Arial" w:hAnsi="Arial" w:cs="Arial"/>
          <w:sz w:val="22"/>
          <w:szCs w:val="22"/>
        </w:rPr>
      </w:pPr>
    </w:p>
    <w:p w:rsidR="00C80D84" w:rsidRDefault="00C80D84" w:rsidP="00AC0DCF">
      <w:pPr>
        <w:jc w:val="both"/>
        <w:rPr>
          <w:rFonts w:ascii="Arial" w:hAnsi="Arial" w:cs="Arial"/>
          <w:sz w:val="22"/>
          <w:szCs w:val="22"/>
        </w:rPr>
      </w:pPr>
    </w:p>
    <w:p w:rsidR="00036487" w:rsidRPr="00FD6469" w:rsidRDefault="00036487" w:rsidP="00FD6469">
      <w:pPr>
        <w:jc w:val="both"/>
        <w:rPr>
          <w:rFonts w:ascii="Arial" w:hAnsi="Arial" w:cs="Arial"/>
          <w:sz w:val="22"/>
          <w:szCs w:val="22"/>
        </w:rPr>
      </w:pPr>
    </w:p>
    <w:p w:rsidR="00036487" w:rsidRPr="00FD6469" w:rsidRDefault="00036487" w:rsidP="00FD6469">
      <w:pPr>
        <w:pStyle w:val="Zkladntext0"/>
        <w:jc w:val="both"/>
        <w:rPr>
          <w:rFonts w:ascii="Arial" w:hAnsi="Arial" w:cs="Arial"/>
          <w:sz w:val="22"/>
          <w:szCs w:val="22"/>
        </w:rPr>
      </w:pPr>
      <w:r w:rsidRPr="00FD6469">
        <w:rPr>
          <w:rFonts w:ascii="Arial" w:hAnsi="Arial" w:cs="Arial"/>
          <w:sz w:val="22"/>
          <w:szCs w:val="22"/>
        </w:rPr>
        <w:lastRenderedPageBreak/>
        <w:t>Takto získané body budou v rámci tohoto dílčího hodnotícího kriteria vynásobeny vahou tohoto dílčího hodnotícího kriteria, použije se tento vzorec:</w:t>
      </w:r>
    </w:p>
    <w:p w:rsidR="00036487" w:rsidRPr="00FD6469" w:rsidRDefault="00036487" w:rsidP="00FD6469">
      <w:pPr>
        <w:pStyle w:val="Zkladntext0"/>
        <w:jc w:val="both"/>
        <w:rPr>
          <w:rFonts w:ascii="Arial" w:hAnsi="Arial" w:cs="Arial"/>
          <w:sz w:val="22"/>
          <w:szCs w:val="22"/>
        </w:rPr>
      </w:pPr>
    </w:p>
    <w:tbl>
      <w:tblPr>
        <w:tblW w:w="0" w:type="auto"/>
        <w:jc w:val="center"/>
        <w:tblLook w:val="00A0"/>
      </w:tblPr>
      <w:tblGrid>
        <w:gridCol w:w="4938"/>
      </w:tblGrid>
      <w:tr w:rsidR="00036487" w:rsidRPr="00FD6469" w:rsidTr="00A61974">
        <w:trPr>
          <w:jc w:val="center"/>
        </w:trPr>
        <w:tc>
          <w:tcPr>
            <w:tcW w:w="4938" w:type="dxa"/>
            <w:tcBorders>
              <w:top w:val="nil"/>
              <w:left w:val="nil"/>
              <w:bottom w:val="nil"/>
              <w:right w:val="nil"/>
            </w:tcBorders>
          </w:tcPr>
          <w:p w:rsidR="00036487" w:rsidRPr="00FD6469" w:rsidRDefault="00036487" w:rsidP="00822587">
            <w:pPr>
              <w:spacing w:before="120"/>
              <w:ind w:left="360"/>
              <w:rPr>
                <w:rFonts w:ascii="Arial" w:hAnsi="Arial" w:cs="Arial"/>
              </w:rPr>
            </w:pPr>
            <w:r w:rsidRPr="00FD6469">
              <w:rPr>
                <w:rFonts w:ascii="Arial" w:hAnsi="Arial" w:cs="Arial"/>
                <w:sz w:val="22"/>
                <w:szCs w:val="22"/>
              </w:rPr>
              <w:t xml:space="preserve">bodové ohodnocení v rámci subkriteria x </w:t>
            </w:r>
            <w:r>
              <w:rPr>
                <w:rFonts w:ascii="Arial" w:hAnsi="Arial" w:cs="Arial"/>
                <w:sz w:val="22"/>
                <w:szCs w:val="22"/>
              </w:rPr>
              <w:t>4</w:t>
            </w:r>
            <w:r w:rsidRPr="00FD6469">
              <w:rPr>
                <w:rFonts w:ascii="Arial" w:hAnsi="Arial" w:cs="Arial"/>
                <w:sz w:val="22"/>
                <w:szCs w:val="22"/>
              </w:rPr>
              <w:t xml:space="preserve">0    </w:t>
            </w:r>
          </w:p>
        </w:tc>
      </w:tr>
      <w:tr w:rsidR="00036487" w:rsidRPr="00FD6469" w:rsidTr="00A61974">
        <w:trPr>
          <w:jc w:val="center"/>
        </w:trPr>
        <w:tc>
          <w:tcPr>
            <w:tcW w:w="4938" w:type="dxa"/>
            <w:tcBorders>
              <w:top w:val="nil"/>
              <w:left w:val="nil"/>
              <w:bottom w:val="nil"/>
              <w:right w:val="nil"/>
            </w:tcBorders>
          </w:tcPr>
          <w:p w:rsidR="00036487" w:rsidRPr="00FD6469" w:rsidRDefault="00036487" w:rsidP="00A61974">
            <w:pPr>
              <w:spacing w:before="120"/>
              <w:rPr>
                <w:rFonts w:ascii="Arial" w:hAnsi="Arial" w:cs="Arial"/>
              </w:rPr>
            </w:pPr>
            <w:r w:rsidRPr="00FD6469">
              <w:rPr>
                <w:rFonts w:ascii="Arial" w:hAnsi="Arial" w:cs="Arial"/>
                <w:sz w:val="22"/>
                <w:szCs w:val="22"/>
              </w:rPr>
              <w:t>----------------------------------------------------------------</w:t>
            </w:r>
          </w:p>
        </w:tc>
      </w:tr>
      <w:tr w:rsidR="00036487" w:rsidRPr="00FD6469" w:rsidTr="00A61974">
        <w:trPr>
          <w:jc w:val="center"/>
        </w:trPr>
        <w:tc>
          <w:tcPr>
            <w:tcW w:w="4938" w:type="dxa"/>
            <w:tcBorders>
              <w:top w:val="nil"/>
              <w:left w:val="nil"/>
              <w:bottom w:val="nil"/>
              <w:right w:val="nil"/>
            </w:tcBorders>
          </w:tcPr>
          <w:p w:rsidR="00036487" w:rsidRPr="00FD6469" w:rsidRDefault="00036487" w:rsidP="00A61974">
            <w:pPr>
              <w:spacing w:before="120"/>
              <w:jc w:val="center"/>
              <w:rPr>
                <w:rFonts w:ascii="Arial" w:hAnsi="Arial" w:cs="Arial"/>
              </w:rPr>
            </w:pPr>
            <w:r w:rsidRPr="00FD6469">
              <w:rPr>
                <w:rFonts w:ascii="Arial" w:hAnsi="Arial" w:cs="Arial"/>
                <w:sz w:val="22"/>
                <w:szCs w:val="22"/>
              </w:rPr>
              <w:t>100</w:t>
            </w:r>
          </w:p>
        </w:tc>
      </w:tr>
    </w:tbl>
    <w:p w:rsidR="00AC0DCF" w:rsidRDefault="00AC0DCF" w:rsidP="00AC0DCF">
      <w:pPr>
        <w:rPr>
          <w:rFonts w:ascii="Arial" w:hAnsi="Arial" w:cs="Arial"/>
          <w:color w:val="000080"/>
          <w:sz w:val="20"/>
          <w:szCs w:val="20"/>
        </w:rPr>
      </w:pPr>
    </w:p>
    <w:p w:rsidR="00036487" w:rsidRDefault="00036487" w:rsidP="00FD6469">
      <w:pPr>
        <w:pStyle w:val="Textodstavce"/>
        <w:tabs>
          <w:tab w:val="clear" w:pos="851"/>
          <w:tab w:val="clear" w:pos="1080"/>
        </w:tabs>
        <w:ind w:left="0"/>
        <w:rPr>
          <w:rFonts w:ascii="Arial" w:hAnsi="Arial" w:cs="Arial"/>
          <w:b/>
          <w:sz w:val="22"/>
          <w:szCs w:val="22"/>
        </w:rPr>
      </w:pPr>
    </w:p>
    <w:p w:rsidR="00036487" w:rsidRDefault="00036487" w:rsidP="00FD6469">
      <w:pPr>
        <w:pStyle w:val="Textodstavce"/>
        <w:tabs>
          <w:tab w:val="clear" w:pos="851"/>
          <w:tab w:val="clear" w:pos="1080"/>
        </w:tabs>
        <w:ind w:left="0"/>
        <w:rPr>
          <w:rFonts w:ascii="Arial" w:hAnsi="Arial" w:cs="Arial"/>
          <w:b/>
          <w:sz w:val="22"/>
          <w:szCs w:val="22"/>
        </w:rPr>
      </w:pPr>
    </w:p>
    <w:p w:rsidR="00036487" w:rsidRPr="00FD6469" w:rsidRDefault="00036487" w:rsidP="00FD6469">
      <w:pPr>
        <w:pStyle w:val="Textodstavce"/>
        <w:tabs>
          <w:tab w:val="clear" w:pos="851"/>
          <w:tab w:val="clear" w:pos="1080"/>
        </w:tabs>
        <w:ind w:left="0"/>
        <w:rPr>
          <w:rFonts w:ascii="Arial" w:hAnsi="Arial" w:cs="Arial"/>
          <w:b/>
          <w:sz w:val="22"/>
          <w:szCs w:val="22"/>
        </w:rPr>
      </w:pPr>
    </w:p>
    <w:p w:rsidR="00036487" w:rsidRPr="00FD6469" w:rsidRDefault="00036487" w:rsidP="00FD6469">
      <w:pPr>
        <w:pStyle w:val="Textodstavce"/>
        <w:numPr>
          <w:ilvl w:val="0"/>
          <w:numId w:val="42"/>
        </w:numPr>
        <w:tabs>
          <w:tab w:val="clear" w:pos="851"/>
        </w:tabs>
        <w:rPr>
          <w:rFonts w:ascii="Arial" w:hAnsi="Arial" w:cs="Arial"/>
          <w:b/>
          <w:sz w:val="22"/>
          <w:szCs w:val="22"/>
        </w:rPr>
      </w:pPr>
      <w:r w:rsidRPr="00FD6469">
        <w:rPr>
          <w:rFonts w:ascii="Arial" w:hAnsi="Arial" w:cs="Arial"/>
          <w:b/>
          <w:sz w:val="22"/>
          <w:szCs w:val="22"/>
        </w:rPr>
        <w:t>Stanovení konečného pořadí nabídek</w:t>
      </w:r>
    </w:p>
    <w:p w:rsidR="00036487" w:rsidRPr="00FD6469" w:rsidRDefault="00036487" w:rsidP="00FD6469">
      <w:pPr>
        <w:tabs>
          <w:tab w:val="left" w:pos="1418"/>
        </w:tabs>
        <w:spacing w:before="120"/>
        <w:jc w:val="both"/>
        <w:rPr>
          <w:rFonts w:ascii="Arial" w:hAnsi="Arial" w:cs="Arial"/>
          <w:sz w:val="22"/>
          <w:szCs w:val="22"/>
        </w:rPr>
      </w:pPr>
      <w:r w:rsidRPr="00FD6469">
        <w:rPr>
          <w:rFonts w:ascii="Arial" w:hAnsi="Arial" w:cs="Arial"/>
          <w:sz w:val="22"/>
          <w:szCs w:val="22"/>
        </w:rPr>
        <w:t>Body získané za jednotlivá dílčí kriteria budou sečteny</w:t>
      </w:r>
    </w:p>
    <w:p w:rsidR="00036487" w:rsidRPr="00FD6469" w:rsidRDefault="00036487" w:rsidP="00FD6469">
      <w:pPr>
        <w:rPr>
          <w:rFonts w:ascii="Arial" w:hAnsi="Arial" w:cs="Arial"/>
          <w:b/>
          <w:sz w:val="22"/>
          <w:szCs w:val="22"/>
          <w:u w:val="single"/>
        </w:rPr>
      </w:pPr>
      <w:r w:rsidRPr="00FD6469">
        <w:rPr>
          <w:rFonts w:ascii="Arial" w:hAnsi="Arial" w:cs="Arial"/>
          <w:sz w:val="22"/>
          <w:szCs w:val="22"/>
        </w:rPr>
        <w:t>Na základě součtu výsledných hodnot všech dílčích hodnotících kritérií u jednotlivých nabídek bude stanoveno pořadí úspěšnosti jednotlivých nabídek tak, že jako nejúspěšnější bude stanovená nabídka, která dosáhla nejvyšší hodnot</w:t>
      </w:r>
    </w:p>
    <w:p w:rsidR="00036487" w:rsidRDefault="00036487" w:rsidP="007E3235">
      <w:pPr>
        <w:rPr>
          <w:rFonts w:ascii="Arial" w:hAnsi="Arial" w:cs="Arial"/>
          <w:b/>
          <w:sz w:val="22"/>
          <w:szCs w:val="22"/>
          <w:u w:val="single"/>
        </w:rPr>
      </w:pPr>
    </w:p>
    <w:p w:rsidR="00036487" w:rsidRDefault="00036487" w:rsidP="007E3235">
      <w:pPr>
        <w:rPr>
          <w:rFonts w:ascii="Arial" w:hAnsi="Arial" w:cs="Arial"/>
          <w:b/>
          <w:sz w:val="22"/>
          <w:szCs w:val="22"/>
          <w:u w:val="single"/>
        </w:rPr>
      </w:pPr>
    </w:p>
    <w:p w:rsidR="00036487" w:rsidRDefault="00036487" w:rsidP="007E3235">
      <w:pPr>
        <w:rPr>
          <w:rFonts w:ascii="Arial" w:hAnsi="Arial" w:cs="Arial"/>
          <w:b/>
          <w:sz w:val="22"/>
          <w:szCs w:val="22"/>
          <w:u w:val="single"/>
        </w:rPr>
      </w:pPr>
    </w:p>
    <w:p w:rsidR="00036487" w:rsidRDefault="00036487" w:rsidP="007E3235">
      <w:pPr>
        <w:rPr>
          <w:rFonts w:ascii="Arial" w:hAnsi="Arial" w:cs="Arial"/>
          <w:b/>
          <w:sz w:val="22"/>
          <w:szCs w:val="22"/>
          <w:u w:val="single"/>
        </w:rPr>
      </w:pPr>
    </w:p>
    <w:p w:rsidR="00036487" w:rsidRDefault="00036487" w:rsidP="007E3235">
      <w:pPr>
        <w:rPr>
          <w:rFonts w:ascii="Arial" w:hAnsi="Arial" w:cs="Arial"/>
          <w:b/>
          <w:sz w:val="22"/>
          <w:szCs w:val="22"/>
          <w:u w:val="single"/>
        </w:rPr>
      </w:pPr>
    </w:p>
    <w:p w:rsidR="00036487" w:rsidRDefault="00036487" w:rsidP="007E3235">
      <w:pPr>
        <w:rPr>
          <w:rFonts w:ascii="Arial" w:hAnsi="Arial" w:cs="Arial"/>
          <w:b/>
          <w:sz w:val="22"/>
          <w:szCs w:val="22"/>
          <w:u w:val="single"/>
        </w:rPr>
      </w:pPr>
    </w:p>
    <w:p w:rsidR="00036487" w:rsidRDefault="00036487" w:rsidP="007E3235">
      <w:pPr>
        <w:rPr>
          <w:rFonts w:ascii="Arial" w:hAnsi="Arial" w:cs="Arial"/>
          <w:b/>
          <w:sz w:val="22"/>
          <w:szCs w:val="22"/>
          <w:u w:val="single"/>
        </w:rPr>
      </w:pPr>
    </w:p>
    <w:p w:rsidR="00036487" w:rsidRDefault="00036487" w:rsidP="007E3235">
      <w:pPr>
        <w:rPr>
          <w:rFonts w:ascii="Arial" w:hAnsi="Arial" w:cs="Arial"/>
          <w:b/>
          <w:sz w:val="22"/>
          <w:szCs w:val="22"/>
          <w:u w:val="single"/>
        </w:rPr>
      </w:pPr>
    </w:p>
    <w:p w:rsidR="00036487" w:rsidRDefault="00036487" w:rsidP="007E3235">
      <w:pPr>
        <w:rPr>
          <w:rFonts w:ascii="Arial" w:hAnsi="Arial" w:cs="Arial"/>
          <w:b/>
          <w:sz w:val="22"/>
          <w:szCs w:val="22"/>
          <w:u w:val="single"/>
        </w:rPr>
      </w:pPr>
    </w:p>
    <w:p w:rsidR="00036487" w:rsidRDefault="00036487" w:rsidP="007E3235">
      <w:pPr>
        <w:rPr>
          <w:rFonts w:ascii="Arial" w:hAnsi="Arial" w:cs="Arial"/>
          <w:b/>
          <w:sz w:val="22"/>
          <w:szCs w:val="22"/>
          <w:u w:val="single"/>
        </w:rPr>
      </w:pPr>
    </w:p>
    <w:p w:rsidR="00036487" w:rsidRDefault="00036487" w:rsidP="007E3235">
      <w:pPr>
        <w:rPr>
          <w:rFonts w:ascii="Arial" w:hAnsi="Arial" w:cs="Arial"/>
          <w:b/>
          <w:sz w:val="22"/>
          <w:szCs w:val="22"/>
          <w:u w:val="single"/>
        </w:rPr>
      </w:pPr>
    </w:p>
    <w:p w:rsidR="00036487" w:rsidRDefault="00036487" w:rsidP="007E3235">
      <w:pPr>
        <w:rPr>
          <w:rFonts w:ascii="Arial" w:hAnsi="Arial" w:cs="Arial"/>
          <w:b/>
          <w:sz w:val="22"/>
          <w:szCs w:val="22"/>
          <w:u w:val="single"/>
        </w:rPr>
      </w:pPr>
    </w:p>
    <w:p w:rsidR="00036487" w:rsidRDefault="00036487" w:rsidP="007E3235">
      <w:pPr>
        <w:rPr>
          <w:rFonts w:ascii="Arial" w:hAnsi="Arial" w:cs="Arial"/>
          <w:b/>
          <w:sz w:val="22"/>
          <w:szCs w:val="22"/>
          <w:u w:val="single"/>
        </w:rPr>
      </w:pPr>
    </w:p>
    <w:p w:rsidR="00036487" w:rsidRDefault="00036487" w:rsidP="007E3235">
      <w:pPr>
        <w:rPr>
          <w:rFonts w:ascii="Arial" w:hAnsi="Arial" w:cs="Arial"/>
          <w:b/>
          <w:sz w:val="22"/>
          <w:szCs w:val="22"/>
          <w:u w:val="single"/>
        </w:rPr>
      </w:pPr>
    </w:p>
    <w:p w:rsidR="00036487" w:rsidRDefault="00036487" w:rsidP="007E3235">
      <w:pPr>
        <w:rPr>
          <w:rFonts w:ascii="Arial" w:hAnsi="Arial" w:cs="Arial"/>
          <w:b/>
          <w:sz w:val="22"/>
          <w:szCs w:val="22"/>
          <w:u w:val="single"/>
        </w:rPr>
      </w:pPr>
    </w:p>
    <w:p w:rsidR="00036487" w:rsidRDefault="00036487" w:rsidP="007E3235">
      <w:pPr>
        <w:rPr>
          <w:rFonts w:ascii="Arial" w:hAnsi="Arial" w:cs="Arial"/>
          <w:b/>
          <w:sz w:val="22"/>
          <w:szCs w:val="22"/>
          <w:u w:val="single"/>
        </w:rPr>
      </w:pPr>
    </w:p>
    <w:p w:rsidR="00036487" w:rsidRDefault="00036487" w:rsidP="007E3235">
      <w:pPr>
        <w:rPr>
          <w:rFonts w:ascii="Arial" w:hAnsi="Arial" w:cs="Arial"/>
          <w:b/>
          <w:sz w:val="22"/>
          <w:szCs w:val="22"/>
          <w:u w:val="single"/>
        </w:rPr>
      </w:pPr>
    </w:p>
    <w:p w:rsidR="00036487" w:rsidRDefault="00036487" w:rsidP="007E3235">
      <w:pPr>
        <w:rPr>
          <w:rFonts w:ascii="Arial" w:hAnsi="Arial" w:cs="Arial"/>
          <w:b/>
          <w:sz w:val="22"/>
          <w:szCs w:val="22"/>
          <w:u w:val="single"/>
        </w:rPr>
      </w:pPr>
    </w:p>
    <w:p w:rsidR="00036487" w:rsidRDefault="00036487" w:rsidP="007E3235">
      <w:pPr>
        <w:rPr>
          <w:rFonts w:ascii="Arial" w:hAnsi="Arial" w:cs="Arial"/>
          <w:b/>
          <w:sz w:val="22"/>
          <w:szCs w:val="22"/>
          <w:u w:val="single"/>
        </w:rPr>
      </w:pPr>
    </w:p>
    <w:p w:rsidR="00036487" w:rsidRDefault="00036487" w:rsidP="007E3235">
      <w:pPr>
        <w:rPr>
          <w:rFonts w:ascii="Arial" w:hAnsi="Arial" w:cs="Arial"/>
          <w:b/>
          <w:sz w:val="22"/>
          <w:szCs w:val="22"/>
          <w:u w:val="single"/>
        </w:rPr>
      </w:pPr>
    </w:p>
    <w:p w:rsidR="0044501B" w:rsidRDefault="0044501B" w:rsidP="007E3235">
      <w:pPr>
        <w:rPr>
          <w:rFonts w:ascii="Arial" w:hAnsi="Arial" w:cs="Arial"/>
          <w:b/>
          <w:sz w:val="22"/>
          <w:szCs w:val="22"/>
          <w:u w:val="single"/>
        </w:rPr>
      </w:pPr>
    </w:p>
    <w:p w:rsidR="0044501B" w:rsidRDefault="0044501B" w:rsidP="007E3235">
      <w:pPr>
        <w:rPr>
          <w:rFonts w:ascii="Arial" w:hAnsi="Arial" w:cs="Arial"/>
          <w:b/>
          <w:sz w:val="22"/>
          <w:szCs w:val="22"/>
          <w:u w:val="single"/>
        </w:rPr>
      </w:pPr>
    </w:p>
    <w:p w:rsidR="0044501B" w:rsidRDefault="0044501B" w:rsidP="007E3235">
      <w:pPr>
        <w:rPr>
          <w:rFonts w:ascii="Arial" w:hAnsi="Arial" w:cs="Arial"/>
          <w:b/>
          <w:sz w:val="22"/>
          <w:szCs w:val="22"/>
          <w:u w:val="single"/>
        </w:rPr>
      </w:pPr>
    </w:p>
    <w:p w:rsidR="0044501B" w:rsidRDefault="0044501B" w:rsidP="007E3235">
      <w:pPr>
        <w:rPr>
          <w:rFonts w:ascii="Arial" w:hAnsi="Arial" w:cs="Arial"/>
          <w:b/>
          <w:sz w:val="22"/>
          <w:szCs w:val="22"/>
          <w:u w:val="single"/>
        </w:rPr>
      </w:pPr>
    </w:p>
    <w:p w:rsidR="0044501B" w:rsidRDefault="0044501B" w:rsidP="007E3235">
      <w:pPr>
        <w:rPr>
          <w:rFonts w:ascii="Arial" w:hAnsi="Arial" w:cs="Arial"/>
          <w:b/>
          <w:sz w:val="22"/>
          <w:szCs w:val="22"/>
          <w:u w:val="single"/>
        </w:rPr>
      </w:pPr>
    </w:p>
    <w:p w:rsidR="0044501B" w:rsidRDefault="0044501B" w:rsidP="007E3235">
      <w:pPr>
        <w:rPr>
          <w:rFonts w:ascii="Arial" w:hAnsi="Arial" w:cs="Arial"/>
          <w:b/>
          <w:sz w:val="22"/>
          <w:szCs w:val="22"/>
          <w:u w:val="single"/>
        </w:rPr>
      </w:pPr>
    </w:p>
    <w:p w:rsidR="0044501B" w:rsidRDefault="0044501B" w:rsidP="007E3235">
      <w:pPr>
        <w:rPr>
          <w:rFonts w:ascii="Arial" w:hAnsi="Arial" w:cs="Arial"/>
          <w:b/>
          <w:sz w:val="22"/>
          <w:szCs w:val="22"/>
          <w:u w:val="single"/>
        </w:rPr>
      </w:pPr>
    </w:p>
    <w:p w:rsidR="0044501B" w:rsidRDefault="0044501B" w:rsidP="007E3235">
      <w:pPr>
        <w:rPr>
          <w:rFonts w:ascii="Arial" w:hAnsi="Arial" w:cs="Arial"/>
          <w:b/>
          <w:sz w:val="22"/>
          <w:szCs w:val="22"/>
          <w:u w:val="single"/>
        </w:rPr>
      </w:pPr>
    </w:p>
    <w:p w:rsidR="0044501B" w:rsidRDefault="0044501B" w:rsidP="007E3235">
      <w:pPr>
        <w:rPr>
          <w:rFonts w:ascii="Arial" w:hAnsi="Arial" w:cs="Arial"/>
          <w:b/>
          <w:sz w:val="22"/>
          <w:szCs w:val="22"/>
          <w:u w:val="single"/>
        </w:rPr>
      </w:pPr>
    </w:p>
    <w:p w:rsidR="0044501B" w:rsidRDefault="0044501B" w:rsidP="007E3235">
      <w:pPr>
        <w:rPr>
          <w:rFonts w:ascii="Arial" w:hAnsi="Arial" w:cs="Arial"/>
          <w:b/>
          <w:sz w:val="22"/>
          <w:szCs w:val="22"/>
          <w:u w:val="single"/>
        </w:rPr>
      </w:pPr>
    </w:p>
    <w:p w:rsidR="0044501B" w:rsidRDefault="0044501B" w:rsidP="007E3235">
      <w:pPr>
        <w:rPr>
          <w:rFonts w:ascii="Arial" w:hAnsi="Arial" w:cs="Arial"/>
          <w:b/>
          <w:sz w:val="22"/>
          <w:szCs w:val="22"/>
          <w:u w:val="single"/>
        </w:rPr>
      </w:pPr>
    </w:p>
    <w:p w:rsidR="0044501B" w:rsidRDefault="0044501B" w:rsidP="007E3235">
      <w:pPr>
        <w:rPr>
          <w:rFonts w:ascii="Arial" w:hAnsi="Arial" w:cs="Arial"/>
          <w:b/>
          <w:sz w:val="22"/>
          <w:szCs w:val="22"/>
          <w:u w:val="single"/>
        </w:rPr>
      </w:pPr>
    </w:p>
    <w:p w:rsidR="0044501B" w:rsidRDefault="0044501B" w:rsidP="007E3235">
      <w:pPr>
        <w:rPr>
          <w:rFonts w:ascii="Arial" w:hAnsi="Arial" w:cs="Arial"/>
          <w:b/>
          <w:sz w:val="22"/>
          <w:szCs w:val="22"/>
          <w:u w:val="single"/>
        </w:rPr>
      </w:pPr>
    </w:p>
    <w:p w:rsidR="00036487" w:rsidRDefault="00036487" w:rsidP="007E3235">
      <w:pPr>
        <w:rPr>
          <w:rFonts w:ascii="Arial" w:hAnsi="Arial" w:cs="Arial"/>
          <w:b/>
          <w:sz w:val="22"/>
          <w:szCs w:val="22"/>
          <w:u w:val="single"/>
        </w:rPr>
      </w:pPr>
    </w:p>
    <w:p w:rsidR="00036487" w:rsidRPr="00FD6469" w:rsidRDefault="00036487" w:rsidP="007E3235">
      <w:pPr>
        <w:rPr>
          <w:rFonts w:ascii="Arial" w:hAnsi="Arial" w:cs="Arial"/>
          <w:sz w:val="22"/>
          <w:szCs w:val="22"/>
        </w:rPr>
      </w:pPr>
      <w:r w:rsidRPr="00FD6469">
        <w:rPr>
          <w:rFonts w:ascii="Arial" w:hAnsi="Arial" w:cs="Arial"/>
          <w:b/>
          <w:sz w:val="22"/>
          <w:szCs w:val="22"/>
          <w:u w:val="single"/>
        </w:rPr>
        <w:lastRenderedPageBreak/>
        <w:t>Kvalifikace dodavatelů</w:t>
      </w:r>
    </w:p>
    <w:p w:rsidR="00036487" w:rsidRPr="00FD6469" w:rsidRDefault="00036487" w:rsidP="00240124">
      <w:pPr>
        <w:pStyle w:val="Textodstavce"/>
        <w:tabs>
          <w:tab w:val="clear" w:pos="851"/>
          <w:tab w:val="clear" w:pos="1080"/>
        </w:tabs>
        <w:ind w:left="0"/>
        <w:rPr>
          <w:rFonts w:ascii="Arial" w:hAnsi="Arial" w:cs="Arial"/>
          <w:sz w:val="22"/>
          <w:szCs w:val="22"/>
        </w:rPr>
      </w:pPr>
      <w:r w:rsidRPr="00FD6469">
        <w:rPr>
          <w:rFonts w:ascii="Arial" w:hAnsi="Arial" w:cs="Arial"/>
          <w:sz w:val="22"/>
          <w:szCs w:val="22"/>
        </w:rPr>
        <w:t xml:space="preserve">Uchazeč je povinen v nabídce prokázat splnění kvalifikace v rozsahu stanoveném dále. </w:t>
      </w:r>
    </w:p>
    <w:p w:rsidR="00036487" w:rsidRPr="00FD6469" w:rsidRDefault="00036487" w:rsidP="007E3235">
      <w:pPr>
        <w:pStyle w:val="Nadpis2"/>
        <w:numPr>
          <w:ilvl w:val="0"/>
          <w:numId w:val="22"/>
        </w:numPr>
        <w:suppressAutoHyphens w:val="0"/>
        <w:jc w:val="both"/>
        <w:rPr>
          <w:i w:val="0"/>
          <w:sz w:val="22"/>
          <w:szCs w:val="22"/>
        </w:rPr>
      </w:pPr>
      <w:bookmarkStart w:id="0" w:name="_Toc153442264"/>
      <w:r w:rsidRPr="00FD6469">
        <w:rPr>
          <w:i w:val="0"/>
          <w:sz w:val="22"/>
          <w:szCs w:val="22"/>
        </w:rPr>
        <w:t>Obecná ustanovení o prokazování splnění kvalifikace</w:t>
      </w:r>
      <w:bookmarkEnd w:id="0"/>
    </w:p>
    <w:p w:rsidR="00036487" w:rsidRPr="00FD6469" w:rsidRDefault="00036487" w:rsidP="007E3235">
      <w:pPr>
        <w:pStyle w:val="Textodstavce"/>
        <w:tabs>
          <w:tab w:val="clear" w:pos="851"/>
          <w:tab w:val="clear" w:pos="1080"/>
        </w:tabs>
        <w:ind w:left="567"/>
        <w:rPr>
          <w:rFonts w:ascii="Arial" w:hAnsi="Arial" w:cs="Arial"/>
          <w:sz w:val="22"/>
          <w:szCs w:val="22"/>
        </w:rPr>
      </w:pPr>
      <w:r w:rsidRPr="00FD6469">
        <w:rPr>
          <w:rFonts w:ascii="Arial" w:hAnsi="Arial" w:cs="Arial"/>
          <w:sz w:val="22"/>
          <w:szCs w:val="22"/>
        </w:rPr>
        <w:t xml:space="preserve">Dodavatel je povinen prokázat splnění kvalifikace. </w:t>
      </w:r>
    </w:p>
    <w:p w:rsidR="00036487" w:rsidRPr="00FD6469" w:rsidRDefault="00036487" w:rsidP="007E3235">
      <w:pPr>
        <w:pStyle w:val="Textodstavce"/>
        <w:tabs>
          <w:tab w:val="clear" w:pos="851"/>
          <w:tab w:val="clear" w:pos="1080"/>
        </w:tabs>
        <w:ind w:left="567"/>
        <w:rPr>
          <w:rFonts w:ascii="Arial" w:hAnsi="Arial" w:cs="Arial"/>
          <w:sz w:val="22"/>
          <w:szCs w:val="22"/>
        </w:rPr>
      </w:pPr>
      <w:r w:rsidRPr="00FD6469">
        <w:rPr>
          <w:rFonts w:ascii="Arial" w:hAnsi="Arial" w:cs="Arial"/>
          <w:sz w:val="22"/>
          <w:szCs w:val="22"/>
        </w:rPr>
        <w:t>Splněním kvalifikace se rozumí:</w:t>
      </w:r>
    </w:p>
    <w:p w:rsidR="00036487" w:rsidRPr="00FD6469" w:rsidRDefault="00036487" w:rsidP="007E3235">
      <w:pPr>
        <w:pStyle w:val="Nadpis7"/>
        <w:keepNext w:val="0"/>
        <w:keepLines w:val="0"/>
        <w:widowControl/>
        <w:numPr>
          <w:ilvl w:val="6"/>
          <w:numId w:val="3"/>
        </w:numPr>
        <w:tabs>
          <w:tab w:val="clear" w:pos="1296"/>
          <w:tab w:val="left" w:pos="993"/>
        </w:tabs>
        <w:overflowPunct/>
        <w:autoSpaceDE/>
        <w:autoSpaceDN/>
        <w:adjustRightInd/>
        <w:spacing w:before="240" w:after="60"/>
        <w:ind w:left="993" w:hanging="426"/>
        <w:textAlignment w:val="auto"/>
        <w:rPr>
          <w:rFonts w:ascii="Arial" w:hAnsi="Arial" w:cs="Arial"/>
          <w:i w:val="0"/>
          <w:color w:val="auto"/>
          <w:sz w:val="22"/>
          <w:szCs w:val="22"/>
        </w:rPr>
      </w:pPr>
      <w:r w:rsidRPr="00FD6469">
        <w:rPr>
          <w:rFonts w:ascii="Arial" w:hAnsi="Arial" w:cs="Arial"/>
          <w:i w:val="0"/>
          <w:color w:val="auto"/>
          <w:sz w:val="22"/>
          <w:szCs w:val="22"/>
        </w:rPr>
        <w:t>splnění základních kvalifikačních předpokladů,</w:t>
      </w:r>
    </w:p>
    <w:p w:rsidR="00036487" w:rsidRPr="00FD6469" w:rsidRDefault="00036487" w:rsidP="007E3235">
      <w:pPr>
        <w:pStyle w:val="Nadpis7"/>
        <w:keepNext w:val="0"/>
        <w:keepLines w:val="0"/>
        <w:widowControl/>
        <w:numPr>
          <w:ilvl w:val="6"/>
          <w:numId w:val="3"/>
        </w:numPr>
        <w:tabs>
          <w:tab w:val="clear" w:pos="1296"/>
          <w:tab w:val="left" w:pos="993"/>
        </w:tabs>
        <w:overflowPunct/>
        <w:autoSpaceDE/>
        <w:autoSpaceDN/>
        <w:adjustRightInd/>
        <w:spacing w:before="240" w:after="60"/>
        <w:ind w:left="993" w:hanging="426"/>
        <w:textAlignment w:val="auto"/>
        <w:rPr>
          <w:rFonts w:ascii="Arial" w:hAnsi="Arial" w:cs="Arial"/>
          <w:i w:val="0"/>
          <w:color w:val="auto"/>
          <w:sz w:val="22"/>
          <w:szCs w:val="22"/>
        </w:rPr>
      </w:pPr>
      <w:r w:rsidRPr="00FD6469">
        <w:rPr>
          <w:rFonts w:ascii="Arial" w:hAnsi="Arial" w:cs="Arial"/>
          <w:i w:val="0"/>
          <w:color w:val="auto"/>
          <w:sz w:val="22"/>
          <w:szCs w:val="22"/>
        </w:rPr>
        <w:t>splnění profesních kvalifikačních předpokladů,</w:t>
      </w:r>
    </w:p>
    <w:p w:rsidR="00036487" w:rsidRPr="00FD6469" w:rsidRDefault="00036487" w:rsidP="007E3235">
      <w:pPr>
        <w:pStyle w:val="Nadpis7"/>
        <w:keepNext w:val="0"/>
        <w:keepLines w:val="0"/>
        <w:widowControl/>
        <w:numPr>
          <w:ilvl w:val="6"/>
          <w:numId w:val="3"/>
        </w:numPr>
        <w:tabs>
          <w:tab w:val="clear" w:pos="1296"/>
          <w:tab w:val="left" w:pos="993"/>
        </w:tabs>
        <w:overflowPunct/>
        <w:autoSpaceDE/>
        <w:autoSpaceDN/>
        <w:adjustRightInd/>
        <w:spacing w:before="240" w:after="60"/>
        <w:ind w:left="993" w:hanging="426"/>
        <w:textAlignment w:val="auto"/>
        <w:rPr>
          <w:rFonts w:ascii="Arial" w:hAnsi="Arial" w:cs="Arial"/>
          <w:i w:val="0"/>
          <w:color w:val="auto"/>
          <w:sz w:val="22"/>
          <w:szCs w:val="22"/>
        </w:rPr>
      </w:pPr>
      <w:r w:rsidRPr="00FD6469">
        <w:rPr>
          <w:rFonts w:ascii="Arial" w:hAnsi="Arial" w:cs="Arial"/>
          <w:i w:val="0"/>
          <w:color w:val="auto"/>
          <w:sz w:val="22"/>
          <w:szCs w:val="22"/>
        </w:rPr>
        <w:t>splnění ekonomických a finančních kvalifikačních předpokladů,</w:t>
      </w:r>
    </w:p>
    <w:p w:rsidR="00036487" w:rsidRPr="00FD6469" w:rsidRDefault="00036487" w:rsidP="007E3235">
      <w:pPr>
        <w:pStyle w:val="Nadpis7"/>
        <w:keepNext w:val="0"/>
        <w:keepLines w:val="0"/>
        <w:widowControl/>
        <w:numPr>
          <w:ilvl w:val="6"/>
          <w:numId w:val="3"/>
        </w:numPr>
        <w:tabs>
          <w:tab w:val="clear" w:pos="1296"/>
          <w:tab w:val="left" w:pos="993"/>
        </w:tabs>
        <w:overflowPunct/>
        <w:autoSpaceDE/>
        <w:autoSpaceDN/>
        <w:adjustRightInd/>
        <w:spacing w:before="240" w:after="60"/>
        <w:ind w:left="993" w:hanging="426"/>
        <w:textAlignment w:val="auto"/>
        <w:rPr>
          <w:rFonts w:ascii="Arial" w:hAnsi="Arial" w:cs="Arial"/>
          <w:i w:val="0"/>
          <w:color w:val="auto"/>
          <w:sz w:val="22"/>
          <w:szCs w:val="22"/>
        </w:rPr>
      </w:pPr>
      <w:r w:rsidRPr="00FD6469">
        <w:rPr>
          <w:rFonts w:ascii="Arial" w:hAnsi="Arial" w:cs="Arial"/>
          <w:i w:val="0"/>
          <w:color w:val="auto"/>
          <w:sz w:val="22"/>
          <w:szCs w:val="22"/>
        </w:rPr>
        <w:t>splnění technických kvalifikačních předpokladů,</w:t>
      </w:r>
    </w:p>
    <w:p w:rsidR="00036487" w:rsidRPr="00FD6469" w:rsidRDefault="00036487" w:rsidP="007E3235">
      <w:pPr>
        <w:spacing w:after="120"/>
        <w:jc w:val="both"/>
        <w:rPr>
          <w:rFonts w:ascii="Arial" w:hAnsi="Arial" w:cs="Arial"/>
          <w:iCs/>
          <w:sz w:val="22"/>
          <w:szCs w:val="22"/>
        </w:rPr>
      </w:pPr>
    </w:p>
    <w:p w:rsidR="00036487" w:rsidRPr="00FD6469" w:rsidRDefault="00036487" w:rsidP="007E3235">
      <w:pPr>
        <w:pStyle w:val="Odstavecseseznamem1"/>
        <w:numPr>
          <w:ilvl w:val="0"/>
          <w:numId w:val="22"/>
        </w:numPr>
        <w:spacing w:after="120"/>
        <w:jc w:val="both"/>
        <w:rPr>
          <w:rFonts w:ascii="Arial" w:hAnsi="Arial" w:cs="Arial"/>
          <w:b/>
          <w:iCs/>
        </w:rPr>
      </w:pPr>
      <w:bookmarkStart w:id="1" w:name="_Toc367545182"/>
      <w:bookmarkStart w:id="2" w:name="_Toc372344911"/>
      <w:bookmarkStart w:id="3" w:name="_Toc372948288"/>
      <w:bookmarkStart w:id="4" w:name="_Toc374193252"/>
      <w:bookmarkStart w:id="5" w:name="_Toc374330759"/>
      <w:bookmarkStart w:id="6" w:name="_Toc374331661"/>
      <w:bookmarkStart w:id="7" w:name="_Toc375639423"/>
      <w:bookmarkStart w:id="8" w:name="_Toc388320448"/>
      <w:bookmarkStart w:id="9" w:name="_Toc32627416"/>
      <w:bookmarkStart w:id="10" w:name="_Toc102272605"/>
      <w:r w:rsidRPr="00FD6469">
        <w:rPr>
          <w:rFonts w:ascii="Arial" w:hAnsi="Arial" w:cs="Arial"/>
          <w:b/>
          <w:iCs/>
        </w:rPr>
        <w:t>Způsob prokázání kvalifikace</w:t>
      </w:r>
    </w:p>
    <w:bookmarkEnd w:id="1"/>
    <w:bookmarkEnd w:id="2"/>
    <w:bookmarkEnd w:id="3"/>
    <w:bookmarkEnd w:id="4"/>
    <w:bookmarkEnd w:id="5"/>
    <w:bookmarkEnd w:id="6"/>
    <w:bookmarkEnd w:id="7"/>
    <w:bookmarkEnd w:id="8"/>
    <w:bookmarkEnd w:id="9"/>
    <w:bookmarkEnd w:id="10"/>
    <w:p w:rsidR="00036487" w:rsidRPr="00FD6469" w:rsidRDefault="00036487" w:rsidP="007E3235">
      <w:pPr>
        <w:pStyle w:val="Nadpis3"/>
        <w:widowControl/>
        <w:numPr>
          <w:ilvl w:val="0"/>
          <w:numId w:val="7"/>
        </w:numPr>
        <w:overflowPunct/>
        <w:autoSpaceDE/>
        <w:autoSpaceDN/>
        <w:adjustRightInd/>
        <w:spacing w:after="120"/>
        <w:jc w:val="both"/>
        <w:textAlignment w:val="auto"/>
        <w:rPr>
          <w:rFonts w:ascii="Arial" w:hAnsi="Arial" w:cs="Arial"/>
          <w:b w:val="0"/>
          <w:iCs/>
          <w:sz w:val="22"/>
          <w:szCs w:val="22"/>
        </w:rPr>
      </w:pPr>
      <w:r w:rsidRPr="00FD6469">
        <w:rPr>
          <w:rFonts w:ascii="Arial" w:hAnsi="Arial" w:cs="Arial"/>
          <w:b w:val="0"/>
          <w:iCs/>
          <w:sz w:val="22"/>
          <w:szCs w:val="22"/>
        </w:rPr>
        <w:t>Uchazeč je oprávněn prokázat kvalifikaci předložením výpisu ze seznamu kvalifikovaných dodavatelů (§ 127 zákona), a to ve lhůtě pro prokázání splnění kvalifikace, přičemž tento výpis nahrazuje prokázání splnění:</w:t>
      </w:r>
    </w:p>
    <w:p w:rsidR="00036487" w:rsidRPr="00FD6469" w:rsidRDefault="00036487" w:rsidP="007E3235">
      <w:pPr>
        <w:widowControl/>
        <w:numPr>
          <w:ilvl w:val="0"/>
          <w:numId w:val="6"/>
        </w:numPr>
        <w:tabs>
          <w:tab w:val="clear" w:pos="1068"/>
          <w:tab w:val="num" w:pos="360"/>
        </w:tabs>
        <w:overflowPunct/>
        <w:autoSpaceDE/>
        <w:autoSpaceDN/>
        <w:adjustRightInd/>
        <w:spacing w:after="120"/>
        <w:ind w:left="360" w:firstLine="349"/>
        <w:jc w:val="both"/>
        <w:textAlignment w:val="auto"/>
        <w:rPr>
          <w:rFonts w:ascii="Arial" w:hAnsi="Arial" w:cs="Arial"/>
          <w:iCs/>
          <w:sz w:val="22"/>
          <w:szCs w:val="22"/>
        </w:rPr>
      </w:pPr>
      <w:r w:rsidRPr="00FD6469">
        <w:rPr>
          <w:rFonts w:ascii="Arial" w:hAnsi="Arial" w:cs="Arial"/>
          <w:iCs/>
          <w:sz w:val="22"/>
          <w:szCs w:val="22"/>
        </w:rPr>
        <w:t>základních kvalifikačních předpokladů podle § 53 odst. 1 zákona a</w:t>
      </w:r>
    </w:p>
    <w:p w:rsidR="00036487" w:rsidRPr="00FD6469" w:rsidRDefault="00036487" w:rsidP="007E3235">
      <w:pPr>
        <w:widowControl/>
        <w:numPr>
          <w:ilvl w:val="0"/>
          <w:numId w:val="6"/>
        </w:numPr>
        <w:tabs>
          <w:tab w:val="clear" w:pos="1068"/>
          <w:tab w:val="num" w:pos="426"/>
        </w:tabs>
        <w:overflowPunct/>
        <w:autoSpaceDE/>
        <w:autoSpaceDN/>
        <w:adjustRightInd/>
        <w:spacing w:after="120"/>
        <w:ind w:left="709" w:firstLine="0"/>
        <w:jc w:val="both"/>
        <w:textAlignment w:val="auto"/>
        <w:rPr>
          <w:rFonts w:ascii="Arial" w:hAnsi="Arial" w:cs="Arial"/>
          <w:iCs/>
          <w:sz w:val="22"/>
          <w:szCs w:val="22"/>
        </w:rPr>
      </w:pPr>
      <w:r w:rsidRPr="00FD6469">
        <w:rPr>
          <w:rFonts w:ascii="Arial" w:hAnsi="Arial" w:cs="Arial"/>
          <w:iCs/>
          <w:sz w:val="22"/>
          <w:szCs w:val="22"/>
        </w:rPr>
        <w:t>profesních kvalifikačních předpokladů podle § 54 zákona v tom rozsahu, v jakém doklady prokazující splnění těchto profesních kvalifikačních předpokladů pokrývají požadavky zadavatele na prokázání splnění profesních kvalifikačních předpokladů pro plnění veřejné zakázky.</w:t>
      </w:r>
    </w:p>
    <w:p w:rsidR="00036487" w:rsidRPr="00FD6469" w:rsidRDefault="00036487" w:rsidP="007E3235">
      <w:pPr>
        <w:spacing w:after="120"/>
        <w:ind w:left="709"/>
        <w:jc w:val="both"/>
        <w:rPr>
          <w:rFonts w:ascii="Arial" w:hAnsi="Arial" w:cs="Arial"/>
          <w:iCs/>
          <w:sz w:val="22"/>
          <w:szCs w:val="22"/>
        </w:rPr>
      </w:pPr>
      <w:r w:rsidRPr="00FD6469">
        <w:rPr>
          <w:rFonts w:ascii="Arial" w:hAnsi="Arial" w:cs="Arial"/>
          <w:iCs/>
          <w:sz w:val="22"/>
          <w:szCs w:val="22"/>
        </w:rPr>
        <w:t>Zadavatel přijme výpis ze seznamu, pokud k poslednímu dni, ke kterému má být splnění kvalifikace prokázáno, není výpis ze seznamu starší než 3 měsíce.</w:t>
      </w:r>
    </w:p>
    <w:p w:rsidR="00036487" w:rsidRPr="00FD6469" w:rsidRDefault="00036487" w:rsidP="007E3235">
      <w:pPr>
        <w:spacing w:after="120"/>
        <w:ind w:left="709"/>
        <w:jc w:val="both"/>
        <w:rPr>
          <w:rFonts w:ascii="Arial" w:hAnsi="Arial" w:cs="Arial"/>
          <w:iCs/>
          <w:sz w:val="22"/>
          <w:szCs w:val="22"/>
        </w:rPr>
      </w:pPr>
    </w:p>
    <w:p w:rsidR="00036487" w:rsidRPr="00FD6469" w:rsidRDefault="00036487" w:rsidP="00C6615D">
      <w:pPr>
        <w:widowControl/>
        <w:numPr>
          <w:ilvl w:val="0"/>
          <w:numId w:val="7"/>
        </w:numPr>
        <w:overflowPunct/>
        <w:autoSpaceDE/>
        <w:autoSpaceDN/>
        <w:adjustRightInd/>
        <w:spacing w:after="120"/>
        <w:jc w:val="both"/>
        <w:textAlignment w:val="auto"/>
        <w:rPr>
          <w:rFonts w:ascii="Arial" w:hAnsi="Arial" w:cs="Arial"/>
          <w:iCs/>
          <w:sz w:val="22"/>
          <w:szCs w:val="22"/>
        </w:rPr>
      </w:pPr>
      <w:r w:rsidRPr="00FD6469">
        <w:rPr>
          <w:rFonts w:ascii="Arial" w:hAnsi="Arial" w:cs="Arial"/>
          <w:iCs/>
          <w:sz w:val="22"/>
          <w:szCs w:val="22"/>
        </w:rPr>
        <w:t xml:space="preserve">Zadavatel umožňuje, aby uchazeč využil k plnění veřejné zakázky subdodavatele. Pokud není dodavatel schopen prokázat splnění určité části profesních, kvalifikačních předpokladů požadovaných zadavatelem v plném rozsahu, je oprávněn </w:t>
      </w:r>
      <w:r w:rsidRPr="00FD6469">
        <w:rPr>
          <w:rFonts w:ascii="Arial" w:hAnsi="Arial" w:cs="Arial"/>
          <w:b/>
          <w:iCs/>
          <w:sz w:val="22"/>
          <w:szCs w:val="22"/>
        </w:rPr>
        <w:t>splnění kvalifikace v chybějícím rozsahu prokázat prostřednictvím subdodavatele</w:t>
      </w:r>
      <w:r w:rsidRPr="00FD6469">
        <w:rPr>
          <w:rFonts w:ascii="Arial" w:hAnsi="Arial" w:cs="Arial"/>
          <w:iCs/>
          <w:sz w:val="22"/>
          <w:szCs w:val="22"/>
        </w:rPr>
        <w:t xml:space="preserve">. </w:t>
      </w:r>
    </w:p>
    <w:p w:rsidR="00036487" w:rsidRPr="00FD6469" w:rsidRDefault="00036487" w:rsidP="00C6615D">
      <w:pPr>
        <w:widowControl/>
        <w:overflowPunct/>
        <w:autoSpaceDE/>
        <w:autoSpaceDN/>
        <w:adjustRightInd/>
        <w:spacing w:after="120"/>
        <w:ind w:left="720"/>
        <w:jc w:val="both"/>
        <w:textAlignment w:val="auto"/>
        <w:rPr>
          <w:rFonts w:ascii="Arial" w:hAnsi="Arial" w:cs="Arial"/>
          <w:iCs/>
          <w:sz w:val="22"/>
          <w:szCs w:val="22"/>
        </w:rPr>
      </w:pPr>
      <w:r w:rsidRPr="00FD6469">
        <w:rPr>
          <w:rFonts w:ascii="Arial" w:hAnsi="Arial" w:cs="Arial"/>
          <w:iCs/>
          <w:sz w:val="22"/>
          <w:szCs w:val="22"/>
        </w:rPr>
        <w:t>Dodavatel je v takovém případě povinen veřejnému zadavateli předložit</w:t>
      </w:r>
    </w:p>
    <w:p w:rsidR="00036487" w:rsidRPr="00FD6469" w:rsidRDefault="00036487" w:rsidP="00C6615D">
      <w:pPr>
        <w:widowControl/>
        <w:overflowPunct/>
        <w:autoSpaceDE/>
        <w:autoSpaceDN/>
        <w:adjustRightInd/>
        <w:spacing w:after="120"/>
        <w:ind w:left="720"/>
        <w:jc w:val="both"/>
        <w:textAlignment w:val="auto"/>
        <w:rPr>
          <w:rFonts w:ascii="Arial" w:hAnsi="Arial" w:cs="Arial"/>
          <w:iCs/>
          <w:sz w:val="22"/>
          <w:szCs w:val="22"/>
        </w:rPr>
      </w:pPr>
      <w:r w:rsidRPr="00FD6469">
        <w:rPr>
          <w:rFonts w:ascii="Arial" w:hAnsi="Arial" w:cs="Arial"/>
          <w:iCs/>
          <w:sz w:val="22"/>
          <w:szCs w:val="22"/>
        </w:rPr>
        <w:t>a) doklady prokazující splnění základního kvalifikačního předpokladu podle 3.1, písm. j) zákona a profesního kvalifikačního předpokladu podle 3.2, písm. a) subdodavatelem a</w:t>
      </w:r>
    </w:p>
    <w:p w:rsidR="00036487" w:rsidRPr="00FD6469" w:rsidRDefault="00036487" w:rsidP="00C6615D">
      <w:pPr>
        <w:widowControl/>
        <w:overflowPunct/>
        <w:autoSpaceDE/>
        <w:autoSpaceDN/>
        <w:adjustRightInd/>
        <w:spacing w:after="120"/>
        <w:ind w:left="720"/>
        <w:jc w:val="both"/>
        <w:textAlignment w:val="auto"/>
        <w:rPr>
          <w:rFonts w:ascii="Arial" w:hAnsi="Arial" w:cs="Arial"/>
          <w:iCs/>
          <w:sz w:val="22"/>
          <w:szCs w:val="22"/>
        </w:rPr>
      </w:pPr>
      <w:r w:rsidRPr="00FD6469">
        <w:rPr>
          <w:rFonts w:ascii="Arial" w:hAnsi="Arial" w:cs="Arial"/>
          <w:iCs/>
          <w:sz w:val="22"/>
          <w:szCs w:val="22"/>
        </w:rPr>
        <w:t>b) smlouvu uzavřenou se subdodavatelem, z níž vyplývá závazek subdodavatele k poskytnutí plnění určeného k plnění veřejné zakázky dodavatelem či k poskytnutí věcí či práv, s nimiž bude dodavatel oprávněn disponovat v rámci plnění veřejné zakázky, a to alespoň v rozsahu, v jakém subdodavatel prokázal splnění kvalifikace.</w:t>
      </w:r>
    </w:p>
    <w:p w:rsidR="00036487" w:rsidRPr="00FD6469" w:rsidRDefault="00036487" w:rsidP="00C6615D">
      <w:pPr>
        <w:widowControl/>
        <w:overflowPunct/>
        <w:autoSpaceDE/>
        <w:autoSpaceDN/>
        <w:adjustRightInd/>
        <w:spacing w:after="120"/>
        <w:ind w:left="720"/>
        <w:jc w:val="both"/>
        <w:textAlignment w:val="auto"/>
        <w:rPr>
          <w:rFonts w:ascii="Arial" w:hAnsi="Arial" w:cs="Arial"/>
          <w:iCs/>
          <w:sz w:val="22"/>
          <w:szCs w:val="22"/>
        </w:rPr>
      </w:pPr>
      <w:r w:rsidRPr="00FD6469">
        <w:rPr>
          <w:rFonts w:ascii="Arial" w:hAnsi="Arial" w:cs="Arial"/>
          <w:iCs/>
          <w:sz w:val="22"/>
          <w:szCs w:val="22"/>
        </w:rPr>
        <w:t>Dodavatel není oprávněn prostřednictvím subdodavatele prokázat splnění základních kvalifikačních předpokladů</w:t>
      </w:r>
    </w:p>
    <w:p w:rsidR="00036487" w:rsidRPr="00FD6469" w:rsidRDefault="00036487" w:rsidP="007E3235">
      <w:pPr>
        <w:spacing w:after="120"/>
        <w:ind w:left="720"/>
        <w:jc w:val="both"/>
        <w:rPr>
          <w:rFonts w:ascii="Arial" w:hAnsi="Arial" w:cs="Arial"/>
          <w:iCs/>
          <w:sz w:val="22"/>
          <w:szCs w:val="22"/>
        </w:rPr>
      </w:pPr>
    </w:p>
    <w:p w:rsidR="00036487" w:rsidRPr="00FD6469" w:rsidRDefault="00036487" w:rsidP="007E3235">
      <w:pPr>
        <w:widowControl/>
        <w:numPr>
          <w:ilvl w:val="0"/>
          <w:numId w:val="7"/>
        </w:numPr>
        <w:overflowPunct/>
        <w:autoSpaceDE/>
        <w:autoSpaceDN/>
        <w:adjustRightInd/>
        <w:spacing w:after="120"/>
        <w:jc w:val="both"/>
        <w:textAlignment w:val="auto"/>
        <w:rPr>
          <w:rFonts w:ascii="Arial" w:hAnsi="Arial" w:cs="Arial"/>
          <w:iCs/>
          <w:sz w:val="22"/>
          <w:szCs w:val="22"/>
        </w:rPr>
      </w:pPr>
      <w:r w:rsidRPr="00FD6469">
        <w:rPr>
          <w:rFonts w:ascii="Arial" w:hAnsi="Arial" w:cs="Arial"/>
          <w:iCs/>
          <w:sz w:val="22"/>
          <w:szCs w:val="22"/>
        </w:rPr>
        <w:t xml:space="preserve">Má-li být </w:t>
      </w:r>
      <w:r w:rsidRPr="00FD6469">
        <w:rPr>
          <w:rFonts w:ascii="Arial" w:hAnsi="Arial" w:cs="Arial"/>
          <w:b/>
          <w:iCs/>
          <w:sz w:val="22"/>
          <w:szCs w:val="22"/>
        </w:rPr>
        <w:t>předmět veřejné zakázky plněn několika dodavateli společně a za tímto účelem podávají či hodlají podat společnou nabídku</w:t>
      </w:r>
      <w:r w:rsidRPr="00FD6469">
        <w:rPr>
          <w:rFonts w:ascii="Arial" w:hAnsi="Arial" w:cs="Arial"/>
          <w:iCs/>
          <w:sz w:val="22"/>
          <w:szCs w:val="22"/>
        </w:rPr>
        <w:t xml:space="preserve">, je každý z dodavatelů povinen prokázat splnění základních kvalifikačních předpokladů a profesního </w:t>
      </w:r>
      <w:r w:rsidRPr="00FD6469">
        <w:rPr>
          <w:rFonts w:ascii="Arial" w:hAnsi="Arial" w:cs="Arial"/>
          <w:iCs/>
          <w:sz w:val="22"/>
          <w:szCs w:val="22"/>
        </w:rPr>
        <w:lastRenderedPageBreak/>
        <w:t>kvalifikačního předpokladu podle 3.2., písm. a) v plném rozsahu. Splnění kvalifikace podle 3.2., písm. b), musí prokázat všichni dodavatelé společně. V případě prokazování splnění kvalifikace v chybějícím rozsahu prostřednictvím subdodavatele se tento odstavec 3 použije obdobně.</w:t>
      </w:r>
    </w:p>
    <w:p w:rsidR="00036487" w:rsidRPr="00FD6469" w:rsidRDefault="00036487" w:rsidP="007E3235">
      <w:pPr>
        <w:spacing w:after="120"/>
        <w:ind w:left="720"/>
        <w:jc w:val="both"/>
        <w:rPr>
          <w:rFonts w:ascii="Arial" w:hAnsi="Arial" w:cs="Arial"/>
          <w:iCs/>
          <w:sz w:val="22"/>
          <w:szCs w:val="22"/>
        </w:rPr>
      </w:pPr>
      <w:r w:rsidRPr="00FD6469">
        <w:rPr>
          <w:rFonts w:ascii="Arial" w:hAnsi="Arial" w:cs="Arial"/>
          <w:iCs/>
          <w:sz w:val="22"/>
          <w:szCs w:val="22"/>
        </w:rPr>
        <w:t xml:space="preserve">V případě, že má být předmět veřejné zakázky plněn podle odstavce 3 společně několika dodavateli, jsou veřejnému zadavateli povinni předložit současně s doklady prokazujícími splnění kvalifikačních předpokladů smlouvu, ve které je obsažen závazek, že všichni tito dodavatelé budou vůči veřejnému zadavateli a třetím osobám z jakýchkoliv právních vztahů vzniklých v souvislosti s veřejnou zakázkou zavázáni společně a nerozdílně, a to po celou dobu plnění veřejné zakázky i po dobu trvání jiných závazků vyplývajících z veřejné zakázky. </w:t>
      </w:r>
    </w:p>
    <w:p w:rsidR="00036487" w:rsidRPr="00FD6469" w:rsidRDefault="00036487" w:rsidP="007E3235">
      <w:pPr>
        <w:spacing w:after="120"/>
        <w:jc w:val="both"/>
        <w:rPr>
          <w:rFonts w:ascii="Arial" w:hAnsi="Arial" w:cs="Arial"/>
          <w:iCs/>
          <w:sz w:val="22"/>
          <w:szCs w:val="22"/>
        </w:rPr>
      </w:pPr>
    </w:p>
    <w:p w:rsidR="00036487" w:rsidRPr="00FD6469" w:rsidRDefault="00036487" w:rsidP="007E3235">
      <w:pPr>
        <w:widowControl/>
        <w:numPr>
          <w:ilvl w:val="0"/>
          <w:numId w:val="7"/>
        </w:numPr>
        <w:overflowPunct/>
        <w:autoSpaceDE/>
        <w:autoSpaceDN/>
        <w:adjustRightInd/>
        <w:spacing w:after="120"/>
        <w:jc w:val="both"/>
        <w:textAlignment w:val="auto"/>
        <w:rPr>
          <w:rFonts w:ascii="Arial" w:hAnsi="Arial" w:cs="Arial"/>
          <w:iCs/>
          <w:sz w:val="22"/>
          <w:szCs w:val="22"/>
        </w:rPr>
      </w:pPr>
      <w:r w:rsidRPr="00FD6469">
        <w:rPr>
          <w:rFonts w:ascii="Arial" w:hAnsi="Arial" w:cs="Arial"/>
          <w:b/>
          <w:iCs/>
          <w:sz w:val="22"/>
          <w:szCs w:val="22"/>
        </w:rPr>
        <w:t>Zahraniční dodavatel</w:t>
      </w:r>
      <w:r w:rsidRPr="00FD6469">
        <w:rPr>
          <w:rFonts w:ascii="Arial" w:hAnsi="Arial" w:cs="Arial"/>
          <w:iCs/>
          <w:sz w:val="22"/>
          <w:szCs w:val="22"/>
        </w:rPr>
        <w:t xml:space="preserve"> prokazuje splnění kvalifikace způsobem podle právního řádu platného v zemi jeho sídla, místa podnikání nebo bydliště, a to v rozsahu požadovaném tímto zákonem a veřejným zadavatelem. Pokud se podle právního řádu platného v zemi sídla, místa podnikání nebo bydliště zahraničního dodavatele určitý doklad nevydává, je zahraniční dodavatel povinen prokázat splnění takové části kvalifikace čestným prohlášením. Není-li povinnost, jejíž splnění má být v rámci kvalifikace prokázáno, v zemi sídla, místa podnikání nebo bydliště zahraničního dodavatele stanovena, učiní o této skutečnosti čestné prohlášení. Doklady prokazující splnění kvalifikace předkládá zahraniční dodavatel v původním jazyce s připojením jejich úředně ověřeného překladu do českého jazyka, pokud zadavatel v zadávacích podmínkách nebo mezinárodní smlouva, kterou je Česká republika vázána, nestanoví jinak; to platí i v případě, prokazuje-li splnění kvalifikace doklady v jiném než českém jazyce dodavatel se sídlem, místem podnikání nebo místem trvalého pobytu na území České republiky.</w:t>
      </w:r>
    </w:p>
    <w:p w:rsidR="00036487" w:rsidRPr="00FD6469" w:rsidRDefault="00036487" w:rsidP="007E3235">
      <w:pPr>
        <w:spacing w:after="120"/>
        <w:jc w:val="both"/>
        <w:rPr>
          <w:rFonts w:ascii="Arial" w:hAnsi="Arial" w:cs="Arial"/>
          <w:iCs/>
          <w:sz w:val="22"/>
          <w:szCs w:val="22"/>
        </w:rPr>
      </w:pPr>
    </w:p>
    <w:p w:rsidR="00036487" w:rsidRPr="00FD6469" w:rsidRDefault="00036487" w:rsidP="007E3235">
      <w:pPr>
        <w:widowControl/>
        <w:numPr>
          <w:ilvl w:val="0"/>
          <w:numId w:val="7"/>
        </w:numPr>
        <w:overflowPunct/>
        <w:autoSpaceDE/>
        <w:autoSpaceDN/>
        <w:adjustRightInd/>
        <w:spacing w:after="120"/>
        <w:jc w:val="both"/>
        <w:textAlignment w:val="auto"/>
        <w:rPr>
          <w:rFonts w:ascii="Arial" w:hAnsi="Arial" w:cs="Arial"/>
          <w:iCs/>
          <w:sz w:val="22"/>
          <w:szCs w:val="22"/>
        </w:rPr>
      </w:pPr>
      <w:r w:rsidRPr="00FD6469">
        <w:rPr>
          <w:rFonts w:ascii="Arial" w:hAnsi="Arial" w:cs="Arial"/>
          <w:iCs/>
          <w:sz w:val="22"/>
          <w:szCs w:val="22"/>
        </w:rPr>
        <w:t xml:space="preserve">Dodavatel může při prokazování své kvalifikace předložit zadavateli </w:t>
      </w:r>
      <w:r w:rsidRPr="00FD6469">
        <w:rPr>
          <w:rFonts w:ascii="Arial" w:hAnsi="Arial" w:cs="Arial"/>
          <w:b/>
          <w:iCs/>
          <w:sz w:val="22"/>
          <w:szCs w:val="22"/>
        </w:rPr>
        <w:t>certifikát vydaný v rámci systému certifikovaných dodavatelů</w:t>
      </w:r>
      <w:r w:rsidRPr="00FD6469">
        <w:rPr>
          <w:rFonts w:ascii="Arial" w:hAnsi="Arial" w:cs="Arial"/>
          <w:iCs/>
          <w:sz w:val="22"/>
          <w:szCs w:val="22"/>
        </w:rPr>
        <w:t xml:space="preserve">, který obsahuje náležitosti stanovené v § 139 zákona, a to ve lhůtě pro prokázání splnění kvalifikace. Údaje v certifikátu musí být platné nejméně k poslednímu dni lhůty pro prokázání splnění kvalifikace (§ 52). </w:t>
      </w:r>
    </w:p>
    <w:p w:rsidR="00036487" w:rsidRPr="00FD6469" w:rsidRDefault="00036487" w:rsidP="007E3235">
      <w:pPr>
        <w:spacing w:after="120"/>
        <w:ind w:left="708" w:firstLine="12"/>
        <w:jc w:val="both"/>
        <w:rPr>
          <w:rFonts w:ascii="Arial" w:hAnsi="Arial" w:cs="Arial"/>
          <w:iCs/>
          <w:sz w:val="22"/>
          <w:szCs w:val="22"/>
        </w:rPr>
      </w:pPr>
      <w:r w:rsidRPr="00FD6469">
        <w:rPr>
          <w:rFonts w:ascii="Arial" w:hAnsi="Arial" w:cs="Arial"/>
          <w:iCs/>
          <w:sz w:val="22"/>
          <w:szCs w:val="22"/>
        </w:rPr>
        <w:t>Certifikát za shora uvedených podmínek prokazuje, v rozsahu v něm uvedených údajů, splnění kvalifikace dodavatelem. Zadavatel k této věci stanoví, že neuzná kvalifikaci za prokázanou, pokud z předloženého certifikátu nebude vyplývat jasný a úplný rozsah splnění kvalifikace stanovené zadavatelem.</w:t>
      </w:r>
    </w:p>
    <w:p w:rsidR="00036487" w:rsidRDefault="00036487" w:rsidP="00A32349">
      <w:pPr>
        <w:spacing w:after="120"/>
        <w:ind w:left="708" w:firstLine="12"/>
        <w:jc w:val="both"/>
        <w:rPr>
          <w:rFonts w:ascii="Arial" w:hAnsi="Arial" w:cs="Arial"/>
          <w:iCs/>
          <w:sz w:val="22"/>
          <w:szCs w:val="22"/>
        </w:rPr>
      </w:pPr>
      <w:r w:rsidRPr="00FD6469">
        <w:rPr>
          <w:rFonts w:ascii="Arial" w:hAnsi="Arial" w:cs="Arial"/>
          <w:iCs/>
          <w:sz w:val="22"/>
          <w:szCs w:val="22"/>
        </w:rPr>
        <w:t>Zadavatel dále stanoví, že pokud z předloženého certifikátu nebude zcela vyplývat úplné splnění všech jednotlivých kvalifikačních předpokladů stanovených zadavatelem, uchazeč je povinen k certifikátu připojit další listiny, které jednoznačně prokazují, že předpokladem certifikace bylo právě splnění všech jednotlivých kvalifikačních předpokladů stanovených zadavatelem.</w:t>
      </w:r>
    </w:p>
    <w:p w:rsidR="0044501B" w:rsidRDefault="0044501B" w:rsidP="00A32349">
      <w:pPr>
        <w:spacing w:after="120"/>
        <w:ind w:left="708" w:firstLine="12"/>
        <w:jc w:val="both"/>
        <w:rPr>
          <w:rFonts w:ascii="Arial" w:hAnsi="Arial" w:cs="Arial"/>
          <w:iCs/>
          <w:sz w:val="22"/>
          <w:szCs w:val="22"/>
        </w:rPr>
      </w:pPr>
    </w:p>
    <w:p w:rsidR="0044501B" w:rsidRDefault="0044501B" w:rsidP="00A32349">
      <w:pPr>
        <w:spacing w:after="120"/>
        <w:ind w:left="708" w:firstLine="12"/>
        <w:jc w:val="both"/>
        <w:rPr>
          <w:rFonts w:ascii="Arial" w:hAnsi="Arial" w:cs="Arial"/>
          <w:iCs/>
          <w:sz w:val="22"/>
          <w:szCs w:val="22"/>
        </w:rPr>
      </w:pPr>
    </w:p>
    <w:p w:rsidR="0044501B" w:rsidRDefault="0044501B" w:rsidP="00A32349">
      <w:pPr>
        <w:spacing w:after="120"/>
        <w:ind w:left="708" w:firstLine="12"/>
        <w:jc w:val="both"/>
        <w:rPr>
          <w:rFonts w:ascii="Arial" w:hAnsi="Arial" w:cs="Arial"/>
          <w:iCs/>
          <w:sz w:val="22"/>
          <w:szCs w:val="22"/>
        </w:rPr>
      </w:pPr>
    </w:p>
    <w:p w:rsidR="0044501B" w:rsidRDefault="0044501B" w:rsidP="00A32349">
      <w:pPr>
        <w:spacing w:after="120"/>
        <w:ind w:left="708" w:firstLine="12"/>
        <w:jc w:val="both"/>
        <w:rPr>
          <w:rFonts w:ascii="Arial" w:hAnsi="Arial" w:cs="Arial"/>
          <w:iCs/>
          <w:sz w:val="22"/>
          <w:szCs w:val="22"/>
        </w:rPr>
      </w:pPr>
    </w:p>
    <w:p w:rsidR="0044501B" w:rsidRPr="00FD6469" w:rsidRDefault="0044501B" w:rsidP="00A32349">
      <w:pPr>
        <w:spacing w:after="120"/>
        <w:ind w:left="708" w:firstLine="12"/>
        <w:jc w:val="both"/>
        <w:rPr>
          <w:rFonts w:ascii="Arial" w:hAnsi="Arial" w:cs="Arial"/>
          <w:iCs/>
          <w:sz w:val="22"/>
          <w:szCs w:val="22"/>
        </w:rPr>
      </w:pPr>
    </w:p>
    <w:p w:rsidR="00036487" w:rsidRPr="00FD6469" w:rsidRDefault="00036487" w:rsidP="007E3235">
      <w:pPr>
        <w:pStyle w:val="Nadpis2"/>
        <w:numPr>
          <w:ilvl w:val="0"/>
          <w:numId w:val="22"/>
        </w:numPr>
        <w:suppressAutoHyphens w:val="0"/>
        <w:jc w:val="both"/>
        <w:rPr>
          <w:i w:val="0"/>
          <w:sz w:val="22"/>
          <w:szCs w:val="22"/>
        </w:rPr>
      </w:pPr>
      <w:r w:rsidRPr="00FD6469">
        <w:rPr>
          <w:i w:val="0"/>
          <w:sz w:val="22"/>
          <w:szCs w:val="22"/>
        </w:rPr>
        <w:lastRenderedPageBreak/>
        <w:t>Vymezení kvalifikace</w:t>
      </w:r>
    </w:p>
    <w:p w:rsidR="00036487" w:rsidRPr="00FD6469" w:rsidRDefault="00036487" w:rsidP="007E3235">
      <w:pPr>
        <w:pStyle w:val="Textodstavce"/>
        <w:tabs>
          <w:tab w:val="clear" w:pos="851"/>
          <w:tab w:val="clear" w:pos="1080"/>
        </w:tabs>
        <w:ind w:left="567"/>
        <w:rPr>
          <w:rFonts w:ascii="Arial" w:hAnsi="Arial" w:cs="Arial"/>
          <w:sz w:val="22"/>
          <w:szCs w:val="22"/>
        </w:rPr>
      </w:pPr>
      <w:r w:rsidRPr="00FD6469">
        <w:rPr>
          <w:rFonts w:ascii="Arial" w:hAnsi="Arial" w:cs="Arial"/>
          <w:sz w:val="22"/>
          <w:szCs w:val="22"/>
        </w:rPr>
        <w:t>Kvalifikaci splňuje uchazeč, který prokáže splnění kvalifikačních kritérií specifikovaných níže.</w:t>
      </w:r>
    </w:p>
    <w:p w:rsidR="00036487" w:rsidRPr="00FD6469" w:rsidRDefault="00036487" w:rsidP="007E3235">
      <w:pPr>
        <w:pStyle w:val="Nadpis3"/>
        <w:widowControl/>
        <w:numPr>
          <w:ilvl w:val="2"/>
          <w:numId w:val="0"/>
        </w:numPr>
        <w:tabs>
          <w:tab w:val="num" w:pos="720"/>
        </w:tabs>
        <w:overflowPunct/>
        <w:autoSpaceDE/>
        <w:autoSpaceDN/>
        <w:adjustRightInd/>
        <w:ind w:left="720" w:hanging="720"/>
        <w:textAlignment w:val="auto"/>
        <w:rPr>
          <w:rFonts w:ascii="Arial" w:hAnsi="Arial" w:cs="Arial"/>
          <w:snapToGrid w:val="0"/>
          <w:sz w:val="22"/>
          <w:szCs w:val="22"/>
        </w:rPr>
      </w:pPr>
      <w:r w:rsidRPr="00FD6469">
        <w:rPr>
          <w:rFonts w:ascii="Arial" w:hAnsi="Arial" w:cs="Arial"/>
          <w:snapToGrid w:val="0"/>
          <w:sz w:val="22"/>
          <w:szCs w:val="22"/>
        </w:rPr>
        <w:t xml:space="preserve">3.1 Základní kvalifikační předpoklady </w:t>
      </w:r>
    </w:p>
    <w:p w:rsidR="00036487" w:rsidRPr="00FD6469" w:rsidRDefault="00036487" w:rsidP="00D97E11">
      <w:pPr>
        <w:pStyle w:val="Textodstavce"/>
        <w:tabs>
          <w:tab w:val="clear" w:pos="851"/>
          <w:tab w:val="clear" w:pos="1080"/>
        </w:tabs>
        <w:ind w:left="567"/>
        <w:rPr>
          <w:rFonts w:ascii="Arial" w:hAnsi="Arial" w:cs="Arial"/>
          <w:sz w:val="22"/>
          <w:szCs w:val="22"/>
        </w:rPr>
      </w:pPr>
      <w:r w:rsidRPr="00FD6469">
        <w:rPr>
          <w:rFonts w:ascii="Arial" w:hAnsi="Arial" w:cs="Arial"/>
          <w:sz w:val="22"/>
          <w:szCs w:val="22"/>
        </w:rPr>
        <w:t xml:space="preserve">Základní kvalifikační předpoklady splňuje dodavatel, </w:t>
      </w:r>
    </w:p>
    <w:p w:rsidR="00036487" w:rsidRPr="00FD6469" w:rsidRDefault="00036487" w:rsidP="00D97E11">
      <w:pPr>
        <w:pStyle w:val="Textodstavce"/>
        <w:numPr>
          <w:ilvl w:val="6"/>
          <w:numId w:val="4"/>
        </w:numPr>
        <w:tabs>
          <w:tab w:val="clear" w:pos="851"/>
          <w:tab w:val="clear" w:pos="1296"/>
          <w:tab w:val="left" w:pos="993"/>
        </w:tabs>
        <w:spacing w:before="240" w:after="60"/>
        <w:ind w:left="993" w:hanging="426"/>
        <w:rPr>
          <w:rFonts w:ascii="Arial" w:hAnsi="Arial" w:cs="Arial"/>
          <w:sz w:val="22"/>
          <w:szCs w:val="22"/>
        </w:rPr>
      </w:pPr>
      <w:r w:rsidRPr="00FD6469">
        <w:rPr>
          <w:rFonts w:ascii="Arial" w:hAnsi="Arial" w:cs="Arial"/>
          <w:sz w:val="22"/>
          <w:szCs w:val="22"/>
        </w:rPr>
        <w:t>který nebyl pravomocně odsouzen pro trestný čin spáchaný ve prospěch organizované zločinecké skupiny, trestný čin účasti na organizované zločinecké skupině, legalizace výnosů z trestné činnosti, podílnictví, přijímání úplatku, podplácení, nepřímého úplatkářství, podvodu, úvěrového podvodu, včetně případů, kdy jde o přípravu nebo pokus nebo účastenství na takovém trestném činu, nebo došlo k zahlazení odsouzení za spáchání takového trestného činu; jde-li o právnickou osobu, musí tento předpoklad splňovat statutární orgán nebo každý člen statutárního orgánu, a je-li statutárním orgánem dodavatele či členem statutárního orgánu dodavatele právnická osoba, musí tento předpoklad splňovat statutární orgán nebo každý člen statutárního orgánu této právnické osoby; podává-li nabídku či žádost o účast zahraniční právnická osoba prostřednictvím své organizační složky, musí předpoklad podle tohoto písmene splňovat vedle uvedených osob rovněž vedoucí této organizační složky; tento základní kvalifikační předpoklad musí dodavatel splňovat jak ve vztahu k území České republiky, tak k zemi svého sídla, místa podnikání či bydliště,</w:t>
      </w:r>
    </w:p>
    <w:p w:rsidR="00036487" w:rsidRPr="00FD6469" w:rsidRDefault="00036487" w:rsidP="00D97E11">
      <w:pPr>
        <w:pStyle w:val="Textodstavce"/>
        <w:numPr>
          <w:ilvl w:val="6"/>
          <w:numId w:val="4"/>
        </w:numPr>
        <w:tabs>
          <w:tab w:val="clear" w:pos="851"/>
          <w:tab w:val="clear" w:pos="1296"/>
          <w:tab w:val="left" w:pos="993"/>
        </w:tabs>
        <w:spacing w:before="240" w:after="60"/>
        <w:ind w:left="993" w:hanging="426"/>
        <w:rPr>
          <w:rFonts w:ascii="Arial" w:hAnsi="Arial" w:cs="Arial"/>
          <w:sz w:val="22"/>
          <w:szCs w:val="22"/>
        </w:rPr>
      </w:pPr>
      <w:r w:rsidRPr="00FD6469">
        <w:rPr>
          <w:rFonts w:ascii="Arial" w:hAnsi="Arial" w:cs="Arial"/>
          <w:sz w:val="22"/>
          <w:szCs w:val="22"/>
        </w:rPr>
        <w:t>který nebyl pravomocně odsouzen pro trestný čin, jehož skutková podstata souvisí s předmětem podnikání dodavatele podle zvláštních právních předpisů nebo došlo k zahlazení odsouzení za spáchání takového trestného činu; jde-li o právnickou osobu, musí tuto podmínku splňovat statutární orgán nebo každý člen statutárního orgánu, a je-li statutárním orgánem dodavatele či členem statutárního orgánu dodavatele právnická osoba, musí tento předpoklad splňovat statutární orgán nebo každý člen statutárního orgánu této právnické osoby; podává-li nabídku či žádost o účast zahraniční právnická osoba prostřednictvím své organizační složky, musí předpoklad podle tohoto písmene splňovat vedle uvedených osob rovněž vedoucí této organizační složky; tento základní kvalifikační předpoklad musí dodavatel splňovat jak ve vztahu k území České republiky, tak k zemi svého sídla, místa podnikání či bydliště,</w:t>
      </w:r>
    </w:p>
    <w:p w:rsidR="00036487" w:rsidRPr="00FD6469" w:rsidRDefault="00036487" w:rsidP="00D97E11">
      <w:pPr>
        <w:pStyle w:val="Textodstavce"/>
        <w:numPr>
          <w:ilvl w:val="6"/>
          <w:numId w:val="4"/>
        </w:numPr>
        <w:tabs>
          <w:tab w:val="clear" w:pos="851"/>
          <w:tab w:val="clear" w:pos="1296"/>
          <w:tab w:val="left" w:pos="993"/>
        </w:tabs>
        <w:spacing w:before="240" w:after="60"/>
        <w:ind w:left="993" w:hanging="426"/>
        <w:rPr>
          <w:rFonts w:ascii="Arial" w:hAnsi="Arial" w:cs="Arial"/>
          <w:sz w:val="22"/>
          <w:szCs w:val="22"/>
        </w:rPr>
      </w:pPr>
      <w:r w:rsidRPr="00FD6469">
        <w:rPr>
          <w:rFonts w:ascii="Arial" w:hAnsi="Arial" w:cs="Arial"/>
          <w:sz w:val="22"/>
          <w:szCs w:val="22"/>
        </w:rPr>
        <w:t>který v posledních 3 letech nenaplnil skutkovou podstatu jednání nekalé soutěže formou podplácení podle zvláštního právního předpisu 40),</w:t>
      </w:r>
    </w:p>
    <w:p w:rsidR="00036487" w:rsidRPr="00FD6469" w:rsidRDefault="00036487" w:rsidP="00D97E11">
      <w:pPr>
        <w:pStyle w:val="Textodstavce"/>
        <w:numPr>
          <w:ilvl w:val="6"/>
          <w:numId w:val="4"/>
        </w:numPr>
        <w:tabs>
          <w:tab w:val="clear" w:pos="851"/>
          <w:tab w:val="clear" w:pos="1296"/>
          <w:tab w:val="left" w:pos="993"/>
        </w:tabs>
        <w:spacing w:before="240" w:after="60"/>
        <w:ind w:left="993" w:hanging="426"/>
        <w:rPr>
          <w:rFonts w:ascii="Arial" w:hAnsi="Arial" w:cs="Arial"/>
          <w:sz w:val="22"/>
          <w:szCs w:val="22"/>
        </w:rPr>
      </w:pPr>
      <w:r w:rsidRPr="00FD6469">
        <w:rPr>
          <w:rFonts w:ascii="Arial" w:hAnsi="Arial" w:cs="Arial"/>
          <w:sz w:val="22"/>
          <w:szCs w:val="22"/>
        </w:rPr>
        <w:t>vůči jehož majetku neprobíhá nebo v posledních 3 letech neproběhlo insolvenční řízení, v němž bylo vydáno rozhodnutí o úpadku nebo insolvenční návrh nebyl zamítnut proto, že majetek nepostačuje k úhradě nákladů insolvenčního řízení, nebo nebyl konkurs zrušen proto, že majetek byl zcela nepostačující 41) nebo zavedena nucená správa podle zvláštních právních předpisů,</w:t>
      </w:r>
    </w:p>
    <w:p w:rsidR="00036487" w:rsidRPr="00FD6469" w:rsidRDefault="00036487" w:rsidP="00D97E11">
      <w:pPr>
        <w:pStyle w:val="Textodstavce"/>
        <w:numPr>
          <w:ilvl w:val="6"/>
          <w:numId w:val="4"/>
        </w:numPr>
        <w:tabs>
          <w:tab w:val="clear" w:pos="851"/>
          <w:tab w:val="clear" w:pos="1296"/>
          <w:tab w:val="left" w:pos="993"/>
        </w:tabs>
        <w:spacing w:before="240" w:after="60"/>
        <w:ind w:left="993" w:hanging="426"/>
        <w:rPr>
          <w:rFonts w:ascii="Arial" w:hAnsi="Arial" w:cs="Arial"/>
          <w:sz w:val="22"/>
          <w:szCs w:val="22"/>
        </w:rPr>
      </w:pPr>
      <w:r w:rsidRPr="00FD6469">
        <w:rPr>
          <w:rFonts w:ascii="Arial" w:hAnsi="Arial" w:cs="Arial"/>
          <w:sz w:val="22"/>
          <w:szCs w:val="22"/>
        </w:rPr>
        <w:t>který není v likvidaci,</w:t>
      </w:r>
    </w:p>
    <w:p w:rsidR="00036487" w:rsidRPr="00FD6469" w:rsidRDefault="00036487" w:rsidP="00D97E11">
      <w:pPr>
        <w:pStyle w:val="Textodstavce"/>
        <w:numPr>
          <w:ilvl w:val="6"/>
          <w:numId w:val="4"/>
        </w:numPr>
        <w:tabs>
          <w:tab w:val="clear" w:pos="851"/>
          <w:tab w:val="clear" w:pos="1296"/>
          <w:tab w:val="left" w:pos="993"/>
        </w:tabs>
        <w:spacing w:before="240" w:after="60"/>
        <w:ind w:left="993" w:hanging="426"/>
        <w:rPr>
          <w:rFonts w:ascii="Arial" w:hAnsi="Arial" w:cs="Arial"/>
          <w:sz w:val="22"/>
          <w:szCs w:val="22"/>
        </w:rPr>
      </w:pPr>
      <w:r w:rsidRPr="00FD6469">
        <w:rPr>
          <w:rFonts w:ascii="Arial" w:hAnsi="Arial" w:cs="Arial"/>
          <w:sz w:val="22"/>
          <w:szCs w:val="22"/>
        </w:rPr>
        <w:t>který nemá v evidenci daní zachyceny daňové nedoplatky, a to jak v České republice, tak v zemi sídla, místa podnikání či bydliště dodavatele,</w:t>
      </w:r>
    </w:p>
    <w:p w:rsidR="00036487" w:rsidRPr="00FD6469" w:rsidRDefault="00036487" w:rsidP="00D97E11">
      <w:pPr>
        <w:pStyle w:val="Textodstavce"/>
        <w:numPr>
          <w:ilvl w:val="6"/>
          <w:numId w:val="4"/>
        </w:numPr>
        <w:tabs>
          <w:tab w:val="clear" w:pos="851"/>
          <w:tab w:val="clear" w:pos="1296"/>
          <w:tab w:val="left" w:pos="993"/>
        </w:tabs>
        <w:spacing w:before="240" w:after="60"/>
        <w:ind w:left="993" w:hanging="426"/>
        <w:rPr>
          <w:rFonts w:ascii="Arial" w:hAnsi="Arial" w:cs="Arial"/>
          <w:sz w:val="22"/>
          <w:szCs w:val="22"/>
        </w:rPr>
      </w:pPr>
      <w:r w:rsidRPr="00FD6469">
        <w:rPr>
          <w:rFonts w:ascii="Arial" w:hAnsi="Arial" w:cs="Arial"/>
          <w:sz w:val="22"/>
          <w:szCs w:val="22"/>
        </w:rPr>
        <w:t>který nemá nedoplatek na pojistném a na penále na veřejné zdravotní pojištění, a to jak v České republice, tak v zemi sídla, místa podnikání či bydliště dodavatele,</w:t>
      </w:r>
    </w:p>
    <w:p w:rsidR="00036487" w:rsidRPr="00FD6469" w:rsidRDefault="00036487" w:rsidP="00D97E11">
      <w:pPr>
        <w:pStyle w:val="Textodstavce"/>
        <w:numPr>
          <w:ilvl w:val="6"/>
          <w:numId w:val="4"/>
        </w:numPr>
        <w:tabs>
          <w:tab w:val="clear" w:pos="851"/>
          <w:tab w:val="clear" w:pos="1296"/>
          <w:tab w:val="left" w:pos="993"/>
        </w:tabs>
        <w:spacing w:before="240" w:after="60"/>
        <w:ind w:left="993" w:hanging="426"/>
        <w:rPr>
          <w:rFonts w:ascii="Arial" w:hAnsi="Arial" w:cs="Arial"/>
          <w:sz w:val="22"/>
          <w:szCs w:val="22"/>
        </w:rPr>
      </w:pPr>
      <w:r w:rsidRPr="00FD6469">
        <w:rPr>
          <w:rFonts w:ascii="Arial" w:hAnsi="Arial" w:cs="Arial"/>
          <w:sz w:val="22"/>
          <w:szCs w:val="22"/>
        </w:rPr>
        <w:lastRenderedPageBreak/>
        <w:t>který nemá nedoplatek na pojistném a na penále na sociální zabezpečení a příspěvku na státní politiku zaměstnanosti, a to jak v České republice, tak v zemi sídla, místa podnikání či bydliště dodavatele,</w:t>
      </w:r>
    </w:p>
    <w:p w:rsidR="00036487" w:rsidRPr="00FD6469" w:rsidRDefault="00036487" w:rsidP="00D97E11">
      <w:pPr>
        <w:pStyle w:val="Textodstavce"/>
        <w:numPr>
          <w:ilvl w:val="6"/>
          <w:numId w:val="4"/>
        </w:numPr>
        <w:tabs>
          <w:tab w:val="clear" w:pos="851"/>
          <w:tab w:val="clear" w:pos="1296"/>
          <w:tab w:val="left" w:pos="993"/>
        </w:tabs>
        <w:spacing w:before="240" w:after="60"/>
        <w:ind w:left="993" w:hanging="426"/>
        <w:rPr>
          <w:rFonts w:ascii="Arial" w:hAnsi="Arial" w:cs="Arial"/>
          <w:sz w:val="22"/>
          <w:szCs w:val="22"/>
        </w:rPr>
      </w:pPr>
      <w:r w:rsidRPr="00FD6469">
        <w:rPr>
          <w:rFonts w:ascii="Arial" w:hAnsi="Arial" w:cs="Arial"/>
          <w:sz w:val="22"/>
          <w:szCs w:val="22"/>
        </w:rPr>
        <w:t>který není veden v rejstříku osob se zákazem plnění veřejných zakázek,</w:t>
      </w:r>
    </w:p>
    <w:p w:rsidR="00036487" w:rsidRPr="00FD6469" w:rsidRDefault="00036487" w:rsidP="007E3235">
      <w:pPr>
        <w:pStyle w:val="Textodstavce"/>
        <w:tabs>
          <w:tab w:val="clear" w:pos="851"/>
          <w:tab w:val="clear" w:pos="1080"/>
        </w:tabs>
        <w:ind w:left="567"/>
        <w:rPr>
          <w:rFonts w:ascii="Arial" w:hAnsi="Arial" w:cs="Arial"/>
          <w:sz w:val="22"/>
          <w:szCs w:val="22"/>
        </w:rPr>
      </w:pPr>
    </w:p>
    <w:p w:rsidR="00036487" w:rsidRPr="00FD6469" w:rsidRDefault="00036487" w:rsidP="007E3235">
      <w:pPr>
        <w:pStyle w:val="Textodstavce"/>
        <w:tabs>
          <w:tab w:val="clear" w:pos="851"/>
          <w:tab w:val="clear" w:pos="1080"/>
        </w:tabs>
        <w:ind w:left="567"/>
        <w:rPr>
          <w:rFonts w:ascii="Arial" w:hAnsi="Arial" w:cs="Arial"/>
          <w:sz w:val="22"/>
          <w:szCs w:val="22"/>
        </w:rPr>
      </w:pPr>
      <w:r w:rsidRPr="00FD6469">
        <w:rPr>
          <w:rFonts w:ascii="Arial" w:hAnsi="Arial" w:cs="Arial"/>
          <w:sz w:val="22"/>
          <w:szCs w:val="22"/>
        </w:rPr>
        <w:t>Splnění základních kvalifikačních předpokladů prokazuje uchazeč čestným prohlášením podepsaným osobou oprávněno ujednat jménem či za uchazeče.</w:t>
      </w:r>
    </w:p>
    <w:p w:rsidR="00036487" w:rsidRPr="00FD6469" w:rsidRDefault="00036487" w:rsidP="007E3235">
      <w:pPr>
        <w:pStyle w:val="Nadpis3"/>
        <w:widowControl/>
        <w:numPr>
          <w:ilvl w:val="2"/>
          <w:numId w:val="0"/>
        </w:numPr>
        <w:tabs>
          <w:tab w:val="num" w:pos="720"/>
        </w:tabs>
        <w:overflowPunct/>
        <w:autoSpaceDE/>
        <w:autoSpaceDN/>
        <w:adjustRightInd/>
        <w:ind w:left="720" w:hanging="720"/>
        <w:textAlignment w:val="auto"/>
        <w:rPr>
          <w:rFonts w:ascii="Arial" w:hAnsi="Arial" w:cs="Arial"/>
          <w:sz w:val="22"/>
          <w:szCs w:val="22"/>
        </w:rPr>
      </w:pPr>
    </w:p>
    <w:p w:rsidR="00036487" w:rsidRPr="00FD6469" w:rsidRDefault="00036487" w:rsidP="007E3235">
      <w:pPr>
        <w:pStyle w:val="Nadpis3"/>
        <w:widowControl/>
        <w:numPr>
          <w:ilvl w:val="2"/>
          <w:numId w:val="0"/>
        </w:numPr>
        <w:tabs>
          <w:tab w:val="num" w:pos="720"/>
        </w:tabs>
        <w:overflowPunct/>
        <w:autoSpaceDE/>
        <w:autoSpaceDN/>
        <w:adjustRightInd/>
        <w:ind w:left="720" w:hanging="720"/>
        <w:textAlignment w:val="auto"/>
        <w:rPr>
          <w:rFonts w:ascii="Arial" w:hAnsi="Arial" w:cs="Arial"/>
          <w:sz w:val="22"/>
          <w:szCs w:val="22"/>
        </w:rPr>
      </w:pPr>
      <w:r w:rsidRPr="00FD6469">
        <w:rPr>
          <w:rFonts w:ascii="Arial" w:hAnsi="Arial" w:cs="Arial"/>
          <w:sz w:val="22"/>
          <w:szCs w:val="22"/>
        </w:rPr>
        <w:t>3.2 Profesní kvalifikační předpoklady</w:t>
      </w:r>
    </w:p>
    <w:p w:rsidR="00036487" w:rsidRPr="00FD6469" w:rsidRDefault="00036487" w:rsidP="007E3235">
      <w:pPr>
        <w:pStyle w:val="Textodstavce"/>
        <w:tabs>
          <w:tab w:val="clear" w:pos="851"/>
          <w:tab w:val="clear" w:pos="1080"/>
        </w:tabs>
        <w:ind w:left="567"/>
        <w:rPr>
          <w:rFonts w:ascii="Arial" w:hAnsi="Arial" w:cs="Arial"/>
          <w:sz w:val="22"/>
          <w:szCs w:val="22"/>
        </w:rPr>
      </w:pPr>
      <w:r w:rsidRPr="00FD6469">
        <w:rPr>
          <w:rFonts w:ascii="Arial" w:hAnsi="Arial" w:cs="Arial"/>
          <w:sz w:val="22"/>
          <w:szCs w:val="22"/>
        </w:rPr>
        <w:t>Splnění profesních kvalifikačních předpokladů prokáže uchazeč, který předloží:</w:t>
      </w:r>
    </w:p>
    <w:p w:rsidR="00036487" w:rsidRPr="00FD6469" w:rsidRDefault="00036487" w:rsidP="007E3235">
      <w:pPr>
        <w:pStyle w:val="Nadpis7"/>
        <w:keepNext w:val="0"/>
        <w:keepLines w:val="0"/>
        <w:widowControl/>
        <w:numPr>
          <w:ilvl w:val="6"/>
          <w:numId w:val="5"/>
        </w:numPr>
        <w:tabs>
          <w:tab w:val="clear" w:pos="1296"/>
          <w:tab w:val="left" w:pos="993"/>
        </w:tabs>
        <w:overflowPunct/>
        <w:autoSpaceDE/>
        <w:autoSpaceDN/>
        <w:adjustRightInd/>
        <w:spacing w:before="240" w:after="60"/>
        <w:ind w:left="993" w:hanging="426"/>
        <w:textAlignment w:val="auto"/>
        <w:rPr>
          <w:rFonts w:ascii="Arial" w:hAnsi="Arial" w:cs="Arial"/>
          <w:i w:val="0"/>
          <w:color w:val="auto"/>
          <w:sz w:val="22"/>
          <w:szCs w:val="22"/>
        </w:rPr>
      </w:pPr>
      <w:r w:rsidRPr="00FD6469">
        <w:rPr>
          <w:rFonts w:ascii="Arial" w:hAnsi="Arial" w:cs="Arial"/>
          <w:i w:val="0"/>
          <w:color w:val="auto"/>
          <w:sz w:val="22"/>
          <w:szCs w:val="22"/>
        </w:rPr>
        <w:t>výpis z obchodního rejstříku či z jiné obdobné evidence, pokud je zde uchazeč zapsán,</w:t>
      </w:r>
    </w:p>
    <w:p w:rsidR="00036487" w:rsidRPr="00FD6469" w:rsidRDefault="00036487" w:rsidP="007E3235">
      <w:pPr>
        <w:pStyle w:val="Nadpis7"/>
        <w:keepNext w:val="0"/>
        <w:keepLines w:val="0"/>
        <w:widowControl/>
        <w:numPr>
          <w:ilvl w:val="6"/>
          <w:numId w:val="5"/>
        </w:numPr>
        <w:tabs>
          <w:tab w:val="clear" w:pos="1296"/>
          <w:tab w:val="left" w:pos="993"/>
        </w:tabs>
        <w:overflowPunct/>
        <w:autoSpaceDE/>
        <w:autoSpaceDN/>
        <w:adjustRightInd/>
        <w:spacing w:before="240" w:after="60"/>
        <w:ind w:left="993" w:hanging="426"/>
        <w:textAlignment w:val="auto"/>
        <w:rPr>
          <w:rFonts w:ascii="Arial" w:hAnsi="Arial" w:cs="Arial"/>
          <w:i w:val="0"/>
          <w:color w:val="auto"/>
          <w:sz w:val="22"/>
          <w:szCs w:val="22"/>
        </w:rPr>
      </w:pPr>
      <w:r w:rsidRPr="00FD6469">
        <w:rPr>
          <w:rFonts w:ascii="Arial" w:hAnsi="Arial" w:cs="Arial"/>
          <w:i w:val="0"/>
          <w:color w:val="auto"/>
          <w:sz w:val="22"/>
          <w:szCs w:val="22"/>
        </w:rPr>
        <w:t>doklad o oprávnění k podnikání podle zvláštních právních předpisů v rozsahu odpovídajícím předmětu veřejné zakázky, zejména doklad prokazující příslušné živnostenské oprávnění či licenci.</w:t>
      </w:r>
    </w:p>
    <w:p w:rsidR="00036487" w:rsidRPr="00FD6469" w:rsidRDefault="00036487" w:rsidP="00525D2E">
      <w:pPr>
        <w:spacing w:before="120"/>
        <w:jc w:val="both"/>
        <w:rPr>
          <w:rFonts w:ascii="Arial" w:hAnsi="Arial" w:cs="Arial"/>
          <w:sz w:val="22"/>
          <w:szCs w:val="22"/>
        </w:rPr>
      </w:pPr>
      <w:r w:rsidRPr="00FD6469">
        <w:rPr>
          <w:rFonts w:ascii="Arial" w:hAnsi="Arial" w:cs="Arial"/>
          <w:sz w:val="22"/>
          <w:szCs w:val="22"/>
        </w:rPr>
        <w:t>Splnění profesních kvalifikačních předpokladů prokazuje uchazeč předložením prosté kopie výše uvedených dokladů. Výpis z obchodního rejstříku či z jiné obdobné evidence, pokud je v ní uchazeč zapsán, nesmí být k poslednímu dni, ke kterému má být splnění kvalifikace prokázáno, starší 90 kalendářních dnů.</w:t>
      </w:r>
    </w:p>
    <w:p w:rsidR="00036487" w:rsidRPr="00FD6469" w:rsidRDefault="00036487" w:rsidP="007E3235">
      <w:pPr>
        <w:rPr>
          <w:rFonts w:ascii="Arial" w:hAnsi="Arial" w:cs="Arial"/>
          <w:sz w:val="22"/>
          <w:szCs w:val="22"/>
        </w:rPr>
      </w:pPr>
      <w:bookmarkStart w:id="11" w:name="_Toc75855759"/>
      <w:bookmarkStart w:id="12" w:name="_Toc113068886"/>
    </w:p>
    <w:p w:rsidR="00036487" w:rsidRPr="00FD6469" w:rsidRDefault="00036487" w:rsidP="007E3235">
      <w:pPr>
        <w:pStyle w:val="Nadpis2"/>
        <w:numPr>
          <w:ilvl w:val="0"/>
          <w:numId w:val="22"/>
        </w:numPr>
        <w:suppressAutoHyphens w:val="0"/>
        <w:jc w:val="both"/>
        <w:rPr>
          <w:i w:val="0"/>
          <w:sz w:val="22"/>
          <w:szCs w:val="22"/>
        </w:rPr>
      </w:pPr>
      <w:bookmarkStart w:id="13" w:name="_Toc102272607"/>
      <w:bookmarkEnd w:id="11"/>
      <w:bookmarkEnd w:id="12"/>
      <w:r w:rsidRPr="00FD6469">
        <w:rPr>
          <w:i w:val="0"/>
          <w:sz w:val="22"/>
          <w:szCs w:val="22"/>
        </w:rPr>
        <w:t>Forma splnění kvalifikace</w:t>
      </w:r>
      <w:bookmarkEnd w:id="13"/>
    </w:p>
    <w:p w:rsidR="00036487" w:rsidRPr="00FD6469" w:rsidRDefault="00036487" w:rsidP="007E3235">
      <w:pPr>
        <w:pStyle w:val="Nadpis2"/>
        <w:rPr>
          <w:b w:val="0"/>
          <w:i w:val="0"/>
          <w:sz w:val="22"/>
          <w:szCs w:val="22"/>
        </w:rPr>
      </w:pPr>
      <w:r w:rsidRPr="00FD6469">
        <w:rPr>
          <w:b w:val="0"/>
          <w:i w:val="0"/>
          <w:sz w:val="22"/>
          <w:szCs w:val="22"/>
        </w:rPr>
        <w:t xml:space="preserve">Veškeré doklady požadované k prokázání splnění kvalifikace budou předloženy v prosté kopii, vyjma čestných prohlášení uchazeče. </w:t>
      </w:r>
    </w:p>
    <w:p w:rsidR="00036487" w:rsidRPr="00FD6469" w:rsidRDefault="00036487" w:rsidP="007E3235">
      <w:pPr>
        <w:pStyle w:val="Nadpis2"/>
        <w:rPr>
          <w:i w:val="0"/>
          <w:sz w:val="22"/>
          <w:szCs w:val="22"/>
        </w:rPr>
      </w:pPr>
      <w:r w:rsidRPr="00FD6469">
        <w:rPr>
          <w:b w:val="0"/>
          <w:i w:val="0"/>
          <w:sz w:val="22"/>
          <w:szCs w:val="22"/>
        </w:rPr>
        <w:t>Je-li zadavatelem vyžadováno čestné prohlášení, musí být podepsáno statutárním orgánem uchazeče, v případě podpisu jinou osobou musí být originál nebo úředně ověřená kopie zmocnění této osoby součástí dokladů, kterými uchazeč prokazuje splnění kvalifikace. Nesplnění těchto podmínek posoudí zadavatel jako nesplnění kvalifikace s následkem vyloučení dodavatele ze zadávacího řízení.</w:t>
      </w:r>
    </w:p>
    <w:p w:rsidR="00036487" w:rsidRPr="00FD6469" w:rsidRDefault="00036487" w:rsidP="007E3235">
      <w:pPr>
        <w:spacing w:after="120"/>
        <w:jc w:val="both"/>
        <w:rPr>
          <w:rFonts w:ascii="Arial" w:hAnsi="Arial" w:cs="Arial"/>
          <w:iCs/>
          <w:sz w:val="22"/>
          <w:szCs w:val="22"/>
        </w:rPr>
      </w:pPr>
    </w:p>
    <w:p w:rsidR="00036487" w:rsidRPr="00FD6469" w:rsidRDefault="00036487" w:rsidP="007E3235">
      <w:pPr>
        <w:spacing w:after="120"/>
        <w:jc w:val="both"/>
        <w:rPr>
          <w:rFonts w:ascii="Arial" w:hAnsi="Arial" w:cs="Arial"/>
          <w:iCs/>
          <w:sz w:val="22"/>
          <w:szCs w:val="22"/>
        </w:rPr>
      </w:pPr>
      <w:r w:rsidRPr="00FD6469">
        <w:rPr>
          <w:rFonts w:ascii="Arial" w:hAnsi="Arial" w:cs="Arial"/>
          <w:iCs/>
          <w:sz w:val="22"/>
          <w:szCs w:val="22"/>
        </w:rPr>
        <w:t>Zadavatel může požadovat po dodavateli, aby písemně objasnil předložené informace či doklady nebo předložil další dodatečné informace či doklady prokazující splnění kvalifikace, s výjimkou případů, kdy splnění příslušné části kvalifikace nebylo dodavatelem prokázáno vůbec. Dodavatel je povinen splnit tuto povinnost v přiměřené lhůtě stanovené zadavatelem.</w:t>
      </w:r>
    </w:p>
    <w:p w:rsidR="00036487" w:rsidRPr="00FD6469" w:rsidRDefault="00036487" w:rsidP="007E3235">
      <w:pPr>
        <w:tabs>
          <w:tab w:val="left" w:pos="4050"/>
        </w:tabs>
        <w:rPr>
          <w:rFonts w:ascii="Arial" w:hAnsi="Arial" w:cs="Arial"/>
          <w:sz w:val="22"/>
          <w:szCs w:val="22"/>
        </w:rPr>
      </w:pPr>
    </w:p>
    <w:p w:rsidR="00036487" w:rsidRPr="00FD6469" w:rsidRDefault="00036487" w:rsidP="007E3235">
      <w:pPr>
        <w:tabs>
          <w:tab w:val="left" w:pos="4050"/>
        </w:tabs>
        <w:rPr>
          <w:rFonts w:ascii="Arial" w:hAnsi="Arial" w:cs="Arial"/>
          <w:sz w:val="22"/>
          <w:szCs w:val="22"/>
        </w:rPr>
      </w:pPr>
    </w:p>
    <w:p w:rsidR="00036487" w:rsidRPr="00FD6469" w:rsidRDefault="00036487" w:rsidP="007E3235">
      <w:pPr>
        <w:tabs>
          <w:tab w:val="left" w:pos="4050"/>
        </w:tabs>
        <w:rPr>
          <w:rFonts w:ascii="Arial" w:hAnsi="Arial" w:cs="Arial"/>
          <w:bCs/>
          <w:sz w:val="22"/>
          <w:szCs w:val="22"/>
        </w:rPr>
      </w:pPr>
      <w:r w:rsidRPr="00FD6469">
        <w:rPr>
          <w:rFonts w:ascii="Arial" w:hAnsi="Arial" w:cs="Arial"/>
          <w:sz w:val="22"/>
          <w:szCs w:val="22"/>
        </w:rPr>
        <w:t xml:space="preserve">V Praze dne </w:t>
      </w:r>
      <w:r w:rsidR="000B4F1F">
        <w:rPr>
          <w:rFonts w:ascii="Arial" w:hAnsi="Arial" w:cs="Arial"/>
          <w:sz w:val="22"/>
          <w:szCs w:val="22"/>
        </w:rPr>
        <w:t>4.1.2011</w:t>
      </w:r>
      <w:r w:rsidRPr="00FD6469">
        <w:rPr>
          <w:rFonts w:ascii="Arial" w:hAnsi="Arial" w:cs="Arial"/>
          <w:sz w:val="22"/>
          <w:szCs w:val="22"/>
        </w:rPr>
        <w:tab/>
      </w:r>
      <w:r w:rsidRPr="00FD6469">
        <w:rPr>
          <w:rFonts w:ascii="Arial" w:hAnsi="Arial" w:cs="Arial"/>
          <w:sz w:val="22"/>
          <w:szCs w:val="22"/>
        </w:rPr>
        <w:tab/>
      </w:r>
      <w:r w:rsidRPr="00FD6469">
        <w:rPr>
          <w:rFonts w:ascii="Arial" w:hAnsi="Arial" w:cs="Arial"/>
          <w:sz w:val="22"/>
          <w:szCs w:val="22"/>
        </w:rPr>
        <w:tab/>
      </w:r>
      <w:r w:rsidRPr="00FD6469">
        <w:rPr>
          <w:rFonts w:ascii="Arial" w:hAnsi="Arial" w:cs="Arial"/>
          <w:bCs/>
          <w:sz w:val="22"/>
          <w:szCs w:val="22"/>
        </w:rPr>
        <w:tab/>
      </w:r>
      <w:r w:rsidRPr="00FD6469">
        <w:rPr>
          <w:rFonts w:ascii="Arial" w:hAnsi="Arial" w:cs="Arial"/>
          <w:bCs/>
          <w:sz w:val="22"/>
          <w:szCs w:val="22"/>
        </w:rPr>
        <w:tab/>
        <w:t xml:space="preserve"> </w:t>
      </w:r>
    </w:p>
    <w:p w:rsidR="00036487" w:rsidRDefault="00036487" w:rsidP="007E3235">
      <w:pPr>
        <w:tabs>
          <w:tab w:val="left" w:pos="4050"/>
        </w:tabs>
        <w:rPr>
          <w:rFonts w:ascii="Arial" w:hAnsi="Arial" w:cs="Arial"/>
          <w:bCs/>
          <w:sz w:val="22"/>
          <w:szCs w:val="22"/>
        </w:rPr>
      </w:pPr>
    </w:p>
    <w:p w:rsidR="0044501B" w:rsidRDefault="0044501B" w:rsidP="007E3235">
      <w:pPr>
        <w:tabs>
          <w:tab w:val="left" w:pos="4050"/>
        </w:tabs>
        <w:rPr>
          <w:rFonts w:ascii="Arial" w:hAnsi="Arial" w:cs="Arial"/>
          <w:bCs/>
          <w:sz w:val="22"/>
          <w:szCs w:val="22"/>
        </w:rPr>
      </w:pPr>
    </w:p>
    <w:p w:rsidR="0044501B" w:rsidRPr="00FD6469" w:rsidRDefault="0044501B" w:rsidP="007E3235">
      <w:pPr>
        <w:tabs>
          <w:tab w:val="left" w:pos="4050"/>
        </w:tabs>
        <w:rPr>
          <w:rFonts w:ascii="Arial" w:hAnsi="Arial" w:cs="Arial"/>
          <w:bCs/>
          <w:sz w:val="22"/>
          <w:szCs w:val="22"/>
        </w:rPr>
      </w:pPr>
    </w:p>
    <w:p w:rsidR="00036487" w:rsidRPr="00FD6469" w:rsidRDefault="00036487" w:rsidP="007E3235">
      <w:pPr>
        <w:tabs>
          <w:tab w:val="left" w:pos="4050"/>
        </w:tabs>
        <w:rPr>
          <w:rFonts w:ascii="Arial" w:hAnsi="Arial" w:cs="Arial"/>
          <w:bCs/>
          <w:sz w:val="22"/>
          <w:szCs w:val="22"/>
        </w:rPr>
      </w:pPr>
    </w:p>
    <w:p w:rsidR="00036487" w:rsidRPr="00FD6469" w:rsidRDefault="0044501B" w:rsidP="007E3235">
      <w:pPr>
        <w:tabs>
          <w:tab w:val="left" w:pos="4050"/>
        </w:tabs>
        <w:rPr>
          <w:rFonts w:ascii="Arial" w:hAnsi="Arial" w:cs="Arial"/>
          <w:b/>
          <w:bCs/>
          <w:sz w:val="22"/>
          <w:szCs w:val="22"/>
        </w:rPr>
      </w:pPr>
      <w:r>
        <w:rPr>
          <w:rFonts w:ascii="Arial" w:hAnsi="Arial" w:cs="Arial"/>
          <w:bCs/>
          <w:sz w:val="22"/>
          <w:szCs w:val="22"/>
        </w:rPr>
        <w:tab/>
      </w:r>
      <w:r w:rsidR="00036487" w:rsidRPr="00FD6469">
        <w:rPr>
          <w:rFonts w:ascii="Arial" w:hAnsi="Arial" w:cs="Arial"/>
          <w:bCs/>
          <w:sz w:val="22"/>
          <w:szCs w:val="22"/>
        </w:rPr>
        <w:tab/>
      </w:r>
      <w:r w:rsidR="00036487" w:rsidRPr="00FD6469">
        <w:rPr>
          <w:rFonts w:ascii="Arial" w:hAnsi="Arial" w:cs="Arial"/>
          <w:bCs/>
          <w:sz w:val="22"/>
          <w:szCs w:val="22"/>
        </w:rPr>
        <w:tab/>
      </w:r>
      <w:r w:rsidR="00036487" w:rsidRPr="00FD6469">
        <w:rPr>
          <w:rFonts w:ascii="Arial" w:hAnsi="Arial" w:cs="Arial"/>
          <w:bCs/>
          <w:sz w:val="22"/>
          <w:szCs w:val="22"/>
        </w:rPr>
        <w:tab/>
      </w:r>
      <w:r w:rsidR="00036487" w:rsidRPr="00FD6469">
        <w:rPr>
          <w:rFonts w:ascii="Arial" w:hAnsi="Arial" w:cs="Arial"/>
          <w:bCs/>
          <w:sz w:val="22"/>
          <w:szCs w:val="22"/>
        </w:rPr>
        <w:tab/>
      </w:r>
      <w:r w:rsidR="00036487" w:rsidRPr="00FD6469">
        <w:rPr>
          <w:rFonts w:ascii="Arial" w:hAnsi="Arial" w:cs="Arial"/>
          <w:b/>
          <w:bCs/>
          <w:sz w:val="22"/>
          <w:szCs w:val="22"/>
        </w:rPr>
        <w:t>Ing. Pavel Kryštof</w:t>
      </w:r>
    </w:p>
    <w:p w:rsidR="00036487" w:rsidRPr="00FD6469" w:rsidRDefault="00036487" w:rsidP="00240124">
      <w:pPr>
        <w:tabs>
          <w:tab w:val="left" w:pos="4050"/>
        </w:tabs>
        <w:rPr>
          <w:rFonts w:ascii="Arial" w:hAnsi="Arial" w:cs="Arial"/>
          <w:sz w:val="22"/>
          <w:szCs w:val="22"/>
        </w:rPr>
      </w:pPr>
      <w:r w:rsidRPr="00FD6469">
        <w:rPr>
          <w:rFonts w:ascii="Arial" w:hAnsi="Arial" w:cs="Arial"/>
          <w:b/>
          <w:bCs/>
          <w:sz w:val="22"/>
          <w:szCs w:val="22"/>
        </w:rPr>
        <w:tab/>
      </w:r>
      <w:r w:rsidRPr="00FD6469">
        <w:rPr>
          <w:rFonts w:ascii="Arial" w:hAnsi="Arial" w:cs="Arial"/>
          <w:b/>
          <w:bCs/>
          <w:sz w:val="22"/>
          <w:szCs w:val="22"/>
        </w:rPr>
        <w:tab/>
      </w:r>
      <w:r w:rsidRPr="00FD6469">
        <w:rPr>
          <w:rFonts w:ascii="Arial" w:hAnsi="Arial" w:cs="Arial"/>
          <w:b/>
          <w:bCs/>
          <w:sz w:val="22"/>
          <w:szCs w:val="22"/>
        </w:rPr>
        <w:tab/>
      </w:r>
      <w:r w:rsidRPr="00FD6469">
        <w:rPr>
          <w:rFonts w:ascii="Arial" w:hAnsi="Arial" w:cs="Arial"/>
          <w:b/>
          <w:bCs/>
          <w:sz w:val="22"/>
          <w:szCs w:val="22"/>
        </w:rPr>
        <w:tab/>
        <w:t xml:space="preserve">           ředitel OSF MV ČR</w:t>
      </w:r>
    </w:p>
    <w:sectPr w:rsidR="00036487" w:rsidRPr="00FD6469" w:rsidSect="00096BA6">
      <w:headerReference w:type="default" r:id="rId11"/>
      <w:footerReference w:type="even" r:id="rId12"/>
      <w:footerReference w:type="default" r:id="rId13"/>
      <w:pgSz w:w="11906" w:h="16838"/>
      <w:pgMar w:top="1418" w:right="1418" w:bottom="1418" w:left="1418" w:header="709" w:footer="709" w:gutter="0"/>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0">
    <w:p w:rsidR="00A44956" w:rsidRDefault="00A44956" w:rsidP="001761F7">
      <w:r>
        <w:separator/>
      </w:r>
    </w:p>
  </w:endnote>
  <w:endnote w:type="continuationSeparator" w:id="1">
    <w:p w:rsidR="00A44956" w:rsidRDefault="00A44956" w:rsidP="001761F7">
      <w:r>
        <w:continuationSeparator/>
      </w:r>
    </w:p>
  </w:endnote>
</w:endnotes>
</file>

<file path=word/fontTable.xml><?xml version="1.0" encoding="utf-8"?>
<w:fonts xmlns:r="http://schemas.openxmlformats.org/officeDocument/2006/relationships" xmlns:w="http://schemas.openxmlformats.org/wordprocessingml/2006/main">
  <w:font w:name="Courier New">
    <w:panose1 w:val="02070309020205020404"/>
    <w:charset w:val="EE"/>
    <w:family w:val="modern"/>
    <w:pitch w:val="fixed"/>
    <w:sig w:usb0="20002A87" w:usb1="80000000" w:usb2="00000008" w:usb3="00000000" w:csb0="000001FF" w:csb1="00000000"/>
  </w:font>
  <w:font w:name="Times New Roman">
    <w:panose1 w:val="02020603050405020304"/>
    <w:charset w:val="EE"/>
    <w:family w:val="roman"/>
    <w:pitch w:val="variable"/>
    <w:sig w:usb0="20002A87" w:usb1="80000000" w:usb2="00000008" w:usb3="00000000" w:csb0="000001FF" w:csb1="00000000"/>
  </w:font>
  <w:font w:name="Arial Narrow">
    <w:panose1 w:val="020B0606020202030204"/>
    <w:charset w:val="EE"/>
    <w:family w:val="swiss"/>
    <w:pitch w:val="variable"/>
    <w:sig w:usb0="00000287" w:usb1="00000800" w:usb2="00000000" w:usb3="00000000" w:csb0="0000009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EE"/>
    <w:family w:val="swiss"/>
    <w:pitch w:val="variable"/>
    <w:sig w:usb0="20002A87" w:usb1="80000000" w:usb2="00000008" w:usb3="00000000" w:csb0="000001FF" w:csb1="00000000"/>
  </w:font>
  <w:font w:name="Calibri">
    <w:panose1 w:val="020F0502020204030204"/>
    <w:charset w:val="EE"/>
    <w:family w:val="swiss"/>
    <w:pitch w:val="variable"/>
    <w:sig w:usb0="A00002EF" w:usb1="4000207B" w:usb2="00000000" w:usb3="00000000" w:csb0="0000009F" w:csb1="00000000"/>
  </w:font>
  <w:font w:name="Cambria">
    <w:panose1 w:val="02040503050406030204"/>
    <w:charset w:val="EE"/>
    <w:family w:val="roman"/>
    <w:pitch w:val="variable"/>
    <w:sig w:usb0="A00002EF" w:usb1="4000004B" w:usb2="00000000" w:usb3="00000000" w:csb0="0000009F" w:csb1="00000000"/>
  </w:font>
  <w:font w:name="Tahoma">
    <w:panose1 w:val="020B0604030504040204"/>
    <w:charset w:val="00"/>
    <w:family w:val="swiss"/>
    <w:notTrueType/>
    <w:pitch w:val="variable"/>
    <w:sig w:usb0="00000003" w:usb1="00000000" w:usb2="00000000" w:usb3="00000000" w:csb0="00000001" w:csb1="00000000"/>
  </w:font>
  <w:font w:name="MS Mincho">
    <w:altName w:val="ＭＳ 明朝"/>
    <w:panose1 w:val="02020609040205080304"/>
    <w:charset w:val="80"/>
    <w:family w:val="roman"/>
    <w:notTrueType/>
    <w:pitch w:val="fixed"/>
    <w:sig w:usb0="00000001" w:usb1="08070000" w:usb2="00000010" w:usb3="00000000" w:csb0="00020000"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2F060B" w:rsidRDefault="00E5002D" w:rsidP="00096BA6">
    <w:pPr>
      <w:pStyle w:val="Zpat"/>
      <w:framePr w:wrap="around" w:vAnchor="text" w:hAnchor="margin" w:xAlign="right" w:y="1"/>
      <w:rPr>
        <w:rStyle w:val="slostrnky"/>
      </w:rPr>
    </w:pPr>
    <w:r>
      <w:rPr>
        <w:rStyle w:val="slostrnky"/>
      </w:rPr>
      <w:fldChar w:fldCharType="begin"/>
    </w:r>
    <w:r w:rsidR="002F060B">
      <w:rPr>
        <w:rStyle w:val="slostrnky"/>
      </w:rPr>
      <w:instrText xml:space="preserve">PAGE  </w:instrText>
    </w:r>
    <w:r>
      <w:rPr>
        <w:rStyle w:val="slostrnky"/>
      </w:rPr>
      <w:fldChar w:fldCharType="end"/>
    </w:r>
  </w:p>
  <w:p w:rsidR="002F060B" w:rsidRDefault="002F060B" w:rsidP="00096BA6">
    <w:pPr>
      <w:pStyle w:val="Zpat"/>
      <w:ind w:right="360"/>
    </w:pP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2F060B" w:rsidRPr="00421E4C" w:rsidRDefault="00E5002D" w:rsidP="00096BA6">
    <w:pPr>
      <w:pStyle w:val="Zpat"/>
      <w:framePr w:wrap="around" w:vAnchor="text" w:hAnchor="margin" w:xAlign="right" w:y="1"/>
      <w:rPr>
        <w:rStyle w:val="slostrnky"/>
        <w:rFonts w:ascii="Arial" w:hAnsi="Arial" w:cs="Arial"/>
        <w:sz w:val="22"/>
        <w:szCs w:val="22"/>
      </w:rPr>
    </w:pPr>
    <w:r w:rsidRPr="00421E4C">
      <w:rPr>
        <w:rStyle w:val="slostrnky"/>
        <w:rFonts w:ascii="Arial" w:hAnsi="Arial" w:cs="Arial"/>
        <w:sz w:val="22"/>
        <w:szCs w:val="22"/>
      </w:rPr>
      <w:fldChar w:fldCharType="begin"/>
    </w:r>
    <w:r w:rsidR="002F060B" w:rsidRPr="00421E4C">
      <w:rPr>
        <w:rStyle w:val="slostrnky"/>
        <w:rFonts w:ascii="Arial" w:hAnsi="Arial" w:cs="Arial"/>
        <w:sz w:val="22"/>
        <w:szCs w:val="22"/>
      </w:rPr>
      <w:instrText xml:space="preserve">PAGE  </w:instrText>
    </w:r>
    <w:r w:rsidRPr="00421E4C">
      <w:rPr>
        <w:rStyle w:val="slostrnky"/>
        <w:rFonts w:ascii="Arial" w:hAnsi="Arial" w:cs="Arial"/>
        <w:sz w:val="22"/>
        <w:szCs w:val="22"/>
      </w:rPr>
      <w:fldChar w:fldCharType="separate"/>
    </w:r>
    <w:r w:rsidR="00B35A05">
      <w:rPr>
        <w:rStyle w:val="slostrnky"/>
        <w:rFonts w:ascii="Arial" w:hAnsi="Arial" w:cs="Arial"/>
        <w:noProof/>
        <w:sz w:val="22"/>
        <w:szCs w:val="22"/>
      </w:rPr>
      <w:t>6</w:t>
    </w:r>
    <w:r w:rsidRPr="00421E4C">
      <w:rPr>
        <w:rStyle w:val="slostrnky"/>
        <w:rFonts w:ascii="Arial" w:hAnsi="Arial" w:cs="Arial"/>
        <w:sz w:val="22"/>
        <w:szCs w:val="22"/>
      </w:rPr>
      <w:fldChar w:fldCharType="end"/>
    </w:r>
  </w:p>
  <w:p w:rsidR="002F060B" w:rsidRDefault="002F060B" w:rsidP="00096BA6">
    <w:pPr>
      <w:pStyle w:val="Zpat"/>
      <w:ind w:right="360"/>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0">
    <w:p w:rsidR="00A44956" w:rsidRDefault="00A44956" w:rsidP="001761F7">
      <w:r>
        <w:separator/>
      </w:r>
    </w:p>
  </w:footnote>
  <w:footnote w:type="continuationSeparator" w:id="1">
    <w:p w:rsidR="00A44956" w:rsidRDefault="00A44956" w:rsidP="001761F7">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2F060B" w:rsidRDefault="002F060B" w:rsidP="00096BA6">
    <w:pPr>
      <w:pStyle w:val="Zhlav"/>
    </w:pPr>
    <w:r>
      <w:rPr>
        <w:noProof/>
      </w:rPr>
      <w:drawing>
        <wp:anchor distT="0" distB="0" distL="114300" distR="114300" simplePos="0" relativeHeight="251660288" behindDoc="0" locked="0" layoutInCell="1" allowOverlap="1">
          <wp:simplePos x="0" y="0"/>
          <wp:positionH relativeFrom="column">
            <wp:posOffset>4114800</wp:posOffset>
          </wp:positionH>
          <wp:positionV relativeFrom="paragraph">
            <wp:posOffset>-121285</wp:posOffset>
          </wp:positionV>
          <wp:extent cx="1645920" cy="611505"/>
          <wp:effectExtent l="19050" t="0" r="0" b="0"/>
          <wp:wrapSquare wrapText="bothSides"/>
          <wp:docPr id="2"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
                  <a:srcRect/>
                  <a:stretch>
                    <a:fillRect/>
                  </a:stretch>
                </pic:blipFill>
                <pic:spPr bwMode="auto">
                  <a:xfrm>
                    <a:off x="0" y="0"/>
                    <a:ext cx="1645920" cy="611505"/>
                  </a:xfrm>
                  <a:prstGeom prst="rect">
                    <a:avLst/>
                  </a:prstGeom>
                  <a:noFill/>
                </pic:spPr>
              </pic:pic>
            </a:graphicData>
          </a:graphic>
        </wp:anchor>
      </w:drawing>
    </w:r>
    <w:r>
      <w:rPr>
        <w:noProof/>
      </w:rPr>
      <w:drawing>
        <wp:inline distT="0" distB="0" distL="0" distR="0">
          <wp:extent cx="3705225" cy="428625"/>
          <wp:effectExtent l="19050" t="0" r="9525" b="0"/>
          <wp:docPr id="1" name="Picture 1" descr="logo IOP + EU + text -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logo IOP + EU + text - 1"/>
                  <pic:cNvPicPr>
                    <a:picLocks noChangeAspect="1" noChangeArrowheads="1"/>
                  </pic:cNvPicPr>
                </pic:nvPicPr>
                <pic:blipFill>
                  <a:blip r:embed="rId2"/>
                  <a:srcRect/>
                  <a:stretch>
                    <a:fillRect/>
                  </a:stretch>
                </pic:blipFill>
                <pic:spPr bwMode="auto">
                  <a:xfrm>
                    <a:off x="0" y="0"/>
                    <a:ext cx="3705225" cy="428625"/>
                  </a:xfrm>
                  <a:prstGeom prst="rect">
                    <a:avLst/>
                  </a:prstGeom>
                  <a:noFill/>
                  <a:ln w="9525">
                    <a:noFill/>
                    <a:miter lim="800000"/>
                    <a:headEnd/>
                    <a:tailEnd/>
                  </a:ln>
                </pic:spPr>
              </pic:pic>
            </a:graphicData>
          </a:graphic>
        </wp:inline>
      </w:drawing>
    </w:r>
    <w:r>
      <w:t xml:space="preserve">                                     </w:t>
    </w:r>
  </w:p>
  <w:p w:rsidR="002F060B" w:rsidRDefault="002F060B" w:rsidP="00096BA6">
    <w:pPr>
      <w:pStyle w:val="Zhlav"/>
    </w:pPr>
    <w:r>
      <w:t xml:space="preserve">                                                                                                          </w:t>
    </w:r>
  </w:p>
  <w:p w:rsidR="002F060B" w:rsidRPr="008112FA" w:rsidRDefault="002F060B" w:rsidP="00096BA6">
    <w:pPr>
      <w:pStyle w:val="Zhlav"/>
    </w:pPr>
    <w:r>
      <w:t xml:space="preserve"> </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70E5846"/>
    <w:multiLevelType w:val="hybridMultilevel"/>
    <w:tmpl w:val="924CDF26"/>
    <w:lvl w:ilvl="0" w:tplc="0000000A">
      <w:numFmt w:val="bullet"/>
      <w:lvlText w:val="-"/>
      <w:lvlJc w:val="left"/>
      <w:pPr>
        <w:tabs>
          <w:tab w:val="num" w:pos="720"/>
        </w:tabs>
        <w:ind w:left="720" w:hanging="360"/>
      </w:pPr>
      <w:rPr>
        <w:rFonts w:ascii="Courier New" w:hAnsi="Courier New"/>
      </w:rPr>
    </w:lvl>
    <w:lvl w:ilvl="1" w:tplc="680637EA">
      <w:start w:val="604"/>
      <w:numFmt w:val="bullet"/>
      <w:lvlText w:val="-"/>
      <w:lvlJc w:val="left"/>
      <w:pPr>
        <w:tabs>
          <w:tab w:val="num" w:pos="1440"/>
        </w:tabs>
        <w:ind w:left="1440" w:hanging="360"/>
      </w:pPr>
      <w:rPr>
        <w:rFonts w:ascii="Arial Narrow" w:eastAsia="Times New Roman" w:hAnsi="Arial Narrow" w:hint="default"/>
      </w:rPr>
    </w:lvl>
    <w:lvl w:ilvl="2" w:tplc="04050005" w:tentative="1">
      <w:start w:val="1"/>
      <w:numFmt w:val="bullet"/>
      <w:lvlText w:val=""/>
      <w:lvlJc w:val="left"/>
      <w:pPr>
        <w:tabs>
          <w:tab w:val="num" w:pos="2160"/>
        </w:tabs>
        <w:ind w:left="2160" w:hanging="360"/>
      </w:pPr>
      <w:rPr>
        <w:rFonts w:ascii="Wingdings" w:hAnsi="Wingdings" w:hint="default"/>
      </w:rPr>
    </w:lvl>
    <w:lvl w:ilvl="3" w:tplc="04050001" w:tentative="1">
      <w:start w:val="1"/>
      <w:numFmt w:val="bullet"/>
      <w:lvlText w:val=""/>
      <w:lvlJc w:val="left"/>
      <w:pPr>
        <w:tabs>
          <w:tab w:val="num" w:pos="2880"/>
        </w:tabs>
        <w:ind w:left="2880" w:hanging="360"/>
      </w:pPr>
      <w:rPr>
        <w:rFonts w:ascii="Symbol" w:hAnsi="Symbol" w:hint="default"/>
      </w:rPr>
    </w:lvl>
    <w:lvl w:ilvl="4" w:tplc="04050003" w:tentative="1">
      <w:start w:val="1"/>
      <w:numFmt w:val="bullet"/>
      <w:lvlText w:val="o"/>
      <w:lvlJc w:val="left"/>
      <w:pPr>
        <w:tabs>
          <w:tab w:val="num" w:pos="3600"/>
        </w:tabs>
        <w:ind w:left="3600" w:hanging="360"/>
      </w:pPr>
      <w:rPr>
        <w:rFonts w:ascii="Courier New" w:hAnsi="Courier New" w:hint="default"/>
      </w:rPr>
    </w:lvl>
    <w:lvl w:ilvl="5" w:tplc="04050005" w:tentative="1">
      <w:start w:val="1"/>
      <w:numFmt w:val="bullet"/>
      <w:lvlText w:val=""/>
      <w:lvlJc w:val="left"/>
      <w:pPr>
        <w:tabs>
          <w:tab w:val="num" w:pos="4320"/>
        </w:tabs>
        <w:ind w:left="4320" w:hanging="360"/>
      </w:pPr>
      <w:rPr>
        <w:rFonts w:ascii="Wingdings" w:hAnsi="Wingdings" w:hint="default"/>
      </w:rPr>
    </w:lvl>
    <w:lvl w:ilvl="6" w:tplc="04050001" w:tentative="1">
      <w:start w:val="1"/>
      <w:numFmt w:val="bullet"/>
      <w:lvlText w:val=""/>
      <w:lvlJc w:val="left"/>
      <w:pPr>
        <w:tabs>
          <w:tab w:val="num" w:pos="5040"/>
        </w:tabs>
        <w:ind w:left="5040" w:hanging="360"/>
      </w:pPr>
      <w:rPr>
        <w:rFonts w:ascii="Symbol" w:hAnsi="Symbol" w:hint="default"/>
      </w:rPr>
    </w:lvl>
    <w:lvl w:ilvl="7" w:tplc="04050003" w:tentative="1">
      <w:start w:val="1"/>
      <w:numFmt w:val="bullet"/>
      <w:lvlText w:val="o"/>
      <w:lvlJc w:val="left"/>
      <w:pPr>
        <w:tabs>
          <w:tab w:val="num" w:pos="5760"/>
        </w:tabs>
        <w:ind w:left="5760" w:hanging="360"/>
      </w:pPr>
      <w:rPr>
        <w:rFonts w:ascii="Courier New" w:hAnsi="Courier New" w:hint="default"/>
      </w:rPr>
    </w:lvl>
    <w:lvl w:ilvl="8" w:tplc="04050005" w:tentative="1">
      <w:start w:val="1"/>
      <w:numFmt w:val="bullet"/>
      <w:lvlText w:val=""/>
      <w:lvlJc w:val="left"/>
      <w:pPr>
        <w:tabs>
          <w:tab w:val="num" w:pos="6480"/>
        </w:tabs>
        <w:ind w:left="6480" w:hanging="360"/>
      </w:pPr>
      <w:rPr>
        <w:rFonts w:ascii="Wingdings" w:hAnsi="Wingdings" w:hint="default"/>
      </w:rPr>
    </w:lvl>
  </w:abstractNum>
  <w:abstractNum w:abstractNumId="1">
    <w:nsid w:val="146A69BF"/>
    <w:multiLevelType w:val="multilevel"/>
    <w:tmpl w:val="29FE849E"/>
    <w:lvl w:ilvl="0">
      <w:start w:val="1"/>
      <w:numFmt w:val="decimal"/>
      <w:isLgl/>
      <w:lvlText w:val="(%1)"/>
      <w:lvlJc w:val="left"/>
      <w:pPr>
        <w:tabs>
          <w:tab w:val="num" w:pos="782"/>
        </w:tabs>
        <w:ind w:firstLine="425"/>
      </w:pPr>
      <w:rPr>
        <w:rFonts w:cs="Times New Roman"/>
      </w:rPr>
    </w:lvl>
    <w:lvl w:ilvl="1">
      <w:start w:val="1"/>
      <w:numFmt w:val="lowerLetter"/>
      <w:lvlText w:val="%2)"/>
      <w:lvlJc w:val="left"/>
      <w:pPr>
        <w:tabs>
          <w:tab w:val="num" w:pos="425"/>
        </w:tabs>
        <w:ind w:left="425" w:hanging="425"/>
      </w:pPr>
      <w:rPr>
        <w:rFonts w:cs="Times New Roman"/>
      </w:rPr>
    </w:lvl>
    <w:lvl w:ilvl="2">
      <w:start w:val="1"/>
      <w:numFmt w:val="decimal"/>
      <w:isLgl/>
      <w:lvlText w:val="%3."/>
      <w:lvlJc w:val="left"/>
      <w:pPr>
        <w:tabs>
          <w:tab w:val="num" w:pos="850"/>
        </w:tabs>
        <w:ind w:left="850" w:hanging="425"/>
      </w:pPr>
      <w:rPr>
        <w:rFonts w:cs="Times New Roman"/>
      </w:rPr>
    </w:lvl>
    <w:lvl w:ilvl="3">
      <w:start w:val="1"/>
      <w:numFmt w:val="decimal"/>
      <w:lvlText w:val="(%4)"/>
      <w:lvlJc w:val="left"/>
      <w:pPr>
        <w:tabs>
          <w:tab w:val="num" w:pos="1440"/>
        </w:tabs>
        <w:ind w:left="1440" w:hanging="360"/>
      </w:pPr>
      <w:rPr>
        <w:rFonts w:cs="Times New Roman"/>
      </w:rPr>
    </w:lvl>
    <w:lvl w:ilvl="4">
      <w:start w:val="1"/>
      <w:numFmt w:val="lowerLetter"/>
      <w:lvlText w:val="(%5)"/>
      <w:lvlJc w:val="left"/>
      <w:pPr>
        <w:tabs>
          <w:tab w:val="num" w:pos="1800"/>
        </w:tabs>
        <w:ind w:left="1800" w:hanging="360"/>
      </w:pPr>
      <w:rPr>
        <w:rFonts w:cs="Times New Roman"/>
      </w:rPr>
    </w:lvl>
    <w:lvl w:ilvl="5">
      <w:start w:val="1"/>
      <w:numFmt w:val="lowerRoman"/>
      <w:lvlText w:val="(%6)"/>
      <w:lvlJc w:val="left"/>
      <w:pPr>
        <w:tabs>
          <w:tab w:val="num" w:pos="2520"/>
        </w:tabs>
        <w:ind w:left="2160" w:hanging="360"/>
      </w:pPr>
      <w:rPr>
        <w:rFonts w:cs="Times New Roman"/>
      </w:rPr>
    </w:lvl>
    <w:lvl w:ilvl="6">
      <w:start w:val="1"/>
      <w:numFmt w:val="decimal"/>
      <w:lvlText w:val="%7."/>
      <w:lvlJc w:val="left"/>
      <w:pPr>
        <w:tabs>
          <w:tab w:val="num" w:pos="2520"/>
        </w:tabs>
        <w:ind w:left="2520" w:hanging="360"/>
      </w:pPr>
      <w:rPr>
        <w:rFonts w:cs="Times New Roman"/>
      </w:rPr>
    </w:lvl>
    <w:lvl w:ilvl="7">
      <w:start w:val="1"/>
      <w:numFmt w:val="lowerLetter"/>
      <w:lvlText w:val="%8."/>
      <w:lvlJc w:val="left"/>
      <w:pPr>
        <w:tabs>
          <w:tab w:val="num" w:pos="2880"/>
        </w:tabs>
        <w:ind w:left="2880" w:hanging="360"/>
      </w:pPr>
      <w:rPr>
        <w:rFonts w:cs="Times New Roman"/>
      </w:rPr>
    </w:lvl>
    <w:lvl w:ilvl="8">
      <w:start w:val="1"/>
      <w:numFmt w:val="lowerRoman"/>
      <w:lvlText w:val="%9."/>
      <w:lvlJc w:val="left"/>
      <w:pPr>
        <w:tabs>
          <w:tab w:val="num" w:pos="3600"/>
        </w:tabs>
        <w:ind w:left="3240" w:hanging="360"/>
      </w:pPr>
      <w:rPr>
        <w:rFonts w:cs="Times New Roman"/>
      </w:rPr>
    </w:lvl>
  </w:abstractNum>
  <w:abstractNum w:abstractNumId="2">
    <w:nsid w:val="14E840FD"/>
    <w:multiLevelType w:val="multilevel"/>
    <w:tmpl w:val="FFA0325E"/>
    <w:lvl w:ilvl="0">
      <w:start w:val="1"/>
      <w:numFmt w:val="decimal"/>
      <w:lvlText w:val="%1"/>
      <w:lvlJc w:val="left"/>
      <w:pPr>
        <w:tabs>
          <w:tab w:val="num" w:pos="432"/>
        </w:tabs>
        <w:ind w:left="432" w:hanging="432"/>
      </w:pPr>
      <w:rPr>
        <w:rFonts w:ascii="Arial" w:eastAsia="Times New Roman" w:hAnsi="Arial" w:cs="Arial"/>
      </w:rPr>
    </w:lvl>
    <w:lvl w:ilvl="1">
      <w:start w:val="1"/>
      <w:numFmt w:val="decimal"/>
      <w:lvlText w:val="%1.%2"/>
      <w:lvlJc w:val="left"/>
      <w:pPr>
        <w:tabs>
          <w:tab w:val="num" w:pos="1286"/>
        </w:tabs>
        <w:ind w:left="1286" w:hanging="576"/>
      </w:pPr>
      <w:rPr>
        <w:rFonts w:cs="Times New Roman" w:hint="default"/>
      </w:rPr>
    </w:lvl>
    <w:lvl w:ilvl="2">
      <w:start w:val="1"/>
      <w:numFmt w:val="decimal"/>
      <w:lvlText w:val="%1.%2.%3"/>
      <w:lvlJc w:val="left"/>
      <w:pPr>
        <w:tabs>
          <w:tab w:val="num" w:pos="720"/>
        </w:tabs>
        <w:ind w:left="720" w:hanging="720"/>
      </w:pPr>
      <w:rPr>
        <w:rFonts w:cs="Times New Roman" w:hint="default"/>
      </w:rPr>
    </w:lvl>
    <w:lvl w:ilvl="3">
      <w:start w:val="1"/>
      <w:numFmt w:val="decimal"/>
      <w:lvlText w:val="%1.%2.%3.%4"/>
      <w:lvlJc w:val="left"/>
      <w:pPr>
        <w:tabs>
          <w:tab w:val="num" w:pos="864"/>
        </w:tabs>
        <w:ind w:left="864" w:hanging="864"/>
      </w:pPr>
      <w:rPr>
        <w:rFonts w:cs="Times New Roman" w:hint="default"/>
      </w:rPr>
    </w:lvl>
    <w:lvl w:ilvl="4">
      <w:start w:val="1"/>
      <w:numFmt w:val="decimal"/>
      <w:lvlText w:val="%1.%2.%3.%4.%5"/>
      <w:lvlJc w:val="left"/>
      <w:pPr>
        <w:tabs>
          <w:tab w:val="num" w:pos="1008"/>
        </w:tabs>
        <w:ind w:left="1008" w:hanging="1008"/>
      </w:pPr>
      <w:rPr>
        <w:rFonts w:cs="Times New Roman" w:hint="default"/>
      </w:rPr>
    </w:lvl>
    <w:lvl w:ilvl="5">
      <w:start w:val="1"/>
      <w:numFmt w:val="decimal"/>
      <w:lvlText w:val="%1.%2.%3.%4.%5.%6"/>
      <w:lvlJc w:val="left"/>
      <w:pPr>
        <w:tabs>
          <w:tab w:val="num" w:pos="1152"/>
        </w:tabs>
        <w:ind w:left="1152" w:hanging="1152"/>
      </w:pPr>
      <w:rPr>
        <w:rFonts w:cs="Times New Roman" w:hint="default"/>
      </w:rPr>
    </w:lvl>
    <w:lvl w:ilvl="6">
      <w:start w:val="1"/>
      <w:numFmt w:val="lowerLetter"/>
      <w:lvlText w:val="%7."/>
      <w:lvlJc w:val="left"/>
      <w:pPr>
        <w:tabs>
          <w:tab w:val="num" w:pos="1296"/>
        </w:tabs>
        <w:ind w:left="1296" w:hanging="1296"/>
      </w:pPr>
      <w:rPr>
        <w:rFonts w:cs="Times New Roman" w:hint="default"/>
      </w:rPr>
    </w:lvl>
    <w:lvl w:ilvl="7">
      <w:start w:val="1"/>
      <w:numFmt w:val="decimal"/>
      <w:lvlText w:val="%1.%2.%3.%4.%5.%6.%7.%8"/>
      <w:lvlJc w:val="left"/>
      <w:pPr>
        <w:tabs>
          <w:tab w:val="num" w:pos="1440"/>
        </w:tabs>
        <w:ind w:left="1440" w:hanging="1440"/>
      </w:pPr>
      <w:rPr>
        <w:rFonts w:cs="Times New Roman" w:hint="default"/>
      </w:rPr>
    </w:lvl>
    <w:lvl w:ilvl="8">
      <w:start w:val="1"/>
      <w:numFmt w:val="decimal"/>
      <w:lvlText w:val="%1.%2.%3.%4.%5.%6.%7.%8.%9"/>
      <w:lvlJc w:val="left"/>
      <w:pPr>
        <w:tabs>
          <w:tab w:val="num" w:pos="1584"/>
        </w:tabs>
        <w:ind w:left="1584" w:hanging="1584"/>
      </w:pPr>
      <w:rPr>
        <w:rFonts w:cs="Times New Roman" w:hint="default"/>
      </w:rPr>
    </w:lvl>
  </w:abstractNum>
  <w:abstractNum w:abstractNumId="3">
    <w:nsid w:val="191578A1"/>
    <w:multiLevelType w:val="multilevel"/>
    <w:tmpl w:val="BF84A018"/>
    <w:lvl w:ilvl="0">
      <w:start w:val="1"/>
      <w:numFmt w:val="decimal"/>
      <w:lvlText w:val="%1."/>
      <w:lvlJc w:val="left"/>
      <w:pPr>
        <w:ind w:left="720" w:hanging="360"/>
      </w:pPr>
      <w:rPr>
        <w:rFonts w:cs="Times New Roman" w:hint="default"/>
      </w:rPr>
    </w:lvl>
    <w:lvl w:ilvl="1">
      <w:start w:val="1"/>
      <w:numFmt w:val="decimal"/>
      <w:isLgl/>
      <w:lvlText w:val="%1.%2"/>
      <w:lvlJc w:val="left"/>
      <w:pPr>
        <w:ind w:left="720" w:hanging="360"/>
      </w:pPr>
      <w:rPr>
        <w:rFonts w:cs="Times New Roman" w:hint="default"/>
      </w:rPr>
    </w:lvl>
    <w:lvl w:ilvl="2">
      <w:start w:val="1"/>
      <w:numFmt w:val="decimal"/>
      <w:isLgl/>
      <w:lvlText w:val="%1.%2.%3"/>
      <w:lvlJc w:val="left"/>
      <w:pPr>
        <w:ind w:left="1080" w:hanging="720"/>
      </w:pPr>
      <w:rPr>
        <w:rFonts w:cs="Times New Roman" w:hint="default"/>
      </w:rPr>
    </w:lvl>
    <w:lvl w:ilvl="3">
      <w:start w:val="1"/>
      <w:numFmt w:val="decimal"/>
      <w:isLgl/>
      <w:lvlText w:val="%1.%2.%3.%4"/>
      <w:lvlJc w:val="left"/>
      <w:pPr>
        <w:ind w:left="1080" w:hanging="720"/>
      </w:pPr>
      <w:rPr>
        <w:rFonts w:cs="Times New Roman" w:hint="default"/>
      </w:rPr>
    </w:lvl>
    <w:lvl w:ilvl="4">
      <w:start w:val="1"/>
      <w:numFmt w:val="decimal"/>
      <w:isLgl/>
      <w:lvlText w:val="%1.%2.%3.%4.%5"/>
      <w:lvlJc w:val="left"/>
      <w:pPr>
        <w:ind w:left="1440" w:hanging="1080"/>
      </w:pPr>
      <w:rPr>
        <w:rFonts w:cs="Times New Roman" w:hint="default"/>
      </w:rPr>
    </w:lvl>
    <w:lvl w:ilvl="5">
      <w:start w:val="1"/>
      <w:numFmt w:val="decimal"/>
      <w:isLgl/>
      <w:lvlText w:val="%1.%2.%3.%4.%5.%6"/>
      <w:lvlJc w:val="left"/>
      <w:pPr>
        <w:ind w:left="1440" w:hanging="1080"/>
      </w:pPr>
      <w:rPr>
        <w:rFonts w:cs="Times New Roman" w:hint="default"/>
      </w:rPr>
    </w:lvl>
    <w:lvl w:ilvl="6">
      <w:start w:val="1"/>
      <w:numFmt w:val="decimal"/>
      <w:isLgl/>
      <w:lvlText w:val="%1.%2.%3.%4.%5.%6.%7"/>
      <w:lvlJc w:val="left"/>
      <w:pPr>
        <w:ind w:left="1800" w:hanging="1440"/>
      </w:pPr>
      <w:rPr>
        <w:rFonts w:cs="Times New Roman" w:hint="default"/>
      </w:rPr>
    </w:lvl>
    <w:lvl w:ilvl="7">
      <w:start w:val="1"/>
      <w:numFmt w:val="decimal"/>
      <w:isLgl/>
      <w:lvlText w:val="%1.%2.%3.%4.%5.%6.%7.%8"/>
      <w:lvlJc w:val="left"/>
      <w:pPr>
        <w:ind w:left="1800" w:hanging="1440"/>
      </w:pPr>
      <w:rPr>
        <w:rFonts w:cs="Times New Roman" w:hint="default"/>
      </w:rPr>
    </w:lvl>
    <w:lvl w:ilvl="8">
      <w:start w:val="1"/>
      <w:numFmt w:val="decimal"/>
      <w:isLgl/>
      <w:lvlText w:val="%1.%2.%3.%4.%5.%6.%7.%8.%9"/>
      <w:lvlJc w:val="left"/>
      <w:pPr>
        <w:ind w:left="2160" w:hanging="1800"/>
      </w:pPr>
      <w:rPr>
        <w:rFonts w:cs="Times New Roman" w:hint="default"/>
      </w:rPr>
    </w:lvl>
  </w:abstractNum>
  <w:abstractNum w:abstractNumId="4">
    <w:nsid w:val="1A6831DC"/>
    <w:multiLevelType w:val="multilevel"/>
    <w:tmpl w:val="BF84A018"/>
    <w:lvl w:ilvl="0">
      <w:start w:val="1"/>
      <w:numFmt w:val="decimal"/>
      <w:lvlText w:val="%1."/>
      <w:lvlJc w:val="left"/>
      <w:pPr>
        <w:ind w:left="720" w:hanging="360"/>
      </w:pPr>
      <w:rPr>
        <w:rFonts w:cs="Times New Roman" w:hint="default"/>
      </w:rPr>
    </w:lvl>
    <w:lvl w:ilvl="1">
      <w:start w:val="1"/>
      <w:numFmt w:val="decimal"/>
      <w:isLgl/>
      <w:lvlText w:val="%1.%2"/>
      <w:lvlJc w:val="left"/>
      <w:pPr>
        <w:ind w:left="720" w:hanging="360"/>
      </w:pPr>
      <w:rPr>
        <w:rFonts w:cs="Times New Roman" w:hint="default"/>
      </w:rPr>
    </w:lvl>
    <w:lvl w:ilvl="2">
      <w:start w:val="1"/>
      <w:numFmt w:val="decimal"/>
      <w:isLgl/>
      <w:lvlText w:val="%1.%2.%3"/>
      <w:lvlJc w:val="left"/>
      <w:pPr>
        <w:ind w:left="1080" w:hanging="720"/>
      </w:pPr>
      <w:rPr>
        <w:rFonts w:cs="Times New Roman" w:hint="default"/>
      </w:rPr>
    </w:lvl>
    <w:lvl w:ilvl="3">
      <w:start w:val="1"/>
      <w:numFmt w:val="decimal"/>
      <w:isLgl/>
      <w:lvlText w:val="%1.%2.%3.%4"/>
      <w:lvlJc w:val="left"/>
      <w:pPr>
        <w:ind w:left="1080" w:hanging="720"/>
      </w:pPr>
      <w:rPr>
        <w:rFonts w:cs="Times New Roman" w:hint="default"/>
      </w:rPr>
    </w:lvl>
    <w:lvl w:ilvl="4">
      <w:start w:val="1"/>
      <w:numFmt w:val="decimal"/>
      <w:isLgl/>
      <w:lvlText w:val="%1.%2.%3.%4.%5"/>
      <w:lvlJc w:val="left"/>
      <w:pPr>
        <w:ind w:left="1440" w:hanging="1080"/>
      </w:pPr>
      <w:rPr>
        <w:rFonts w:cs="Times New Roman" w:hint="default"/>
      </w:rPr>
    </w:lvl>
    <w:lvl w:ilvl="5">
      <w:start w:val="1"/>
      <w:numFmt w:val="decimal"/>
      <w:isLgl/>
      <w:lvlText w:val="%1.%2.%3.%4.%5.%6"/>
      <w:lvlJc w:val="left"/>
      <w:pPr>
        <w:ind w:left="1440" w:hanging="1080"/>
      </w:pPr>
      <w:rPr>
        <w:rFonts w:cs="Times New Roman" w:hint="default"/>
      </w:rPr>
    </w:lvl>
    <w:lvl w:ilvl="6">
      <w:start w:val="1"/>
      <w:numFmt w:val="decimal"/>
      <w:isLgl/>
      <w:lvlText w:val="%1.%2.%3.%4.%5.%6.%7"/>
      <w:lvlJc w:val="left"/>
      <w:pPr>
        <w:ind w:left="1800" w:hanging="1440"/>
      </w:pPr>
      <w:rPr>
        <w:rFonts w:cs="Times New Roman" w:hint="default"/>
      </w:rPr>
    </w:lvl>
    <w:lvl w:ilvl="7">
      <w:start w:val="1"/>
      <w:numFmt w:val="decimal"/>
      <w:isLgl/>
      <w:lvlText w:val="%1.%2.%3.%4.%5.%6.%7.%8"/>
      <w:lvlJc w:val="left"/>
      <w:pPr>
        <w:ind w:left="1800" w:hanging="1440"/>
      </w:pPr>
      <w:rPr>
        <w:rFonts w:cs="Times New Roman" w:hint="default"/>
      </w:rPr>
    </w:lvl>
    <w:lvl w:ilvl="8">
      <w:start w:val="1"/>
      <w:numFmt w:val="decimal"/>
      <w:isLgl/>
      <w:lvlText w:val="%1.%2.%3.%4.%5.%6.%7.%8.%9"/>
      <w:lvlJc w:val="left"/>
      <w:pPr>
        <w:ind w:left="2160" w:hanging="1800"/>
      </w:pPr>
      <w:rPr>
        <w:rFonts w:cs="Times New Roman" w:hint="default"/>
      </w:rPr>
    </w:lvl>
  </w:abstractNum>
  <w:abstractNum w:abstractNumId="5">
    <w:nsid w:val="1AE91EE0"/>
    <w:multiLevelType w:val="hybridMultilevel"/>
    <w:tmpl w:val="43A44238"/>
    <w:lvl w:ilvl="0" w:tplc="FC18EC9A">
      <w:start w:val="1"/>
      <w:numFmt w:val="bullet"/>
      <w:lvlText w:val="-"/>
      <w:lvlJc w:val="left"/>
      <w:pPr>
        <w:ind w:left="720" w:hanging="360"/>
      </w:pPr>
      <w:rPr>
        <w:rFonts w:ascii="Times New Roman" w:eastAsia="Times New Roman" w:hAnsi="Times New Roman" w:hint="default"/>
      </w:rPr>
    </w:lvl>
    <w:lvl w:ilvl="1" w:tplc="04050019" w:tentative="1">
      <w:start w:val="1"/>
      <w:numFmt w:val="lowerLetter"/>
      <w:lvlText w:val="%2."/>
      <w:lvlJc w:val="left"/>
      <w:pPr>
        <w:ind w:left="1440" w:hanging="360"/>
      </w:pPr>
      <w:rPr>
        <w:rFonts w:cs="Times New Roman"/>
      </w:rPr>
    </w:lvl>
    <w:lvl w:ilvl="2" w:tplc="0405001B" w:tentative="1">
      <w:start w:val="1"/>
      <w:numFmt w:val="lowerRoman"/>
      <w:lvlText w:val="%3."/>
      <w:lvlJc w:val="right"/>
      <w:pPr>
        <w:ind w:left="2160" w:hanging="180"/>
      </w:pPr>
      <w:rPr>
        <w:rFonts w:cs="Times New Roman"/>
      </w:rPr>
    </w:lvl>
    <w:lvl w:ilvl="3" w:tplc="0405000F" w:tentative="1">
      <w:start w:val="1"/>
      <w:numFmt w:val="decimal"/>
      <w:lvlText w:val="%4."/>
      <w:lvlJc w:val="left"/>
      <w:pPr>
        <w:ind w:left="2880" w:hanging="360"/>
      </w:pPr>
      <w:rPr>
        <w:rFonts w:cs="Times New Roman"/>
      </w:rPr>
    </w:lvl>
    <w:lvl w:ilvl="4" w:tplc="04050019" w:tentative="1">
      <w:start w:val="1"/>
      <w:numFmt w:val="lowerLetter"/>
      <w:lvlText w:val="%5."/>
      <w:lvlJc w:val="left"/>
      <w:pPr>
        <w:ind w:left="3600" w:hanging="360"/>
      </w:pPr>
      <w:rPr>
        <w:rFonts w:cs="Times New Roman"/>
      </w:rPr>
    </w:lvl>
    <w:lvl w:ilvl="5" w:tplc="0405001B" w:tentative="1">
      <w:start w:val="1"/>
      <w:numFmt w:val="lowerRoman"/>
      <w:lvlText w:val="%6."/>
      <w:lvlJc w:val="right"/>
      <w:pPr>
        <w:ind w:left="4320" w:hanging="180"/>
      </w:pPr>
      <w:rPr>
        <w:rFonts w:cs="Times New Roman"/>
      </w:rPr>
    </w:lvl>
    <w:lvl w:ilvl="6" w:tplc="0405000F" w:tentative="1">
      <w:start w:val="1"/>
      <w:numFmt w:val="decimal"/>
      <w:lvlText w:val="%7."/>
      <w:lvlJc w:val="left"/>
      <w:pPr>
        <w:ind w:left="5040" w:hanging="360"/>
      </w:pPr>
      <w:rPr>
        <w:rFonts w:cs="Times New Roman"/>
      </w:rPr>
    </w:lvl>
    <w:lvl w:ilvl="7" w:tplc="04050019">
      <w:start w:val="1"/>
      <w:numFmt w:val="lowerLetter"/>
      <w:lvlText w:val="%8."/>
      <w:lvlJc w:val="left"/>
      <w:pPr>
        <w:ind w:left="5760" w:hanging="360"/>
      </w:pPr>
      <w:rPr>
        <w:rFonts w:cs="Times New Roman"/>
      </w:rPr>
    </w:lvl>
    <w:lvl w:ilvl="8" w:tplc="0405001B" w:tentative="1">
      <w:start w:val="1"/>
      <w:numFmt w:val="lowerRoman"/>
      <w:lvlText w:val="%9."/>
      <w:lvlJc w:val="right"/>
      <w:pPr>
        <w:ind w:left="6480" w:hanging="180"/>
      </w:pPr>
      <w:rPr>
        <w:rFonts w:cs="Times New Roman"/>
      </w:rPr>
    </w:lvl>
  </w:abstractNum>
  <w:abstractNum w:abstractNumId="6">
    <w:nsid w:val="1B055234"/>
    <w:multiLevelType w:val="hybridMultilevel"/>
    <w:tmpl w:val="5D5A9E26"/>
    <w:lvl w:ilvl="0" w:tplc="0405000F">
      <w:start w:val="1"/>
      <w:numFmt w:val="decimal"/>
      <w:lvlText w:val="%1."/>
      <w:lvlJc w:val="left"/>
      <w:pPr>
        <w:ind w:left="720" w:hanging="360"/>
      </w:pPr>
      <w:rPr>
        <w:rFonts w:cs="Times New Roman" w:hint="default"/>
      </w:rPr>
    </w:lvl>
    <w:lvl w:ilvl="1" w:tplc="04050019" w:tentative="1">
      <w:start w:val="1"/>
      <w:numFmt w:val="lowerLetter"/>
      <w:lvlText w:val="%2."/>
      <w:lvlJc w:val="left"/>
      <w:pPr>
        <w:ind w:left="1440" w:hanging="360"/>
      </w:pPr>
      <w:rPr>
        <w:rFonts w:cs="Times New Roman"/>
      </w:rPr>
    </w:lvl>
    <w:lvl w:ilvl="2" w:tplc="0405001B" w:tentative="1">
      <w:start w:val="1"/>
      <w:numFmt w:val="lowerRoman"/>
      <w:lvlText w:val="%3."/>
      <w:lvlJc w:val="right"/>
      <w:pPr>
        <w:ind w:left="2160" w:hanging="180"/>
      </w:pPr>
      <w:rPr>
        <w:rFonts w:cs="Times New Roman"/>
      </w:rPr>
    </w:lvl>
    <w:lvl w:ilvl="3" w:tplc="0405000F" w:tentative="1">
      <w:start w:val="1"/>
      <w:numFmt w:val="decimal"/>
      <w:lvlText w:val="%4."/>
      <w:lvlJc w:val="left"/>
      <w:pPr>
        <w:ind w:left="2880" w:hanging="360"/>
      </w:pPr>
      <w:rPr>
        <w:rFonts w:cs="Times New Roman"/>
      </w:rPr>
    </w:lvl>
    <w:lvl w:ilvl="4" w:tplc="04050019" w:tentative="1">
      <w:start w:val="1"/>
      <w:numFmt w:val="lowerLetter"/>
      <w:lvlText w:val="%5."/>
      <w:lvlJc w:val="left"/>
      <w:pPr>
        <w:ind w:left="3600" w:hanging="360"/>
      </w:pPr>
      <w:rPr>
        <w:rFonts w:cs="Times New Roman"/>
      </w:rPr>
    </w:lvl>
    <w:lvl w:ilvl="5" w:tplc="0405001B" w:tentative="1">
      <w:start w:val="1"/>
      <w:numFmt w:val="lowerRoman"/>
      <w:lvlText w:val="%6."/>
      <w:lvlJc w:val="right"/>
      <w:pPr>
        <w:ind w:left="4320" w:hanging="180"/>
      </w:pPr>
      <w:rPr>
        <w:rFonts w:cs="Times New Roman"/>
      </w:rPr>
    </w:lvl>
    <w:lvl w:ilvl="6" w:tplc="0405000F" w:tentative="1">
      <w:start w:val="1"/>
      <w:numFmt w:val="decimal"/>
      <w:lvlText w:val="%7."/>
      <w:lvlJc w:val="left"/>
      <w:pPr>
        <w:ind w:left="5040" w:hanging="360"/>
      </w:pPr>
      <w:rPr>
        <w:rFonts w:cs="Times New Roman"/>
      </w:rPr>
    </w:lvl>
    <w:lvl w:ilvl="7" w:tplc="04050019" w:tentative="1">
      <w:start w:val="1"/>
      <w:numFmt w:val="lowerLetter"/>
      <w:lvlText w:val="%8."/>
      <w:lvlJc w:val="left"/>
      <w:pPr>
        <w:ind w:left="5760" w:hanging="360"/>
      </w:pPr>
      <w:rPr>
        <w:rFonts w:cs="Times New Roman"/>
      </w:rPr>
    </w:lvl>
    <w:lvl w:ilvl="8" w:tplc="0405001B" w:tentative="1">
      <w:start w:val="1"/>
      <w:numFmt w:val="lowerRoman"/>
      <w:lvlText w:val="%9."/>
      <w:lvlJc w:val="right"/>
      <w:pPr>
        <w:ind w:left="6480" w:hanging="180"/>
      </w:pPr>
      <w:rPr>
        <w:rFonts w:cs="Times New Roman"/>
      </w:rPr>
    </w:lvl>
  </w:abstractNum>
  <w:abstractNum w:abstractNumId="7">
    <w:nsid w:val="21E4715A"/>
    <w:multiLevelType w:val="hybridMultilevel"/>
    <w:tmpl w:val="9CCE2662"/>
    <w:lvl w:ilvl="0" w:tplc="04050017">
      <w:start w:val="1"/>
      <w:numFmt w:val="lowerLetter"/>
      <w:lvlText w:val="%1)"/>
      <w:lvlJc w:val="left"/>
      <w:pPr>
        <w:ind w:left="1701" w:hanging="360"/>
      </w:pPr>
      <w:rPr>
        <w:rFonts w:cs="Times New Roman"/>
      </w:rPr>
    </w:lvl>
    <w:lvl w:ilvl="1" w:tplc="04050019" w:tentative="1">
      <w:start w:val="1"/>
      <w:numFmt w:val="lowerLetter"/>
      <w:lvlText w:val="%2."/>
      <w:lvlJc w:val="left"/>
      <w:pPr>
        <w:ind w:left="2638" w:hanging="360"/>
      </w:pPr>
      <w:rPr>
        <w:rFonts w:cs="Times New Roman"/>
      </w:rPr>
    </w:lvl>
    <w:lvl w:ilvl="2" w:tplc="0405001B" w:tentative="1">
      <w:start w:val="1"/>
      <w:numFmt w:val="lowerRoman"/>
      <w:lvlText w:val="%3."/>
      <w:lvlJc w:val="right"/>
      <w:pPr>
        <w:ind w:left="3358" w:hanging="180"/>
      </w:pPr>
      <w:rPr>
        <w:rFonts w:cs="Times New Roman"/>
      </w:rPr>
    </w:lvl>
    <w:lvl w:ilvl="3" w:tplc="0405000F" w:tentative="1">
      <w:start w:val="1"/>
      <w:numFmt w:val="decimal"/>
      <w:lvlText w:val="%4."/>
      <w:lvlJc w:val="left"/>
      <w:pPr>
        <w:ind w:left="4078" w:hanging="360"/>
      </w:pPr>
      <w:rPr>
        <w:rFonts w:cs="Times New Roman"/>
      </w:rPr>
    </w:lvl>
    <w:lvl w:ilvl="4" w:tplc="04050019" w:tentative="1">
      <w:start w:val="1"/>
      <w:numFmt w:val="lowerLetter"/>
      <w:lvlText w:val="%5."/>
      <w:lvlJc w:val="left"/>
      <w:pPr>
        <w:ind w:left="4798" w:hanging="360"/>
      </w:pPr>
      <w:rPr>
        <w:rFonts w:cs="Times New Roman"/>
      </w:rPr>
    </w:lvl>
    <w:lvl w:ilvl="5" w:tplc="0405001B" w:tentative="1">
      <w:start w:val="1"/>
      <w:numFmt w:val="lowerRoman"/>
      <w:lvlText w:val="%6."/>
      <w:lvlJc w:val="right"/>
      <w:pPr>
        <w:ind w:left="5518" w:hanging="180"/>
      </w:pPr>
      <w:rPr>
        <w:rFonts w:cs="Times New Roman"/>
      </w:rPr>
    </w:lvl>
    <w:lvl w:ilvl="6" w:tplc="0405000F" w:tentative="1">
      <w:start w:val="1"/>
      <w:numFmt w:val="decimal"/>
      <w:lvlText w:val="%7."/>
      <w:lvlJc w:val="left"/>
      <w:pPr>
        <w:ind w:left="6238" w:hanging="360"/>
      </w:pPr>
      <w:rPr>
        <w:rFonts w:cs="Times New Roman"/>
      </w:rPr>
    </w:lvl>
    <w:lvl w:ilvl="7" w:tplc="04050019" w:tentative="1">
      <w:start w:val="1"/>
      <w:numFmt w:val="lowerLetter"/>
      <w:lvlText w:val="%8."/>
      <w:lvlJc w:val="left"/>
      <w:pPr>
        <w:ind w:left="6958" w:hanging="360"/>
      </w:pPr>
      <w:rPr>
        <w:rFonts w:cs="Times New Roman"/>
      </w:rPr>
    </w:lvl>
    <w:lvl w:ilvl="8" w:tplc="0405001B" w:tentative="1">
      <w:start w:val="1"/>
      <w:numFmt w:val="lowerRoman"/>
      <w:lvlText w:val="%9."/>
      <w:lvlJc w:val="right"/>
      <w:pPr>
        <w:ind w:left="7678" w:hanging="180"/>
      </w:pPr>
      <w:rPr>
        <w:rFonts w:cs="Times New Roman"/>
      </w:rPr>
    </w:lvl>
  </w:abstractNum>
  <w:abstractNum w:abstractNumId="8">
    <w:nsid w:val="23390A54"/>
    <w:multiLevelType w:val="hybridMultilevel"/>
    <w:tmpl w:val="10E6869C"/>
    <w:lvl w:ilvl="0" w:tplc="04050015">
      <w:start w:val="1"/>
      <w:numFmt w:val="upperLetter"/>
      <w:lvlText w:val="%1."/>
      <w:lvlJc w:val="left"/>
      <w:pPr>
        <w:ind w:left="720" w:hanging="360"/>
      </w:pPr>
      <w:rPr>
        <w:rFonts w:cs="Times New Roman" w:hint="default"/>
      </w:rPr>
    </w:lvl>
    <w:lvl w:ilvl="1" w:tplc="04050019" w:tentative="1">
      <w:start w:val="1"/>
      <w:numFmt w:val="lowerLetter"/>
      <w:lvlText w:val="%2."/>
      <w:lvlJc w:val="left"/>
      <w:pPr>
        <w:ind w:left="1440" w:hanging="360"/>
      </w:pPr>
      <w:rPr>
        <w:rFonts w:cs="Times New Roman"/>
      </w:rPr>
    </w:lvl>
    <w:lvl w:ilvl="2" w:tplc="0405001B" w:tentative="1">
      <w:start w:val="1"/>
      <w:numFmt w:val="lowerRoman"/>
      <w:lvlText w:val="%3."/>
      <w:lvlJc w:val="right"/>
      <w:pPr>
        <w:ind w:left="2160" w:hanging="180"/>
      </w:pPr>
      <w:rPr>
        <w:rFonts w:cs="Times New Roman"/>
      </w:rPr>
    </w:lvl>
    <w:lvl w:ilvl="3" w:tplc="0405000F" w:tentative="1">
      <w:start w:val="1"/>
      <w:numFmt w:val="decimal"/>
      <w:lvlText w:val="%4."/>
      <w:lvlJc w:val="left"/>
      <w:pPr>
        <w:ind w:left="2880" w:hanging="360"/>
      </w:pPr>
      <w:rPr>
        <w:rFonts w:cs="Times New Roman"/>
      </w:rPr>
    </w:lvl>
    <w:lvl w:ilvl="4" w:tplc="04050019" w:tentative="1">
      <w:start w:val="1"/>
      <w:numFmt w:val="lowerLetter"/>
      <w:lvlText w:val="%5."/>
      <w:lvlJc w:val="left"/>
      <w:pPr>
        <w:ind w:left="3600" w:hanging="360"/>
      </w:pPr>
      <w:rPr>
        <w:rFonts w:cs="Times New Roman"/>
      </w:rPr>
    </w:lvl>
    <w:lvl w:ilvl="5" w:tplc="0405001B" w:tentative="1">
      <w:start w:val="1"/>
      <w:numFmt w:val="lowerRoman"/>
      <w:lvlText w:val="%6."/>
      <w:lvlJc w:val="right"/>
      <w:pPr>
        <w:ind w:left="4320" w:hanging="180"/>
      </w:pPr>
      <w:rPr>
        <w:rFonts w:cs="Times New Roman"/>
      </w:rPr>
    </w:lvl>
    <w:lvl w:ilvl="6" w:tplc="0405000F" w:tentative="1">
      <w:start w:val="1"/>
      <w:numFmt w:val="decimal"/>
      <w:lvlText w:val="%7."/>
      <w:lvlJc w:val="left"/>
      <w:pPr>
        <w:ind w:left="5040" w:hanging="360"/>
      </w:pPr>
      <w:rPr>
        <w:rFonts w:cs="Times New Roman"/>
      </w:rPr>
    </w:lvl>
    <w:lvl w:ilvl="7" w:tplc="04050019" w:tentative="1">
      <w:start w:val="1"/>
      <w:numFmt w:val="lowerLetter"/>
      <w:lvlText w:val="%8."/>
      <w:lvlJc w:val="left"/>
      <w:pPr>
        <w:ind w:left="5760" w:hanging="360"/>
      </w:pPr>
      <w:rPr>
        <w:rFonts w:cs="Times New Roman"/>
      </w:rPr>
    </w:lvl>
    <w:lvl w:ilvl="8" w:tplc="0405001B" w:tentative="1">
      <w:start w:val="1"/>
      <w:numFmt w:val="lowerRoman"/>
      <w:lvlText w:val="%9."/>
      <w:lvlJc w:val="right"/>
      <w:pPr>
        <w:ind w:left="6480" w:hanging="180"/>
      </w:pPr>
      <w:rPr>
        <w:rFonts w:cs="Times New Roman"/>
      </w:rPr>
    </w:lvl>
  </w:abstractNum>
  <w:abstractNum w:abstractNumId="9">
    <w:nsid w:val="24300167"/>
    <w:multiLevelType w:val="hybridMultilevel"/>
    <w:tmpl w:val="F0E2BFEA"/>
    <w:lvl w:ilvl="0" w:tplc="680637EA">
      <w:start w:val="604"/>
      <w:numFmt w:val="bullet"/>
      <w:lvlText w:val="-"/>
      <w:lvlJc w:val="left"/>
      <w:pPr>
        <w:ind w:left="1080" w:hanging="360"/>
      </w:pPr>
      <w:rPr>
        <w:rFonts w:ascii="Arial Narrow" w:eastAsia="Times New Roman" w:hAnsi="Arial Narrow" w:hint="default"/>
      </w:rPr>
    </w:lvl>
    <w:lvl w:ilvl="1" w:tplc="04050003" w:tentative="1">
      <w:start w:val="1"/>
      <w:numFmt w:val="bullet"/>
      <w:lvlText w:val="o"/>
      <w:lvlJc w:val="left"/>
      <w:pPr>
        <w:ind w:left="1800" w:hanging="360"/>
      </w:pPr>
      <w:rPr>
        <w:rFonts w:ascii="Courier New" w:hAnsi="Courier New" w:hint="default"/>
      </w:rPr>
    </w:lvl>
    <w:lvl w:ilvl="2" w:tplc="04050005" w:tentative="1">
      <w:start w:val="1"/>
      <w:numFmt w:val="bullet"/>
      <w:lvlText w:val=""/>
      <w:lvlJc w:val="left"/>
      <w:pPr>
        <w:ind w:left="2520" w:hanging="360"/>
      </w:pPr>
      <w:rPr>
        <w:rFonts w:ascii="Wingdings" w:hAnsi="Wingdings" w:hint="default"/>
      </w:rPr>
    </w:lvl>
    <w:lvl w:ilvl="3" w:tplc="04050001" w:tentative="1">
      <w:start w:val="1"/>
      <w:numFmt w:val="bullet"/>
      <w:lvlText w:val=""/>
      <w:lvlJc w:val="left"/>
      <w:pPr>
        <w:ind w:left="3240" w:hanging="360"/>
      </w:pPr>
      <w:rPr>
        <w:rFonts w:ascii="Symbol" w:hAnsi="Symbol" w:hint="default"/>
      </w:rPr>
    </w:lvl>
    <w:lvl w:ilvl="4" w:tplc="04050003" w:tentative="1">
      <w:start w:val="1"/>
      <w:numFmt w:val="bullet"/>
      <w:lvlText w:val="o"/>
      <w:lvlJc w:val="left"/>
      <w:pPr>
        <w:ind w:left="3960" w:hanging="360"/>
      </w:pPr>
      <w:rPr>
        <w:rFonts w:ascii="Courier New" w:hAnsi="Courier New" w:hint="default"/>
      </w:rPr>
    </w:lvl>
    <w:lvl w:ilvl="5" w:tplc="04050005" w:tentative="1">
      <w:start w:val="1"/>
      <w:numFmt w:val="bullet"/>
      <w:lvlText w:val=""/>
      <w:lvlJc w:val="left"/>
      <w:pPr>
        <w:ind w:left="4680" w:hanging="360"/>
      </w:pPr>
      <w:rPr>
        <w:rFonts w:ascii="Wingdings" w:hAnsi="Wingdings" w:hint="default"/>
      </w:rPr>
    </w:lvl>
    <w:lvl w:ilvl="6" w:tplc="04050001" w:tentative="1">
      <w:start w:val="1"/>
      <w:numFmt w:val="bullet"/>
      <w:lvlText w:val=""/>
      <w:lvlJc w:val="left"/>
      <w:pPr>
        <w:ind w:left="5400" w:hanging="360"/>
      </w:pPr>
      <w:rPr>
        <w:rFonts w:ascii="Symbol" w:hAnsi="Symbol" w:hint="default"/>
      </w:rPr>
    </w:lvl>
    <w:lvl w:ilvl="7" w:tplc="04050003" w:tentative="1">
      <w:start w:val="1"/>
      <w:numFmt w:val="bullet"/>
      <w:lvlText w:val="o"/>
      <w:lvlJc w:val="left"/>
      <w:pPr>
        <w:ind w:left="6120" w:hanging="360"/>
      </w:pPr>
      <w:rPr>
        <w:rFonts w:ascii="Courier New" w:hAnsi="Courier New" w:hint="default"/>
      </w:rPr>
    </w:lvl>
    <w:lvl w:ilvl="8" w:tplc="04050005" w:tentative="1">
      <w:start w:val="1"/>
      <w:numFmt w:val="bullet"/>
      <w:lvlText w:val=""/>
      <w:lvlJc w:val="left"/>
      <w:pPr>
        <w:ind w:left="6840" w:hanging="360"/>
      </w:pPr>
      <w:rPr>
        <w:rFonts w:ascii="Wingdings" w:hAnsi="Wingdings" w:hint="default"/>
      </w:rPr>
    </w:lvl>
  </w:abstractNum>
  <w:abstractNum w:abstractNumId="10">
    <w:nsid w:val="245631F5"/>
    <w:multiLevelType w:val="hybridMultilevel"/>
    <w:tmpl w:val="BBB49F26"/>
    <w:lvl w:ilvl="0" w:tplc="92AAF982">
      <w:numFmt w:val="bullet"/>
      <w:lvlText w:val="-"/>
      <w:lvlJc w:val="left"/>
      <w:pPr>
        <w:tabs>
          <w:tab w:val="num" w:pos="1440"/>
        </w:tabs>
        <w:ind w:left="1440" w:hanging="360"/>
      </w:pPr>
      <w:rPr>
        <w:rFonts w:ascii="Courier New" w:eastAsia="Times New Roman" w:hAnsi="Courier New" w:hint="default"/>
      </w:rPr>
    </w:lvl>
    <w:lvl w:ilvl="1" w:tplc="04050003" w:tentative="1">
      <w:start w:val="1"/>
      <w:numFmt w:val="bullet"/>
      <w:lvlText w:val="o"/>
      <w:lvlJc w:val="left"/>
      <w:pPr>
        <w:tabs>
          <w:tab w:val="num" w:pos="1440"/>
        </w:tabs>
        <w:ind w:left="1440" w:hanging="360"/>
      </w:pPr>
      <w:rPr>
        <w:rFonts w:ascii="Courier New" w:hAnsi="Courier New" w:hint="default"/>
      </w:rPr>
    </w:lvl>
    <w:lvl w:ilvl="2" w:tplc="04050005" w:tentative="1">
      <w:start w:val="1"/>
      <w:numFmt w:val="bullet"/>
      <w:lvlText w:val=""/>
      <w:lvlJc w:val="left"/>
      <w:pPr>
        <w:tabs>
          <w:tab w:val="num" w:pos="2160"/>
        </w:tabs>
        <w:ind w:left="2160" w:hanging="360"/>
      </w:pPr>
      <w:rPr>
        <w:rFonts w:ascii="Wingdings" w:hAnsi="Wingdings" w:hint="default"/>
      </w:rPr>
    </w:lvl>
    <w:lvl w:ilvl="3" w:tplc="04050001" w:tentative="1">
      <w:start w:val="1"/>
      <w:numFmt w:val="bullet"/>
      <w:lvlText w:val=""/>
      <w:lvlJc w:val="left"/>
      <w:pPr>
        <w:tabs>
          <w:tab w:val="num" w:pos="2880"/>
        </w:tabs>
        <w:ind w:left="2880" w:hanging="360"/>
      </w:pPr>
      <w:rPr>
        <w:rFonts w:ascii="Symbol" w:hAnsi="Symbol" w:hint="default"/>
      </w:rPr>
    </w:lvl>
    <w:lvl w:ilvl="4" w:tplc="04050003" w:tentative="1">
      <w:start w:val="1"/>
      <w:numFmt w:val="bullet"/>
      <w:lvlText w:val="o"/>
      <w:lvlJc w:val="left"/>
      <w:pPr>
        <w:tabs>
          <w:tab w:val="num" w:pos="3600"/>
        </w:tabs>
        <w:ind w:left="3600" w:hanging="360"/>
      </w:pPr>
      <w:rPr>
        <w:rFonts w:ascii="Courier New" w:hAnsi="Courier New" w:hint="default"/>
      </w:rPr>
    </w:lvl>
    <w:lvl w:ilvl="5" w:tplc="04050005" w:tentative="1">
      <w:start w:val="1"/>
      <w:numFmt w:val="bullet"/>
      <w:lvlText w:val=""/>
      <w:lvlJc w:val="left"/>
      <w:pPr>
        <w:tabs>
          <w:tab w:val="num" w:pos="4320"/>
        </w:tabs>
        <w:ind w:left="4320" w:hanging="360"/>
      </w:pPr>
      <w:rPr>
        <w:rFonts w:ascii="Wingdings" w:hAnsi="Wingdings" w:hint="default"/>
      </w:rPr>
    </w:lvl>
    <w:lvl w:ilvl="6" w:tplc="04050001" w:tentative="1">
      <w:start w:val="1"/>
      <w:numFmt w:val="bullet"/>
      <w:lvlText w:val=""/>
      <w:lvlJc w:val="left"/>
      <w:pPr>
        <w:tabs>
          <w:tab w:val="num" w:pos="5040"/>
        </w:tabs>
        <w:ind w:left="5040" w:hanging="360"/>
      </w:pPr>
      <w:rPr>
        <w:rFonts w:ascii="Symbol" w:hAnsi="Symbol" w:hint="default"/>
      </w:rPr>
    </w:lvl>
    <w:lvl w:ilvl="7" w:tplc="04050003" w:tentative="1">
      <w:start w:val="1"/>
      <w:numFmt w:val="bullet"/>
      <w:lvlText w:val="o"/>
      <w:lvlJc w:val="left"/>
      <w:pPr>
        <w:tabs>
          <w:tab w:val="num" w:pos="5760"/>
        </w:tabs>
        <w:ind w:left="5760" w:hanging="360"/>
      </w:pPr>
      <w:rPr>
        <w:rFonts w:ascii="Courier New" w:hAnsi="Courier New" w:hint="default"/>
      </w:rPr>
    </w:lvl>
    <w:lvl w:ilvl="8" w:tplc="04050005" w:tentative="1">
      <w:start w:val="1"/>
      <w:numFmt w:val="bullet"/>
      <w:lvlText w:val=""/>
      <w:lvlJc w:val="left"/>
      <w:pPr>
        <w:tabs>
          <w:tab w:val="num" w:pos="6480"/>
        </w:tabs>
        <w:ind w:left="6480" w:hanging="360"/>
      </w:pPr>
      <w:rPr>
        <w:rFonts w:ascii="Wingdings" w:hAnsi="Wingdings" w:hint="default"/>
      </w:rPr>
    </w:lvl>
  </w:abstractNum>
  <w:abstractNum w:abstractNumId="11">
    <w:nsid w:val="29BB1526"/>
    <w:multiLevelType w:val="hybridMultilevel"/>
    <w:tmpl w:val="FB12AEA6"/>
    <w:lvl w:ilvl="0" w:tplc="04050005">
      <w:start w:val="1"/>
      <w:numFmt w:val="bullet"/>
      <w:lvlText w:val=""/>
      <w:lvlJc w:val="left"/>
      <w:pPr>
        <w:ind w:left="720" w:hanging="360"/>
      </w:pPr>
      <w:rPr>
        <w:rFonts w:ascii="Wingdings" w:hAnsi="Wingdings" w:hint="default"/>
      </w:rPr>
    </w:lvl>
    <w:lvl w:ilvl="1" w:tplc="04050003" w:tentative="1">
      <w:start w:val="1"/>
      <w:numFmt w:val="bullet"/>
      <w:lvlText w:val="o"/>
      <w:lvlJc w:val="left"/>
      <w:pPr>
        <w:ind w:left="1440" w:hanging="360"/>
      </w:pPr>
      <w:rPr>
        <w:rFonts w:ascii="Courier New" w:hAnsi="Courier New" w:hint="default"/>
      </w:rPr>
    </w:lvl>
    <w:lvl w:ilvl="2" w:tplc="04050005" w:tentative="1">
      <w:start w:val="1"/>
      <w:numFmt w:val="bullet"/>
      <w:lvlText w:val=""/>
      <w:lvlJc w:val="left"/>
      <w:pPr>
        <w:ind w:left="2160" w:hanging="360"/>
      </w:pPr>
      <w:rPr>
        <w:rFonts w:ascii="Wingdings" w:hAnsi="Wingdings" w:hint="default"/>
      </w:rPr>
    </w:lvl>
    <w:lvl w:ilvl="3" w:tplc="04050001">
      <w:start w:val="1"/>
      <w:numFmt w:val="bullet"/>
      <w:lvlText w:val=""/>
      <w:lvlJc w:val="left"/>
      <w:pPr>
        <w:ind w:left="2880" w:hanging="360"/>
      </w:pPr>
      <w:rPr>
        <w:rFonts w:ascii="Symbol" w:hAnsi="Symbol" w:hint="default"/>
      </w:rPr>
    </w:lvl>
    <w:lvl w:ilvl="4" w:tplc="04050003" w:tentative="1">
      <w:start w:val="1"/>
      <w:numFmt w:val="bullet"/>
      <w:lvlText w:val="o"/>
      <w:lvlJc w:val="left"/>
      <w:pPr>
        <w:ind w:left="3600" w:hanging="360"/>
      </w:pPr>
      <w:rPr>
        <w:rFonts w:ascii="Courier New" w:hAnsi="Courier New" w:hint="default"/>
      </w:rPr>
    </w:lvl>
    <w:lvl w:ilvl="5" w:tplc="04050005" w:tentative="1">
      <w:start w:val="1"/>
      <w:numFmt w:val="bullet"/>
      <w:lvlText w:val=""/>
      <w:lvlJc w:val="left"/>
      <w:pPr>
        <w:ind w:left="4320" w:hanging="360"/>
      </w:pPr>
      <w:rPr>
        <w:rFonts w:ascii="Wingdings" w:hAnsi="Wingdings" w:hint="default"/>
      </w:rPr>
    </w:lvl>
    <w:lvl w:ilvl="6" w:tplc="04050001" w:tentative="1">
      <w:start w:val="1"/>
      <w:numFmt w:val="bullet"/>
      <w:lvlText w:val=""/>
      <w:lvlJc w:val="left"/>
      <w:pPr>
        <w:ind w:left="5040" w:hanging="360"/>
      </w:pPr>
      <w:rPr>
        <w:rFonts w:ascii="Symbol" w:hAnsi="Symbol" w:hint="default"/>
      </w:rPr>
    </w:lvl>
    <w:lvl w:ilvl="7" w:tplc="04050003" w:tentative="1">
      <w:start w:val="1"/>
      <w:numFmt w:val="bullet"/>
      <w:lvlText w:val="o"/>
      <w:lvlJc w:val="left"/>
      <w:pPr>
        <w:ind w:left="5760" w:hanging="360"/>
      </w:pPr>
      <w:rPr>
        <w:rFonts w:ascii="Courier New" w:hAnsi="Courier New" w:hint="default"/>
      </w:rPr>
    </w:lvl>
    <w:lvl w:ilvl="8" w:tplc="04050005" w:tentative="1">
      <w:start w:val="1"/>
      <w:numFmt w:val="bullet"/>
      <w:lvlText w:val=""/>
      <w:lvlJc w:val="left"/>
      <w:pPr>
        <w:ind w:left="6480" w:hanging="360"/>
      </w:pPr>
      <w:rPr>
        <w:rFonts w:ascii="Wingdings" w:hAnsi="Wingdings" w:hint="default"/>
      </w:rPr>
    </w:lvl>
  </w:abstractNum>
  <w:abstractNum w:abstractNumId="12">
    <w:nsid w:val="2A663C00"/>
    <w:multiLevelType w:val="hybridMultilevel"/>
    <w:tmpl w:val="ECF8A984"/>
    <w:lvl w:ilvl="0" w:tplc="0405000F">
      <w:start w:val="1"/>
      <w:numFmt w:val="decimal"/>
      <w:lvlText w:val="%1."/>
      <w:lvlJc w:val="left"/>
      <w:pPr>
        <w:ind w:left="720" w:hanging="360"/>
      </w:pPr>
      <w:rPr>
        <w:rFonts w:cs="Times New Roman" w:hint="default"/>
      </w:rPr>
    </w:lvl>
    <w:lvl w:ilvl="1" w:tplc="04050019" w:tentative="1">
      <w:start w:val="1"/>
      <w:numFmt w:val="lowerLetter"/>
      <w:lvlText w:val="%2."/>
      <w:lvlJc w:val="left"/>
      <w:pPr>
        <w:ind w:left="1440" w:hanging="360"/>
      </w:pPr>
      <w:rPr>
        <w:rFonts w:cs="Times New Roman"/>
      </w:rPr>
    </w:lvl>
    <w:lvl w:ilvl="2" w:tplc="0405001B" w:tentative="1">
      <w:start w:val="1"/>
      <w:numFmt w:val="lowerRoman"/>
      <w:lvlText w:val="%3."/>
      <w:lvlJc w:val="right"/>
      <w:pPr>
        <w:ind w:left="2160" w:hanging="180"/>
      </w:pPr>
      <w:rPr>
        <w:rFonts w:cs="Times New Roman"/>
      </w:rPr>
    </w:lvl>
    <w:lvl w:ilvl="3" w:tplc="0405000F" w:tentative="1">
      <w:start w:val="1"/>
      <w:numFmt w:val="decimal"/>
      <w:lvlText w:val="%4."/>
      <w:lvlJc w:val="left"/>
      <w:pPr>
        <w:ind w:left="2880" w:hanging="360"/>
      </w:pPr>
      <w:rPr>
        <w:rFonts w:cs="Times New Roman"/>
      </w:rPr>
    </w:lvl>
    <w:lvl w:ilvl="4" w:tplc="04050019" w:tentative="1">
      <w:start w:val="1"/>
      <w:numFmt w:val="lowerLetter"/>
      <w:lvlText w:val="%5."/>
      <w:lvlJc w:val="left"/>
      <w:pPr>
        <w:ind w:left="3600" w:hanging="360"/>
      </w:pPr>
      <w:rPr>
        <w:rFonts w:cs="Times New Roman"/>
      </w:rPr>
    </w:lvl>
    <w:lvl w:ilvl="5" w:tplc="0405001B" w:tentative="1">
      <w:start w:val="1"/>
      <w:numFmt w:val="lowerRoman"/>
      <w:lvlText w:val="%6."/>
      <w:lvlJc w:val="right"/>
      <w:pPr>
        <w:ind w:left="4320" w:hanging="180"/>
      </w:pPr>
      <w:rPr>
        <w:rFonts w:cs="Times New Roman"/>
      </w:rPr>
    </w:lvl>
    <w:lvl w:ilvl="6" w:tplc="0405000F" w:tentative="1">
      <w:start w:val="1"/>
      <w:numFmt w:val="decimal"/>
      <w:lvlText w:val="%7."/>
      <w:lvlJc w:val="left"/>
      <w:pPr>
        <w:ind w:left="5040" w:hanging="360"/>
      </w:pPr>
      <w:rPr>
        <w:rFonts w:cs="Times New Roman"/>
      </w:rPr>
    </w:lvl>
    <w:lvl w:ilvl="7" w:tplc="04050019" w:tentative="1">
      <w:start w:val="1"/>
      <w:numFmt w:val="lowerLetter"/>
      <w:lvlText w:val="%8."/>
      <w:lvlJc w:val="left"/>
      <w:pPr>
        <w:ind w:left="5760" w:hanging="360"/>
      </w:pPr>
      <w:rPr>
        <w:rFonts w:cs="Times New Roman"/>
      </w:rPr>
    </w:lvl>
    <w:lvl w:ilvl="8" w:tplc="0405001B" w:tentative="1">
      <w:start w:val="1"/>
      <w:numFmt w:val="lowerRoman"/>
      <w:lvlText w:val="%9."/>
      <w:lvlJc w:val="right"/>
      <w:pPr>
        <w:ind w:left="6480" w:hanging="180"/>
      </w:pPr>
      <w:rPr>
        <w:rFonts w:cs="Times New Roman"/>
      </w:rPr>
    </w:lvl>
  </w:abstractNum>
  <w:abstractNum w:abstractNumId="13">
    <w:nsid w:val="2B854340"/>
    <w:multiLevelType w:val="hybridMultilevel"/>
    <w:tmpl w:val="A334A48C"/>
    <w:lvl w:ilvl="0" w:tplc="0405000F">
      <w:start w:val="1"/>
      <w:numFmt w:val="decimal"/>
      <w:lvlText w:val="%1."/>
      <w:lvlJc w:val="left"/>
      <w:pPr>
        <w:ind w:left="720" w:hanging="360"/>
      </w:pPr>
      <w:rPr>
        <w:rFonts w:cs="Times New Roman" w:hint="default"/>
      </w:rPr>
    </w:lvl>
    <w:lvl w:ilvl="1" w:tplc="04050019" w:tentative="1">
      <w:start w:val="1"/>
      <w:numFmt w:val="lowerLetter"/>
      <w:lvlText w:val="%2."/>
      <w:lvlJc w:val="left"/>
      <w:pPr>
        <w:ind w:left="1440" w:hanging="360"/>
      </w:pPr>
      <w:rPr>
        <w:rFonts w:cs="Times New Roman"/>
      </w:rPr>
    </w:lvl>
    <w:lvl w:ilvl="2" w:tplc="0405001B" w:tentative="1">
      <w:start w:val="1"/>
      <w:numFmt w:val="lowerRoman"/>
      <w:lvlText w:val="%3."/>
      <w:lvlJc w:val="right"/>
      <w:pPr>
        <w:ind w:left="2160" w:hanging="180"/>
      </w:pPr>
      <w:rPr>
        <w:rFonts w:cs="Times New Roman"/>
      </w:rPr>
    </w:lvl>
    <w:lvl w:ilvl="3" w:tplc="0405000F" w:tentative="1">
      <w:start w:val="1"/>
      <w:numFmt w:val="decimal"/>
      <w:lvlText w:val="%4."/>
      <w:lvlJc w:val="left"/>
      <w:pPr>
        <w:ind w:left="2880" w:hanging="360"/>
      </w:pPr>
      <w:rPr>
        <w:rFonts w:cs="Times New Roman"/>
      </w:rPr>
    </w:lvl>
    <w:lvl w:ilvl="4" w:tplc="04050019" w:tentative="1">
      <w:start w:val="1"/>
      <w:numFmt w:val="lowerLetter"/>
      <w:lvlText w:val="%5."/>
      <w:lvlJc w:val="left"/>
      <w:pPr>
        <w:ind w:left="3600" w:hanging="360"/>
      </w:pPr>
      <w:rPr>
        <w:rFonts w:cs="Times New Roman"/>
      </w:rPr>
    </w:lvl>
    <w:lvl w:ilvl="5" w:tplc="0405001B" w:tentative="1">
      <w:start w:val="1"/>
      <w:numFmt w:val="lowerRoman"/>
      <w:lvlText w:val="%6."/>
      <w:lvlJc w:val="right"/>
      <w:pPr>
        <w:ind w:left="4320" w:hanging="180"/>
      </w:pPr>
      <w:rPr>
        <w:rFonts w:cs="Times New Roman"/>
      </w:rPr>
    </w:lvl>
    <w:lvl w:ilvl="6" w:tplc="0405000F" w:tentative="1">
      <w:start w:val="1"/>
      <w:numFmt w:val="decimal"/>
      <w:lvlText w:val="%7."/>
      <w:lvlJc w:val="left"/>
      <w:pPr>
        <w:ind w:left="5040" w:hanging="360"/>
      </w:pPr>
      <w:rPr>
        <w:rFonts w:cs="Times New Roman"/>
      </w:rPr>
    </w:lvl>
    <w:lvl w:ilvl="7" w:tplc="04050019" w:tentative="1">
      <w:start w:val="1"/>
      <w:numFmt w:val="lowerLetter"/>
      <w:lvlText w:val="%8."/>
      <w:lvlJc w:val="left"/>
      <w:pPr>
        <w:ind w:left="5760" w:hanging="360"/>
      </w:pPr>
      <w:rPr>
        <w:rFonts w:cs="Times New Roman"/>
      </w:rPr>
    </w:lvl>
    <w:lvl w:ilvl="8" w:tplc="0405001B" w:tentative="1">
      <w:start w:val="1"/>
      <w:numFmt w:val="lowerRoman"/>
      <w:lvlText w:val="%9."/>
      <w:lvlJc w:val="right"/>
      <w:pPr>
        <w:ind w:left="6480" w:hanging="180"/>
      </w:pPr>
      <w:rPr>
        <w:rFonts w:cs="Times New Roman"/>
      </w:rPr>
    </w:lvl>
  </w:abstractNum>
  <w:abstractNum w:abstractNumId="14">
    <w:nsid w:val="31FB2D00"/>
    <w:multiLevelType w:val="hybridMultilevel"/>
    <w:tmpl w:val="6D9A277C"/>
    <w:lvl w:ilvl="0" w:tplc="0000000A">
      <w:numFmt w:val="bullet"/>
      <w:lvlText w:val="-"/>
      <w:lvlJc w:val="left"/>
      <w:pPr>
        <w:tabs>
          <w:tab w:val="num" w:pos="720"/>
        </w:tabs>
        <w:ind w:left="720" w:hanging="360"/>
      </w:pPr>
      <w:rPr>
        <w:rFonts w:ascii="Courier New" w:hAnsi="Courier New" w:hint="default"/>
      </w:rPr>
    </w:lvl>
    <w:lvl w:ilvl="1" w:tplc="04050003" w:tentative="1">
      <w:start w:val="1"/>
      <w:numFmt w:val="bullet"/>
      <w:lvlText w:val="o"/>
      <w:lvlJc w:val="left"/>
      <w:pPr>
        <w:ind w:left="1440" w:hanging="360"/>
      </w:pPr>
      <w:rPr>
        <w:rFonts w:ascii="Courier New" w:hAnsi="Courier New" w:hint="default"/>
      </w:rPr>
    </w:lvl>
    <w:lvl w:ilvl="2" w:tplc="04050005" w:tentative="1">
      <w:start w:val="1"/>
      <w:numFmt w:val="bullet"/>
      <w:lvlText w:val=""/>
      <w:lvlJc w:val="left"/>
      <w:pPr>
        <w:ind w:left="2160" w:hanging="360"/>
      </w:pPr>
      <w:rPr>
        <w:rFonts w:ascii="Wingdings" w:hAnsi="Wingdings" w:hint="default"/>
      </w:rPr>
    </w:lvl>
    <w:lvl w:ilvl="3" w:tplc="04050001" w:tentative="1">
      <w:start w:val="1"/>
      <w:numFmt w:val="bullet"/>
      <w:lvlText w:val=""/>
      <w:lvlJc w:val="left"/>
      <w:pPr>
        <w:ind w:left="2880" w:hanging="360"/>
      </w:pPr>
      <w:rPr>
        <w:rFonts w:ascii="Symbol" w:hAnsi="Symbol" w:hint="default"/>
      </w:rPr>
    </w:lvl>
    <w:lvl w:ilvl="4" w:tplc="04050003" w:tentative="1">
      <w:start w:val="1"/>
      <w:numFmt w:val="bullet"/>
      <w:lvlText w:val="o"/>
      <w:lvlJc w:val="left"/>
      <w:pPr>
        <w:ind w:left="3600" w:hanging="360"/>
      </w:pPr>
      <w:rPr>
        <w:rFonts w:ascii="Courier New" w:hAnsi="Courier New" w:hint="default"/>
      </w:rPr>
    </w:lvl>
    <w:lvl w:ilvl="5" w:tplc="04050005" w:tentative="1">
      <w:start w:val="1"/>
      <w:numFmt w:val="bullet"/>
      <w:lvlText w:val=""/>
      <w:lvlJc w:val="left"/>
      <w:pPr>
        <w:ind w:left="4320" w:hanging="360"/>
      </w:pPr>
      <w:rPr>
        <w:rFonts w:ascii="Wingdings" w:hAnsi="Wingdings" w:hint="default"/>
      </w:rPr>
    </w:lvl>
    <w:lvl w:ilvl="6" w:tplc="04050001" w:tentative="1">
      <w:start w:val="1"/>
      <w:numFmt w:val="bullet"/>
      <w:lvlText w:val=""/>
      <w:lvlJc w:val="left"/>
      <w:pPr>
        <w:ind w:left="5040" w:hanging="360"/>
      </w:pPr>
      <w:rPr>
        <w:rFonts w:ascii="Symbol" w:hAnsi="Symbol" w:hint="default"/>
      </w:rPr>
    </w:lvl>
    <w:lvl w:ilvl="7" w:tplc="04050003" w:tentative="1">
      <w:start w:val="1"/>
      <w:numFmt w:val="bullet"/>
      <w:lvlText w:val="o"/>
      <w:lvlJc w:val="left"/>
      <w:pPr>
        <w:ind w:left="5760" w:hanging="360"/>
      </w:pPr>
      <w:rPr>
        <w:rFonts w:ascii="Courier New" w:hAnsi="Courier New" w:hint="default"/>
      </w:rPr>
    </w:lvl>
    <w:lvl w:ilvl="8" w:tplc="04050005" w:tentative="1">
      <w:start w:val="1"/>
      <w:numFmt w:val="bullet"/>
      <w:lvlText w:val=""/>
      <w:lvlJc w:val="left"/>
      <w:pPr>
        <w:ind w:left="6480" w:hanging="360"/>
      </w:pPr>
      <w:rPr>
        <w:rFonts w:ascii="Wingdings" w:hAnsi="Wingdings" w:hint="default"/>
      </w:rPr>
    </w:lvl>
  </w:abstractNum>
  <w:abstractNum w:abstractNumId="15">
    <w:nsid w:val="327905B1"/>
    <w:multiLevelType w:val="hybridMultilevel"/>
    <w:tmpl w:val="ED28BF20"/>
    <w:lvl w:ilvl="0" w:tplc="04050017">
      <w:start w:val="1"/>
      <w:numFmt w:val="lowerLetter"/>
      <w:lvlText w:val="%1)"/>
      <w:lvlJc w:val="left"/>
      <w:pPr>
        <w:tabs>
          <w:tab w:val="num" w:pos="1068"/>
        </w:tabs>
        <w:ind w:left="1068" w:hanging="360"/>
      </w:pPr>
      <w:rPr>
        <w:rFonts w:cs="Times New Roman"/>
      </w:rPr>
    </w:lvl>
    <w:lvl w:ilvl="1" w:tplc="04050019" w:tentative="1">
      <w:start w:val="1"/>
      <w:numFmt w:val="lowerLetter"/>
      <w:lvlText w:val="%2."/>
      <w:lvlJc w:val="left"/>
      <w:pPr>
        <w:tabs>
          <w:tab w:val="num" w:pos="1788"/>
        </w:tabs>
        <w:ind w:left="1788" w:hanging="360"/>
      </w:pPr>
      <w:rPr>
        <w:rFonts w:cs="Times New Roman"/>
      </w:rPr>
    </w:lvl>
    <w:lvl w:ilvl="2" w:tplc="0405001B" w:tentative="1">
      <w:start w:val="1"/>
      <w:numFmt w:val="lowerRoman"/>
      <w:lvlText w:val="%3."/>
      <w:lvlJc w:val="right"/>
      <w:pPr>
        <w:tabs>
          <w:tab w:val="num" w:pos="2508"/>
        </w:tabs>
        <w:ind w:left="2508" w:hanging="180"/>
      </w:pPr>
      <w:rPr>
        <w:rFonts w:cs="Times New Roman"/>
      </w:rPr>
    </w:lvl>
    <w:lvl w:ilvl="3" w:tplc="0405000F" w:tentative="1">
      <w:start w:val="1"/>
      <w:numFmt w:val="decimal"/>
      <w:lvlText w:val="%4."/>
      <w:lvlJc w:val="left"/>
      <w:pPr>
        <w:tabs>
          <w:tab w:val="num" w:pos="3228"/>
        </w:tabs>
        <w:ind w:left="3228" w:hanging="360"/>
      </w:pPr>
      <w:rPr>
        <w:rFonts w:cs="Times New Roman"/>
      </w:rPr>
    </w:lvl>
    <w:lvl w:ilvl="4" w:tplc="04050019" w:tentative="1">
      <w:start w:val="1"/>
      <w:numFmt w:val="lowerLetter"/>
      <w:lvlText w:val="%5."/>
      <w:lvlJc w:val="left"/>
      <w:pPr>
        <w:tabs>
          <w:tab w:val="num" w:pos="3948"/>
        </w:tabs>
        <w:ind w:left="3948" w:hanging="360"/>
      </w:pPr>
      <w:rPr>
        <w:rFonts w:cs="Times New Roman"/>
      </w:rPr>
    </w:lvl>
    <w:lvl w:ilvl="5" w:tplc="0405001B" w:tentative="1">
      <w:start w:val="1"/>
      <w:numFmt w:val="lowerRoman"/>
      <w:lvlText w:val="%6."/>
      <w:lvlJc w:val="right"/>
      <w:pPr>
        <w:tabs>
          <w:tab w:val="num" w:pos="4668"/>
        </w:tabs>
        <w:ind w:left="4668" w:hanging="180"/>
      </w:pPr>
      <w:rPr>
        <w:rFonts w:cs="Times New Roman"/>
      </w:rPr>
    </w:lvl>
    <w:lvl w:ilvl="6" w:tplc="0405000F" w:tentative="1">
      <w:start w:val="1"/>
      <w:numFmt w:val="decimal"/>
      <w:lvlText w:val="%7."/>
      <w:lvlJc w:val="left"/>
      <w:pPr>
        <w:tabs>
          <w:tab w:val="num" w:pos="5388"/>
        </w:tabs>
        <w:ind w:left="5388" w:hanging="360"/>
      </w:pPr>
      <w:rPr>
        <w:rFonts w:cs="Times New Roman"/>
      </w:rPr>
    </w:lvl>
    <w:lvl w:ilvl="7" w:tplc="04050019" w:tentative="1">
      <w:start w:val="1"/>
      <w:numFmt w:val="lowerLetter"/>
      <w:lvlText w:val="%8."/>
      <w:lvlJc w:val="left"/>
      <w:pPr>
        <w:tabs>
          <w:tab w:val="num" w:pos="6108"/>
        </w:tabs>
        <w:ind w:left="6108" w:hanging="360"/>
      </w:pPr>
      <w:rPr>
        <w:rFonts w:cs="Times New Roman"/>
      </w:rPr>
    </w:lvl>
    <w:lvl w:ilvl="8" w:tplc="0405001B" w:tentative="1">
      <w:start w:val="1"/>
      <w:numFmt w:val="lowerRoman"/>
      <w:lvlText w:val="%9."/>
      <w:lvlJc w:val="right"/>
      <w:pPr>
        <w:tabs>
          <w:tab w:val="num" w:pos="6828"/>
        </w:tabs>
        <w:ind w:left="6828" w:hanging="180"/>
      </w:pPr>
      <w:rPr>
        <w:rFonts w:cs="Times New Roman"/>
      </w:rPr>
    </w:lvl>
  </w:abstractNum>
  <w:abstractNum w:abstractNumId="16">
    <w:nsid w:val="365A6196"/>
    <w:multiLevelType w:val="multilevel"/>
    <w:tmpl w:val="FFA0325E"/>
    <w:lvl w:ilvl="0">
      <w:start w:val="1"/>
      <w:numFmt w:val="decimal"/>
      <w:lvlText w:val="%1"/>
      <w:lvlJc w:val="left"/>
      <w:pPr>
        <w:tabs>
          <w:tab w:val="num" w:pos="432"/>
        </w:tabs>
        <w:ind w:left="432" w:hanging="432"/>
      </w:pPr>
      <w:rPr>
        <w:rFonts w:ascii="Arial" w:eastAsia="Times New Roman" w:hAnsi="Arial" w:cs="Arial"/>
      </w:rPr>
    </w:lvl>
    <w:lvl w:ilvl="1">
      <w:start w:val="1"/>
      <w:numFmt w:val="decimal"/>
      <w:lvlText w:val="%1.%2"/>
      <w:lvlJc w:val="left"/>
      <w:pPr>
        <w:tabs>
          <w:tab w:val="num" w:pos="1286"/>
        </w:tabs>
        <w:ind w:left="1286" w:hanging="576"/>
      </w:pPr>
      <w:rPr>
        <w:rFonts w:cs="Times New Roman" w:hint="default"/>
      </w:rPr>
    </w:lvl>
    <w:lvl w:ilvl="2">
      <w:start w:val="1"/>
      <w:numFmt w:val="decimal"/>
      <w:lvlText w:val="%1.%2.%3"/>
      <w:lvlJc w:val="left"/>
      <w:pPr>
        <w:tabs>
          <w:tab w:val="num" w:pos="720"/>
        </w:tabs>
        <w:ind w:left="720" w:hanging="720"/>
      </w:pPr>
      <w:rPr>
        <w:rFonts w:cs="Times New Roman" w:hint="default"/>
      </w:rPr>
    </w:lvl>
    <w:lvl w:ilvl="3">
      <w:start w:val="1"/>
      <w:numFmt w:val="decimal"/>
      <w:lvlText w:val="%1.%2.%3.%4"/>
      <w:lvlJc w:val="left"/>
      <w:pPr>
        <w:tabs>
          <w:tab w:val="num" w:pos="864"/>
        </w:tabs>
        <w:ind w:left="864" w:hanging="864"/>
      </w:pPr>
      <w:rPr>
        <w:rFonts w:cs="Times New Roman" w:hint="default"/>
      </w:rPr>
    </w:lvl>
    <w:lvl w:ilvl="4">
      <w:start w:val="1"/>
      <w:numFmt w:val="decimal"/>
      <w:lvlText w:val="%1.%2.%3.%4.%5"/>
      <w:lvlJc w:val="left"/>
      <w:pPr>
        <w:tabs>
          <w:tab w:val="num" w:pos="1008"/>
        </w:tabs>
        <w:ind w:left="1008" w:hanging="1008"/>
      </w:pPr>
      <w:rPr>
        <w:rFonts w:cs="Times New Roman" w:hint="default"/>
      </w:rPr>
    </w:lvl>
    <w:lvl w:ilvl="5">
      <w:start w:val="1"/>
      <w:numFmt w:val="decimal"/>
      <w:lvlText w:val="%1.%2.%3.%4.%5.%6"/>
      <w:lvlJc w:val="left"/>
      <w:pPr>
        <w:tabs>
          <w:tab w:val="num" w:pos="1152"/>
        </w:tabs>
        <w:ind w:left="1152" w:hanging="1152"/>
      </w:pPr>
      <w:rPr>
        <w:rFonts w:cs="Times New Roman" w:hint="default"/>
      </w:rPr>
    </w:lvl>
    <w:lvl w:ilvl="6">
      <w:start w:val="1"/>
      <w:numFmt w:val="lowerLetter"/>
      <w:lvlText w:val="%7."/>
      <w:lvlJc w:val="left"/>
      <w:pPr>
        <w:tabs>
          <w:tab w:val="num" w:pos="1296"/>
        </w:tabs>
        <w:ind w:left="1296" w:hanging="1296"/>
      </w:pPr>
      <w:rPr>
        <w:rFonts w:cs="Times New Roman" w:hint="default"/>
      </w:rPr>
    </w:lvl>
    <w:lvl w:ilvl="7">
      <w:start w:val="1"/>
      <w:numFmt w:val="decimal"/>
      <w:lvlText w:val="%1.%2.%3.%4.%5.%6.%7.%8"/>
      <w:lvlJc w:val="left"/>
      <w:pPr>
        <w:tabs>
          <w:tab w:val="num" w:pos="1440"/>
        </w:tabs>
        <w:ind w:left="1440" w:hanging="1440"/>
      </w:pPr>
      <w:rPr>
        <w:rFonts w:cs="Times New Roman" w:hint="default"/>
      </w:rPr>
    </w:lvl>
    <w:lvl w:ilvl="8">
      <w:start w:val="1"/>
      <w:numFmt w:val="decimal"/>
      <w:lvlText w:val="%1.%2.%3.%4.%5.%6.%7.%8.%9"/>
      <w:lvlJc w:val="left"/>
      <w:pPr>
        <w:tabs>
          <w:tab w:val="num" w:pos="1584"/>
        </w:tabs>
        <w:ind w:left="1584" w:hanging="1584"/>
      </w:pPr>
      <w:rPr>
        <w:rFonts w:cs="Times New Roman" w:hint="default"/>
      </w:rPr>
    </w:lvl>
  </w:abstractNum>
  <w:abstractNum w:abstractNumId="17">
    <w:nsid w:val="37E1647B"/>
    <w:multiLevelType w:val="hybridMultilevel"/>
    <w:tmpl w:val="17AEBFAC"/>
    <w:lvl w:ilvl="0" w:tplc="04050001">
      <w:start w:val="1"/>
      <w:numFmt w:val="bullet"/>
      <w:lvlText w:val=""/>
      <w:lvlJc w:val="left"/>
      <w:pPr>
        <w:ind w:left="1353" w:hanging="360"/>
      </w:pPr>
      <w:rPr>
        <w:rFonts w:ascii="Symbol" w:hAnsi="Symbol" w:hint="default"/>
      </w:rPr>
    </w:lvl>
    <w:lvl w:ilvl="1" w:tplc="04050003" w:tentative="1">
      <w:start w:val="1"/>
      <w:numFmt w:val="bullet"/>
      <w:lvlText w:val="o"/>
      <w:lvlJc w:val="left"/>
      <w:pPr>
        <w:ind w:left="2073" w:hanging="360"/>
      </w:pPr>
      <w:rPr>
        <w:rFonts w:ascii="Courier New" w:hAnsi="Courier New" w:hint="default"/>
      </w:rPr>
    </w:lvl>
    <w:lvl w:ilvl="2" w:tplc="04050005" w:tentative="1">
      <w:start w:val="1"/>
      <w:numFmt w:val="bullet"/>
      <w:lvlText w:val=""/>
      <w:lvlJc w:val="left"/>
      <w:pPr>
        <w:ind w:left="2793" w:hanging="360"/>
      </w:pPr>
      <w:rPr>
        <w:rFonts w:ascii="Wingdings" w:hAnsi="Wingdings" w:hint="default"/>
      </w:rPr>
    </w:lvl>
    <w:lvl w:ilvl="3" w:tplc="04050001" w:tentative="1">
      <w:start w:val="1"/>
      <w:numFmt w:val="bullet"/>
      <w:lvlText w:val=""/>
      <w:lvlJc w:val="left"/>
      <w:pPr>
        <w:ind w:left="3513" w:hanging="360"/>
      </w:pPr>
      <w:rPr>
        <w:rFonts w:ascii="Symbol" w:hAnsi="Symbol" w:hint="default"/>
      </w:rPr>
    </w:lvl>
    <w:lvl w:ilvl="4" w:tplc="04050003" w:tentative="1">
      <w:start w:val="1"/>
      <w:numFmt w:val="bullet"/>
      <w:lvlText w:val="o"/>
      <w:lvlJc w:val="left"/>
      <w:pPr>
        <w:ind w:left="4233" w:hanging="360"/>
      </w:pPr>
      <w:rPr>
        <w:rFonts w:ascii="Courier New" w:hAnsi="Courier New" w:hint="default"/>
      </w:rPr>
    </w:lvl>
    <w:lvl w:ilvl="5" w:tplc="04050005" w:tentative="1">
      <w:start w:val="1"/>
      <w:numFmt w:val="bullet"/>
      <w:lvlText w:val=""/>
      <w:lvlJc w:val="left"/>
      <w:pPr>
        <w:ind w:left="4953" w:hanging="360"/>
      </w:pPr>
      <w:rPr>
        <w:rFonts w:ascii="Wingdings" w:hAnsi="Wingdings" w:hint="default"/>
      </w:rPr>
    </w:lvl>
    <w:lvl w:ilvl="6" w:tplc="04050001" w:tentative="1">
      <w:start w:val="1"/>
      <w:numFmt w:val="bullet"/>
      <w:lvlText w:val=""/>
      <w:lvlJc w:val="left"/>
      <w:pPr>
        <w:ind w:left="5673" w:hanging="360"/>
      </w:pPr>
      <w:rPr>
        <w:rFonts w:ascii="Symbol" w:hAnsi="Symbol" w:hint="default"/>
      </w:rPr>
    </w:lvl>
    <w:lvl w:ilvl="7" w:tplc="04050003" w:tentative="1">
      <w:start w:val="1"/>
      <w:numFmt w:val="bullet"/>
      <w:lvlText w:val="o"/>
      <w:lvlJc w:val="left"/>
      <w:pPr>
        <w:ind w:left="6393" w:hanging="360"/>
      </w:pPr>
      <w:rPr>
        <w:rFonts w:ascii="Courier New" w:hAnsi="Courier New" w:hint="default"/>
      </w:rPr>
    </w:lvl>
    <w:lvl w:ilvl="8" w:tplc="04050005" w:tentative="1">
      <w:start w:val="1"/>
      <w:numFmt w:val="bullet"/>
      <w:lvlText w:val=""/>
      <w:lvlJc w:val="left"/>
      <w:pPr>
        <w:ind w:left="7113" w:hanging="360"/>
      </w:pPr>
      <w:rPr>
        <w:rFonts w:ascii="Wingdings" w:hAnsi="Wingdings" w:hint="default"/>
      </w:rPr>
    </w:lvl>
  </w:abstractNum>
  <w:abstractNum w:abstractNumId="18">
    <w:nsid w:val="38C3410B"/>
    <w:multiLevelType w:val="hybridMultilevel"/>
    <w:tmpl w:val="93B4F81A"/>
    <w:lvl w:ilvl="0" w:tplc="585888D4">
      <w:numFmt w:val="bullet"/>
      <w:lvlText w:val="-"/>
      <w:lvlJc w:val="left"/>
      <w:pPr>
        <w:ind w:left="720" w:hanging="360"/>
      </w:pPr>
      <w:rPr>
        <w:rFonts w:ascii="Arial" w:eastAsia="Times New Roman" w:hAnsi="Arial" w:hint="default"/>
      </w:rPr>
    </w:lvl>
    <w:lvl w:ilvl="1" w:tplc="04050003" w:tentative="1">
      <w:start w:val="1"/>
      <w:numFmt w:val="bullet"/>
      <w:lvlText w:val="o"/>
      <w:lvlJc w:val="left"/>
      <w:pPr>
        <w:ind w:left="1440" w:hanging="360"/>
      </w:pPr>
      <w:rPr>
        <w:rFonts w:ascii="Courier New" w:hAnsi="Courier New" w:hint="default"/>
      </w:rPr>
    </w:lvl>
    <w:lvl w:ilvl="2" w:tplc="04050005" w:tentative="1">
      <w:start w:val="1"/>
      <w:numFmt w:val="bullet"/>
      <w:lvlText w:val=""/>
      <w:lvlJc w:val="left"/>
      <w:pPr>
        <w:ind w:left="2160" w:hanging="360"/>
      </w:pPr>
      <w:rPr>
        <w:rFonts w:ascii="Wingdings" w:hAnsi="Wingdings" w:hint="default"/>
      </w:rPr>
    </w:lvl>
    <w:lvl w:ilvl="3" w:tplc="04050001" w:tentative="1">
      <w:start w:val="1"/>
      <w:numFmt w:val="bullet"/>
      <w:lvlText w:val=""/>
      <w:lvlJc w:val="left"/>
      <w:pPr>
        <w:ind w:left="2880" w:hanging="360"/>
      </w:pPr>
      <w:rPr>
        <w:rFonts w:ascii="Symbol" w:hAnsi="Symbol" w:hint="default"/>
      </w:rPr>
    </w:lvl>
    <w:lvl w:ilvl="4" w:tplc="04050003" w:tentative="1">
      <w:start w:val="1"/>
      <w:numFmt w:val="bullet"/>
      <w:lvlText w:val="o"/>
      <w:lvlJc w:val="left"/>
      <w:pPr>
        <w:ind w:left="3600" w:hanging="360"/>
      </w:pPr>
      <w:rPr>
        <w:rFonts w:ascii="Courier New" w:hAnsi="Courier New" w:hint="default"/>
      </w:rPr>
    </w:lvl>
    <w:lvl w:ilvl="5" w:tplc="04050005" w:tentative="1">
      <w:start w:val="1"/>
      <w:numFmt w:val="bullet"/>
      <w:lvlText w:val=""/>
      <w:lvlJc w:val="left"/>
      <w:pPr>
        <w:ind w:left="4320" w:hanging="360"/>
      </w:pPr>
      <w:rPr>
        <w:rFonts w:ascii="Wingdings" w:hAnsi="Wingdings" w:hint="default"/>
      </w:rPr>
    </w:lvl>
    <w:lvl w:ilvl="6" w:tplc="04050001" w:tentative="1">
      <w:start w:val="1"/>
      <w:numFmt w:val="bullet"/>
      <w:lvlText w:val=""/>
      <w:lvlJc w:val="left"/>
      <w:pPr>
        <w:ind w:left="5040" w:hanging="360"/>
      </w:pPr>
      <w:rPr>
        <w:rFonts w:ascii="Symbol" w:hAnsi="Symbol" w:hint="default"/>
      </w:rPr>
    </w:lvl>
    <w:lvl w:ilvl="7" w:tplc="04050003" w:tentative="1">
      <w:start w:val="1"/>
      <w:numFmt w:val="bullet"/>
      <w:lvlText w:val="o"/>
      <w:lvlJc w:val="left"/>
      <w:pPr>
        <w:ind w:left="5760" w:hanging="360"/>
      </w:pPr>
      <w:rPr>
        <w:rFonts w:ascii="Courier New" w:hAnsi="Courier New" w:hint="default"/>
      </w:rPr>
    </w:lvl>
    <w:lvl w:ilvl="8" w:tplc="04050005" w:tentative="1">
      <w:start w:val="1"/>
      <w:numFmt w:val="bullet"/>
      <w:lvlText w:val=""/>
      <w:lvlJc w:val="left"/>
      <w:pPr>
        <w:ind w:left="6480" w:hanging="360"/>
      </w:pPr>
      <w:rPr>
        <w:rFonts w:ascii="Wingdings" w:hAnsi="Wingdings" w:hint="default"/>
      </w:rPr>
    </w:lvl>
  </w:abstractNum>
  <w:abstractNum w:abstractNumId="19">
    <w:nsid w:val="397462F2"/>
    <w:multiLevelType w:val="hybridMultilevel"/>
    <w:tmpl w:val="E306F8DA"/>
    <w:lvl w:ilvl="0" w:tplc="92AAF982">
      <w:numFmt w:val="bullet"/>
      <w:lvlText w:val="-"/>
      <w:lvlJc w:val="left"/>
      <w:pPr>
        <w:tabs>
          <w:tab w:val="num" w:pos="1440"/>
        </w:tabs>
        <w:ind w:left="1440" w:hanging="360"/>
      </w:pPr>
      <w:rPr>
        <w:rFonts w:ascii="Courier New" w:eastAsia="Times New Roman" w:hAnsi="Courier New" w:hint="default"/>
      </w:rPr>
    </w:lvl>
    <w:lvl w:ilvl="1" w:tplc="04050003" w:tentative="1">
      <w:start w:val="1"/>
      <w:numFmt w:val="bullet"/>
      <w:lvlText w:val="o"/>
      <w:lvlJc w:val="left"/>
      <w:pPr>
        <w:tabs>
          <w:tab w:val="num" w:pos="1440"/>
        </w:tabs>
        <w:ind w:left="1440" w:hanging="360"/>
      </w:pPr>
      <w:rPr>
        <w:rFonts w:ascii="Courier New" w:hAnsi="Courier New" w:hint="default"/>
      </w:rPr>
    </w:lvl>
    <w:lvl w:ilvl="2" w:tplc="04050005" w:tentative="1">
      <w:start w:val="1"/>
      <w:numFmt w:val="bullet"/>
      <w:lvlText w:val=""/>
      <w:lvlJc w:val="left"/>
      <w:pPr>
        <w:tabs>
          <w:tab w:val="num" w:pos="2160"/>
        </w:tabs>
        <w:ind w:left="2160" w:hanging="360"/>
      </w:pPr>
      <w:rPr>
        <w:rFonts w:ascii="Wingdings" w:hAnsi="Wingdings" w:hint="default"/>
      </w:rPr>
    </w:lvl>
    <w:lvl w:ilvl="3" w:tplc="04050001" w:tentative="1">
      <w:start w:val="1"/>
      <w:numFmt w:val="bullet"/>
      <w:lvlText w:val=""/>
      <w:lvlJc w:val="left"/>
      <w:pPr>
        <w:tabs>
          <w:tab w:val="num" w:pos="2880"/>
        </w:tabs>
        <w:ind w:left="2880" w:hanging="360"/>
      </w:pPr>
      <w:rPr>
        <w:rFonts w:ascii="Symbol" w:hAnsi="Symbol" w:hint="default"/>
      </w:rPr>
    </w:lvl>
    <w:lvl w:ilvl="4" w:tplc="04050003" w:tentative="1">
      <w:start w:val="1"/>
      <w:numFmt w:val="bullet"/>
      <w:lvlText w:val="o"/>
      <w:lvlJc w:val="left"/>
      <w:pPr>
        <w:tabs>
          <w:tab w:val="num" w:pos="3600"/>
        </w:tabs>
        <w:ind w:left="3600" w:hanging="360"/>
      </w:pPr>
      <w:rPr>
        <w:rFonts w:ascii="Courier New" w:hAnsi="Courier New" w:hint="default"/>
      </w:rPr>
    </w:lvl>
    <w:lvl w:ilvl="5" w:tplc="04050005" w:tentative="1">
      <w:start w:val="1"/>
      <w:numFmt w:val="bullet"/>
      <w:lvlText w:val=""/>
      <w:lvlJc w:val="left"/>
      <w:pPr>
        <w:tabs>
          <w:tab w:val="num" w:pos="4320"/>
        </w:tabs>
        <w:ind w:left="4320" w:hanging="360"/>
      </w:pPr>
      <w:rPr>
        <w:rFonts w:ascii="Wingdings" w:hAnsi="Wingdings" w:hint="default"/>
      </w:rPr>
    </w:lvl>
    <w:lvl w:ilvl="6" w:tplc="04050001" w:tentative="1">
      <w:start w:val="1"/>
      <w:numFmt w:val="bullet"/>
      <w:lvlText w:val=""/>
      <w:lvlJc w:val="left"/>
      <w:pPr>
        <w:tabs>
          <w:tab w:val="num" w:pos="5040"/>
        </w:tabs>
        <w:ind w:left="5040" w:hanging="360"/>
      </w:pPr>
      <w:rPr>
        <w:rFonts w:ascii="Symbol" w:hAnsi="Symbol" w:hint="default"/>
      </w:rPr>
    </w:lvl>
    <w:lvl w:ilvl="7" w:tplc="04050003" w:tentative="1">
      <w:start w:val="1"/>
      <w:numFmt w:val="bullet"/>
      <w:lvlText w:val="o"/>
      <w:lvlJc w:val="left"/>
      <w:pPr>
        <w:tabs>
          <w:tab w:val="num" w:pos="5760"/>
        </w:tabs>
        <w:ind w:left="5760" w:hanging="360"/>
      </w:pPr>
      <w:rPr>
        <w:rFonts w:ascii="Courier New" w:hAnsi="Courier New" w:hint="default"/>
      </w:rPr>
    </w:lvl>
    <w:lvl w:ilvl="8" w:tplc="04050005" w:tentative="1">
      <w:start w:val="1"/>
      <w:numFmt w:val="bullet"/>
      <w:lvlText w:val=""/>
      <w:lvlJc w:val="left"/>
      <w:pPr>
        <w:tabs>
          <w:tab w:val="num" w:pos="6480"/>
        </w:tabs>
        <w:ind w:left="6480" w:hanging="360"/>
      </w:pPr>
      <w:rPr>
        <w:rFonts w:ascii="Wingdings" w:hAnsi="Wingdings" w:hint="default"/>
      </w:rPr>
    </w:lvl>
  </w:abstractNum>
  <w:abstractNum w:abstractNumId="20">
    <w:nsid w:val="3AC7326B"/>
    <w:multiLevelType w:val="multilevel"/>
    <w:tmpl w:val="FFA0325E"/>
    <w:lvl w:ilvl="0">
      <w:start w:val="1"/>
      <w:numFmt w:val="decimal"/>
      <w:lvlText w:val="%1"/>
      <w:lvlJc w:val="left"/>
      <w:pPr>
        <w:tabs>
          <w:tab w:val="num" w:pos="432"/>
        </w:tabs>
        <w:ind w:left="432" w:hanging="432"/>
      </w:pPr>
      <w:rPr>
        <w:rFonts w:ascii="Arial" w:eastAsia="Times New Roman" w:hAnsi="Arial" w:cs="Arial"/>
      </w:rPr>
    </w:lvl>
    <w:lvl w:ilvl="1">
      <w:start w:val="1"/>
      <w:numFmt w:val="decimal"/>
      <w:lvlText w:val="%1.%2"/>
      <w:lvlJc w:val="left"/>
      <w:pPr>
        <w:tabs>
          <w:tab w:val="num" w:pos="1286"/>
        </w:tabs>
        <w:ind w:left="1286" w:hanging="576"/>
      </w:pPr>
      <w:rPr>
        <w:rFonts w:cs="Times New Roman" w:hint="default"/>
      </w:rPr>
    </w:lvl>
    <w:lvl w:ilvl="2">
      <w:start w:val="1"/>
      <w:numFmt w:val="decimal"/>
      <w:lvlText w:val="%1.%2.%3"/>
      <w:lvlJc w:val="left"/>
      <w:pPr>
        <w:tabs>
          <w:tab w:val="num" w:pos="720"/>
        </w:tabs>
        <w:ind w:left="720" w:hanging="720"/>
      </w:pPr>
      <w:rPr>
        <w:rFonts w:cs="Times New Roman" w:hint="default"/>
      </w:rPr>
    </w:lvl>
    <w:lvl w:ilvl="3">
      <w:start w:val="1"/>
      <w:numFmt w:val="decimal"/>
      <w:lvlText w:val="%1.%2.%3.%4"/>
      <w:lvlJc w:val="left"/>
      <w:pPr>
        <w:tabs>
          <w:tab w:val="num" w:pos="864"/>
        </w:tabs>
        <w:ind w:left="864" w:hanging="864"/>
      </w:pPr>
      <w:rPr>
        <w:rFonts w:cs="Times New Roman" w:hint="default"/>
      </w:rPr>
    </w:lvl>
    <w:lvl w:ilvl="4">
      <w:start w:val="1"/>
      <w:numFmt w:val="decimal"/>
      <w:lvlText w:val="%1.%2.%3.%4.%5"/>
      <w:lvlJc w:val="left"/>
      <w:pPr>
        <w:tabs>
          <w:tab w:val="num" w:pos="1008"/>
        </w:tabs>
        <w:ind w:left="1008" w:hanging="1008"/>
      </w:pPr>
      <w:rPr>
        <w:rFonts w:cs="Times New Roman" w:hint="default"/>
      </w:rPr>
    </w:lvl>
    <w:lvl w:ilvl="5">
      <w:start w:val="1"/>
      <w:numFmt w:val="decimal"/>
      <w:lvlText w:val="%1.%2.%3.%4.%5.%6"/>
      <w:lvlJc w:val="left"/>
      <w:pPr>
        <w:tabs>
          <w:tab w:val="num" w:pos="1152"/>
        </w:tabs>
        <w:ind w:left="1152" w:hanging="1152"/>
      </w:pPr>
      <w:rPr>
        <w:rFonts w:cs="Times New Roman" w:hint="default"/>
      </w:rPr>
    </w:lvl>
    <w:lvl w:ilvl="6">
      <w:start w:val="1"/>
      <w:numFmt w:val="lowerLetter"/>
      <w:lvlText w:val="%7."/>
      <w:lvlJc w:val="left"/>
      <w:pPr>
        <w:tabs>
          <w:tab w:val="num" w:pos="1296"/>
        </w:tabs>
        <w:ind w:left="1296" w:hanging="1296"/>
      </w:pPr>
      <w:rPr>
        <w:rFonts w:cs="Times New Roman" w:hint="default"/>
      </w:rPr>
    </w:lvl>
    <w:lvl w:ilvl="7">
      <w:start w:val="1"/>
      <w:numFmt w:val="decimal"/>
      <w:lvlText w:val="%1.%2.%3.%4.%5.%6.%7.%8"/>
      <w:lvlJc w:val="left"/>
      <w:pPr>
        <w:tabs>
          <w:tab w:val="num" w:pos="1440"/>
        </w:tabs>
        <w:ind w:left="1440" w:hanging="1440"/>
      </w:pPr>
      <w:rPr>
        <w:rFonts w:cs="Times New Roman" w:hint="default"/>
      </w:rPr>
    </w:lvl>
    <w:lvl w:ilvl="8">
      <w:start w:val="1"/>
      <w:numFmt w:val="decimal"/>
      <w:lvlText w:val="%1.%2.%3.%4.%5.%6.%7.%8.%9"/>
      <w:lvlJc w:val="left"/>
      <w:pPr>
        <w:tabs>
          <w:tab w:val="num" w:pos="1584"/>
        </w:tabs>
        <w:ind w:left="1584" w:hanging="1584"/>
      </w:pPr>
      <w:rPr>
        <w:rFonts w:cs="Times New Roman" w:hint="default"/>
      </w:rPr>
    </w:lvl>
  </w:abstractNum>
  <w:abstractNum w:abstractNumId="21">
    <w:nsid w:val="42E748C1"/>
    <w:multiLevelType w:val="hybridMultilevel"/>
    <w:tmpl w:val="93B63C4A"/>
    <w:lvl w:ilvl="0" w:tplc="04050001">
      <w:start w:val="1"/>
      <w:numFmt w:val="bullet"/>
      <w:lvlText w:val=""/>
      <w:lvlJc w:val="left"/>
      <w:pPr>
        <w:ind w:left="720" w:hanging="360"/>
      </w:pPr>
      <w:rPr>
        <w:rFonts w:ascii="Symbol" w:hAnsi="Symbol" w:hint="default"/>
      </w:rPr>
    </w:lvl>
    <w:lvl w:ilvl="1" w:tplc="04050003" w:tentative="1">
      <w:start w:val="1"/>
      <w:numFmt w:val="bullet"/>
      <w:lvlText w:val="o"/>
      <w:lvlJc w:val="left"/>
      <w:pPr>
        <w:ind w:left="1440" w:hanging="360"/>
      </w:pPr>
      <w:rPr>
        <w:rFonts w:ascii="Courier New" w:hAnsi="Courier New" w:hint="default"/>
      </w:rPr>
    </w:lvl>
    <w:lvl w:ilvl="2" w:tplc="04050005" w:tentative="1">
      <w:start w:val="1"/>
      <w:numFmt w:val="bullet"/>
      <w:lvlText w:val=""/>
      <w:lvlJc w:val="left"/>
      <w:pPr>
        <w:ind w:left="2160" w:hanging="360"/>
      </w:pPr>
      <w:rPr>
        <w:rFonts w:ascii="Wingdings" w:hAnsi="Wingdings" w:hint="default"/>
      </w:rPr>
    </w:lvl>
    <w:lvl w:ilvl="3" w:tplc="04050001" w:tentative="1">
      <w:start w:val="1"/>
      <w:numFmt w:val="bullet"/>
      <w:lvlText w:val=""/>
      <w:lvlJc w:val="left"/>
      <w:pPr>
        <w:ind w:left="2880" w:hanging="360"/>
      </w:pPr>
      <w:rPr>
        <w:rFonts w:ascii="Symbol" w:hAnsi="Symbol" w:hint="default"/>
      </w:rPr>
    </w:lvl>
    <w:lvl w:ilvl="4" w:tplc="04050003" w:tentative="1">
      <w:start w:val="1"/>
      <w:numFmt w:val="bullet"/>
      <w:lvlText w:val="o"/>
      <w:lvlJc w:val="left"/>
      <w:pPr>
        <w:ind w:left="3600" w:hanging="360"/>
      </w:pPr>
      <w:rPr>
        <w:rFonts w:ascii="Courier New" w:hAnsi="Courier New" w:hint="default"/>
      </w:rPr>
    </w:lvl>
    <w:lvl w:ilvl="5" w:tplc="04050005" w:tentative="1">
      <w:start w:val="1"/>
      <w:numFmt w:val="bullet"/>
      <w:lvlText w:val=""/>
      <w:lvlJc w:val="left"/>
      <w:pPr>
        <w:ind w:left="4320" w:hanging="360"/>
      </w:pPr>
      <w:rPr>
        <w:rFonts w:ascii="Wingdings" w:hAnsi="Wingdings" w:hint="default"/>
      </w:rPr>
    </w:lvl>
    <w:lvl w:ilvl="6" w:tplc="04050001" w:tentative="1">
      <w:start w:val="1"/>
      <w:numFmt w:val="bullet"/>
      <w:lvlText w:val=""/>
      <w:lvlJc w:val="left"/>
      <w:pPr>
        <w:ind w:left="5040" w:hanging="360"/>
      </w:pPr>
      <w:rPr>
        <w:rFonts w:ascii="Symbol" w:hAnsi="Symbol" w:hint="default"/>
      </w:rPr>
    </w:lvl>
    <w:lvl w:ilvl="7" w:tplc="04050003" w:tentative="1">
      <w:start w:val="1"/>
      <w:numFmt w:val="bullet"/>
      <w:lvlText w:val="o"/>
      <w:lvlJc w:val="left"/>
      <w:pPr>
        <w:ind w:left="5760" w:hanging="360"/>
      </w:pPr>
      <w:rPr>
        <w:rFonts w:ascii="Courier New" w:hAnsi="Courier New" w:hint="default"/>
      </w:rPr>
    </w:lvl>
    <w:lvl w:ilvl="8" w:tplc="04050005" w:tentative="1">
      <w:start w:val="1"/>
      <w:numFmt w:val="bullet"/>
      <w:lvlText w:val=""/>
      <w:lvlJc w:val="left"/>
      <w:pPr>
        <w:ind w:left="6480" w:hanging="360"/>
      </w:pPr>
      <w:rPr>
        <w:rFonts w:ascii="Wingdings" w:hAnsi="Wingdings" w:hint="default"/>
      </w:rPr>
    </w:lvl>
  </w:abstractNum>
  <w:abstractNum w:abstractNumId="22">
    <w:nsid w:val="43B94233"/>
    <w:multiLevelType w:val="hybridMultilevel"/>
    <w:tmpl w:val="C534D4DA"/>
    <w:lvl w:ilvl="0" w:tplc="0000000A">
      <w:numFmt w:val="bullet"/>
      <w:lvlText w:val="-"/>
      <w:lvlJc w:val="left"/>
      <w:pPr>
        <w:tabs>
          <w:tab w:val="num" w:pos="720"/>
        </w:tabs>
        <w:ind w:left="720" w:hanging="360"/>
      </w:pPr>
      <w:rPr>
        <w:rFonts w:ascii="Courier New" w:hAnsi="Courier New"/>
      </w:rPr>
    </w:lvl>
    <w:lvl w:ilvl="1" w:tplc="04050003" w:tentative="1">
      <w:start w:val="1"/>
      <w:numFmt w:val="bullet"/>
      <w:lvlText w:val="o"/>
      <w:lvlJc w:val="left"/>
      <w:pPr>
        <w:ind w:left="1440" w:hanging="360"/>
      </w:pPr>
      <w:rPr>
        <w:rFonts w:ascii="Courier New" w:hAnsi="Courier New" w:hint="default"/>
      </w:rPr>
    </w:lvl>
    <w:lvl w:ilvl="2" w:tplc="04050005" w:tentative="1">
      <w:start w:val="1"/>
      <w:numFmt w:val="bullet"/>
      <w:lvlText w:val=""/>
      <w:lvlJc w:val="left"/>
      <w:pPr>
        <w:ind w:left="2160" w:hanging="360"/>
      </w:pPr>
      <w:rPr>
        <w:rFonts w:ascii="Wingdings" w:hAnsi="Wingdings" w:hint="default"/>
      </w:rPr>
    </w:lvl>
    <w:lvl w:ilvl="3" w:tplc="04050001" w:tentative="1">
      <w:start w:val="1"/>
      <w:numFmt w:val="bullet"/>
      <w:lvlText w:val=""/>
      <w:lvlJc w:val="left"/>
      <w:pPr>
        <w:ind w:left="2880" w:hanging="360"/>
      </w:pPr>
      <w:rPr>
        <w:rFonts w:ascii="Symbol" w:hAnsi="Symbol" w:hint="default"/>
      </w:rPr>
    </w:lvl>
    <w:lvl w:ilvl="4" w:tplc="04050003" w:tentative="1">
      <w:start w:val="1"/>
      <w:numFmt w:val="bullet"/>
      <w:lvlText w:val="o"/>
      <w:lvlJc w:val="left"/>
      <w:pPr>
        <w:ind w:left="3600" w:hanging="360"/>
      </w:pPr>
      <w:rPr>
        <w:rFonts w:ascii="Courier New" w:hAnsi="Courier New" w:hint="default"/>
      </w:rPr>
    </w:lvl>
    <w:lvl w:ilvl="5" w:tplc="04050005" w:tentative="1">
      <w:start w:val="1"/>
      <w:numFmt w:val="bullet"/>
      <w:lvlText w:val=""/>
      <w:lvlJc w:val="left"/>
      <w:pPr>
        <w:ind w:left="4320" w:hanging="360"/>
      </w:pPr>
      <w:rPr>
        <w:rFonts w:ascii="Wingdings" w:hAnsi="Wingdings" w:hint="default"/>
      </w:rPr>
    </w:lvl>
    <w:lvl w:ilvl="6" w:tplc="04050001" w:tentative="1">
      <w:start w:val="1"/>
      <w:numFmt w:val="bullet"/>
      <w:lvlText w:val=""/>
      <w:lvlJc w:val="left"/>
      <w:pPr>
        <w:ind w:left="5040" w:hanging="360"/>
      </w:pPr>
      <w:rPr>
        <w:rFonts w:ascii="Symbol" w:hAnsi="Symbol" w:hint="default"/>
      </w:rPr>
    </w:lvl>
    <w:lvl w:ilvl="7" w:tplc="04050003" w:tentative="1">
      <w:start w:val="1"/>
      <w:numFmt w:val="bullet"/>
      <w:lvlText w:val="o"/>
      <w:lvlJc w:val="left"/>
      <w:pPr>
        <w:ind w:left="5760" w:hanging="360"/>
      </w:pPr>
      <w:rPr>
        <w:rFonts w:ascii="Courier New" w:hAnsi="Courier New" w:hint="default"/>
      </w:rPr>
    </w:lvl>
    <w:lvl w:ilvl="8" w:tplc="04050005" w:tentative="1">
      <w:start w:val="1"/>
      <w:numFmt w:val="bullet"/>
      <w:lvlText w:val=""/>
      <w:lvlJc w:val="left"/>
      <w:pPr>
        <w:ind w:left="6480" w:hanging="360"/>
      </w:pPr>
      <w:rPr>
        <w:rFonts w:ascii="Wingdings" w:hAnsi="Wingdings" w:hint="default"/>
      </w:rPr>
    </w:lvl>
  </w:abstractNum>
  <w:abstractNum w:abstractNumId="23">
    <w:nsid w:val="449543FD"/>
    <w:multiLevelType w:val="multilevel"/>
    <w:tmpl w:val="FFA0325E"/>
    <w:lvl w:ilvl="0">
      <w:start w:val="1"/>
      <w:numFmt w:val="decimal"/>
      <w:lvlText w:val="%1"/>
      <w:lvlJc w:val="left"/>
      <w:pPr>
        <w:tabs>
          <w:tab w:val="num" w:pos="432"/>
        </w:tabs>
        <w:ind w:left="432" w:hanging="432"/>
      </w:pPr>
      <w:rPr>
        <w:rFonts w:ascii="Arial" w:eastAsia="Times New Roman" w:hAnsi="Arial" w:cs="Arial"/>
      </w:rPr>
    </w:lvl>
    <w:lvl w:ilvl="1">
      <w:start w:val="1"/>
      <w:numFmt w:val="decimal"/>
      <w:lvlText w:val="%1.%2"/>
      <w:lvlJc w:val="left"/>
      <w:pPr>
        <w:tabs>
          <w:tab w:val="num" w:pos="1286"/>
        </w:tabs>
        <w:ind w:left="1286" w:hanging="576"/>
      </w:pPr>
      <w:rPr>
        <w:rFonts w:cs="Times New Roman" w:hint="default"/>
      </w:rPr>
    </w:lvl>
    <w:lvl w:ilvl="2">
      <w:start w:val="1"/>
      <w:numFmt w:val="decimal"/>
      <w:lvlText w:val="%1.%2.%3"/>
      <w:lvlJc w:val="left"/>
      <w:pPr>
        <w:tabs>
          <w:tab w:val="num" w:pos="720"/>
        </w:tabs>
        <w:ind w:left="720" w:hanging="720"/>
      </w:pPr>
      <w:rPr>
        <w:rFonts w:cs="Times New Roman" w:hint="default"/>
      </w:rPr>
    </w:lvl>
    <w:lvl w:ilvl="3">
      <w:start w:val="1"/>
      <w:numFmt w:val="decimal"/>
      <w:lvlText w:val="%1.%2.%3.%4"/>
      <w:lvlJc w:val="left"/>
      <w:pPr>
        <w:tabs>
          <w:tab w:val="num" w:pos="864"/>
        </w:tabs>
        <w:ind w:left="864" w:hanging="864"/>
      </w:pPr>
      <w:rPr>
        <w:rFonts w:cs="Times New Roman" w:hint="default"/>
      </w:rPr>
    </w:lvl>
    <w:lvl w:ilvl="4">
      <w:start w:val="1"/>
      <w:numFmt w:val="decimal"/>
      <w:lvlText w:val="%1.%2.%3.%4.%5"/>
      <w:lvlJc w:val="left"/>
      <w:pPr>
        <w:tabs>
          <w:tab w:val="num" w:pos="1008"/>
        </w:tabs>
        <w:ind w:left="1008" w:hanging="1008"/>
      </w:pPr>
      <w:rPr>
        <w:rFonts w:cs="Times New Roman" w:hint="default"/>
      </w:rPr>
    </w:lvl>
    <w:lvl w:ilvl="5">
      <w:start w:val="1"/>
      <w:numFmt w:val="decimal"/>
      <w:lvlText w:val="%1.%2.%3.%4.%5.%6"/>
      <w:lvlJc w:val="left"/>
      <w:pPr>
        <w:tabs>
          <w:tab w:val="num" w:pos="1152"/>
        </w:tabs>
        <w:ind w:left="1152" w:hanging="1152"/>
      </w:pPr>
      <w:rPr>
        <w:rFonts w:cs="Times New Roman" w:hint="default"/>
      </w:rPr>
    </w:lvl>
    <w:lvl w:ilvl="6">
      <w:start w:val="1"/>
      <w:numFmt w:val="lowerLetter"/>
      <w:lvlText w:val="%7."/>
      <w:lvlJc w:val="left"/>
      <w:pPr>
        <w:tabs>
          <w:tab w:val="num" w:pos="1296"/>
        </w:tabs>
        <w:ind w:left="1296" w:hanging="1296"/>
      </w:pPr>
      <w:rPr>
        <w:rFonts w:cs="Times New Roman" w:hint="default"/>
      </w:rPr>
    </w:lvl>
    <w:lvl w:ilvl="7">
      <w:start w:val="1"/>
      <w:numFmt w:val="decimal"/>
      <w:lvlText w:val="%1.%2.%3.%4.%5.%6.%7.%8"/>
      <w:lvlJc w:val="left"/>
      <w:pPr>
        <w:tabs>
          <w:tab w:val="num" w:pos="1440"/>
        </w:tabs>
        <w:ind w:left="1440" w:hanging="1440"/>
      </w:pPr>
      <w:rPr>
        <w:rFonts w:cs="Times New Roman" w:hint="default"/>
      </w:rPr>
    </w:lvl>
    <w:lvl w:ilvl="8">
      <w:start w:val="1"/>
      <w:numFmt w:val="decimal"/>
      <w:lvlText w:val="%1.%2.%3.%4.%5.%6.%7.%8.%9"/>
      <w:lvlJc w:val="left"/>
      <w:pPr>
        <w:tabs>
          <w:tab w:val="num" w:pos="1584"/>
        </w:tabs>
        <w:ind w:left="1584" w:hanging="1584"/>
      </w:pPr>
      <w:rPr>
        <w:rFonts w:cs="Times New Roman" w:hint="default"/>
      </w:rPr>
    </w:lvl>
  </w:abstractNum>
  <w:abstractNum w:abstractNumId="24">
    <w:nsid w:val="45DE2B19"/>
    <w:multiLevelType w:val="hybridMultilevel"/>
    <w:tmpl w:val="4112CF4A"/>
    <w:lvl w:ilvl="0" w:tplc="8820BFBA">
      <w:numFmt w:val="bullet"/>
      <w:lvlText w:val="-"/>
      <w:lvlJc w:val="left"/>
      <w:pPr>
        <w:tabs>
          <w:tab w:val="num" w:pos="737"/>
        </w:tabs>
        <w:ind w:left="737" w:hanging="397"/>
      </w:pPr>
      <w:rPr>
        <w:rFonts w:ascii="Courier New" w:hAnsi="Courier New" w:hint="default"/>
      </w:rPr>
    </w:lvl>
    <w:lvl w:ilvl="1" w:tplc="04050003" w:tentative="1">
      <w:start w:val="1"/>
      <w:numFmt w:val="bullet"/>
      <w:lvlText w:val="o"/>
      <w:lvlJc w:val="left"/>
      <w:pPr>
        <w:tabs>
          <w:tab w:val="num" w:pos="1440"/>
        </w:tabs>
        <w:ind w:left="1440" w:hanging="360"/>
      </w:pPr>
      <w:rPr>
        <w:rFonts w:ascii="Courier New" w:hAnsi="Courier New" w:hint="default"/>
      </w:rPr>
    </w:lvl>
    <w:lvl w:ilvl="2" w:tplc="04050005" w:tentative="1">
      <w:start w:val="1"/>
      <w:numFmt w:val="bullet"/>
      <w:lvlText w:val=""/>
      <w:lvlJc w:val="left"/>
      <w:pPr>
        <w:tabs>
          <w:tab w:val="num" w:pos="2160"/>
        </w:tabs>
        <w:ind w:left="2160" w:hanging="360"/>
      </w:pPr>
      <w:rPr>
        <w:rFonts w:ascii="Wingdings" w:hAnsi="Wingdings" w:hint="default"/>
      </w:rPr>
    </w:lvl>
    <w:lvl w:ilvl="3" w:tplc="04050001" w:tentative="1">
      <w:start w:val="1"/>
      <w:numFmt w:val="bullet"/>
      <w:lvlText w:val=""/>
      <w:lvlJc w:val="left"/>
      <w:pPr>
        <w:tabs>
          <w:tab w:val="num" w:pos="2880"/>
        </w:tabs>
        <w:ind w:left="2880" w:hanging="360"/>
      </w:pPr>
      <w:rPr>
        <w:rFonts w:ascii="Symbol" w:hAnsi="Symbol" w:hint="default"/>
      </w:rPr>
    </w:lvl>
    <w:lvl w:ilvl="4" w:tplc="04050003" w:tentative="1">
      <w:start w:val="1"/>
      <w:numFmt w:val="bullet"/>
      <w:lvlText w:val="o"/>
      <w:lvlJc w:val="left"/>
      <w:pPr>
        <w:tabs>
          <w:tab w:val="num" w:pos="3600"/>
        </w:tabs>
        <w:ind w:left="3600" w:hanging="360"/>
      </w:pPr>
      <w:rPr>
        <w:rFonts w:ascii="Courier New" w:hAnsi="Courier New" w:hint="default"/>
      </w:rPr>
    </w:lvl>
    <w:lvl w:ilvl="5" w:tplc="04050005" w:tentative="1">
      <w:start w:val="1"/>
      <w:numFmt w:val="bullet"/>
      <w:lvlText w:val=""/>
      <w:lvlJc w:val="left"/>
      <w:pPr>
        <w:tabs>
          <w:tab w:val="num" w:pos="4320"/>
        </w:tabs>
        <w:ind w:left="4320" w:hanging="360"/>
      </w:pPr>
      <w:rPr>
        <w:rFonts w:ascii="Wingdings" w:hAnsi="Wingdings" w:hint="default"/>
      </w:rPr>
    </w:lvl>
    <w:lvl w:ilvl="6" w:tplc="04050001" w:tentative="1">
      <w:start w:val="1"/>
      <w:numFmt w:val="bullet"/>
      <w:lvlText w:val=""/>
      <w:lvlJc w:val="left"/>
      <w:pPr>
        <w:tabs>
          <w:tab w:val="num" w:pos="5040"/>
        </w:tabs>
        <w:ind w:left="5040" w:hanging="360"/>
      </w:pPr>
      <w:rPr>
        <w:rFonts w:ascii="Symbol" w:hAnsi="Symbol" w:hint="default"/>
      </w:rPr>
    </w:lvl>
    <w:lvl w:ilvl="7" w:tplc="04050003" w:tentative="1">
      <w:start w:val="1"/>
      <w:numFmt w:val="bullet"/>
      <w:lvlText w:val="o"/>
      <w:lvlJc w:val="left"/>
      <w:pPr>
        <w:tabs>
          <w:tab w:val="num" w:pos="5760"/>
        </w:tabs>
        <w:ind w:left="5760" w:hanging="360"/>
      </w:pPr>
      <w:rPr>
        <w:rFonts w:ascii="Courier New" w:hAnsi="Courier New" w:hint="default"/>
      </w:rPr>
    </w:lvl>
    <w:lvl w:ilvl="8" w:tplc="04050005" w:tentative="1">
      <w:start w:val="1"/>
      <w:numFmt w:val="bullet"/>
      <w:lvlText w:val=""/>
      <w:lvlJc w:val="left"/>
      <w:pPr>
        <w:tabs>
          <w:tab w:val="num" w:pos="6480"/>
        </w:tabs>
        <w:ind w:left="6480" w:hanging="360"/>
      </w:pPr>
      <w:rPr>
        <w:rFonts w:ascii="Wingdings" w:hAnsi="Wingdings" w:hint="default"/>
      </w:rPr>
    </w:lvl>
  </w:abstractNum>
  <w:abstractNum w:abstractNumId="25">
    <w:nsid w:val="4DA453E8"/>
    <w:multiLevelType w:val="hybridMultilevel"/>
    <w:tmpl w:val="71C4E7B2"/>
    <w:lvl w:ilvl="0" w:tplc="3CAE718C">
      <w:start w:val="1"/>
      <w:numFmt w:val="decimal"/>
      <w:lvlText w:val="%1."/>
      <w:lvlJc w:val="left"/>
      <w:pPr>
        <w:tabs>
          <w:tab w:val="num" w:pos="720"/>
        </w:tabs>
        <w:ind w:left="720" w:hanging="360"/>
      </w:pPr>
      <w:rPr>
        <w:rFonts w:ascii="Times New Roman" w:hAnsi="Times New Roman" w:cs="Times New Roman" w:hint="default"/>
        <w:sz w:val="24"/>
        <w:szCs w:val="24"/>
      </w:rPr>
    </w:lvl>
    <w:lvl w:ilvl="1" w:tplc="04050019" w:tentative="1">
      <w:start w:val="1"/>
      <w:numFmt w:val="lowerLetter"/>
      <w:lvlText w:val="%2."/>
      <w:lvlJc w:val="left"/>
      <w:pPr>
        <w:tabs>
          <w:tab w:val="num" w:pos="1440"/>
        </w:tabs>
        <w:ind w:left="1440" w:hanging="360"/>
      </w:pPr>
      <w:rPr>
        <w:rFonts w:cs="Times New Roman"/>
      </w:rPr>
    </w:lvl>
    <w:lvl w:ilvl="2" w:tplc="0405001B" w:tentative="1">
      <w:start w:val="1"/>
      <w:numFmt w:val="lowerRoman"/>
      <w:lvlText w:val="%3."/>
      <w:lvlJc w:val="right"/>
      <w:pPr>
        <w:tabs>
          <w:tab w:val="num" w:pos="2160"/>
        </w:tabs>
        <w:ind w:left="2160" w:hanging="180"/>
      </w:pPr>
      <w:rPr>
        <w:rFonts w:cs="Times New Roman"/>
      </w:rPr>
    </w:lvl>
    <w:lvl w:ilvl="3" w:tplc="0405000F" w:tentative="1">
      <w:start w:val="1"/>
      <w:numFmt w:val="decimal"/>
      <w:lvlText w:val="%4."/>
      <w:lvlJc w:val="left"/>
      <w:pPr>
        <w:tabs>
          <w:tab w:val="num" w:pos="2880"/>
        </w:tabs>
        <w:ind w:left="2880" w:hanging="360"/>
      </w:pPr>
      <w:rPr>
        <w:rFonts w:cs="Times New Roman"/>
      </w:rPr>
    </w:lvl>
    <w:lvl w:ilvl="4" w:tplc="04050019" w:tentative="1">
      <w:start w:val="1"/>
      <w:numFmt w:val="lowerLetter"/>
      <w:lvlText w:val="%5."/>
      <w:lvlJc w:val="left"/>
      <w:pPr>
        <w:tabs>
          <w:tab w:val="num" w:pos="3600"/>
        </w:tabs>
        <w:ind w:left="3600" w:hanging="360"/>
      </w:pPr>
      <w:rPr>
        <w:rFonts w:cs="Times New Roman"/>
      </w:rPr>
    </w:lvl>
    <w:lvl w:ilvl="5" w:tplc="0405001B" w:tentative="1">
      <w:start w:val="1"/>
      <w:numFmt w:val="lowerRoman"/>
      <w:lvlText w:val="%6."/>
      <w:lvlJc w:val="right"/>
      <w:pPr>
        <w:tabs>
          <w:tab w:val="num" w:pos="4320"/>
        </w:tabs>
        <w:ind w:left="4320" w:hanging="180"/>
      </w:pPr>
      <w:rPr>
        <w:rFonts w:cs="Times New Roman"/>
      </w:rPr>
    </w:lvl>
    <w:lvl w:ilvl="6" w:tplc="0405000F" w:tentative="1">
      <w:start w:val="1"/>
      <w:numFmt w:val="decimal"/>
      <w:lvlText w:val="%7."/>
      <w:lvlJc w:val="left"/>
      <w:pPr>
        <w:tabs>
          <w:tab w:val="num" w:pos="5040"/>
        </w:tabs>
        <w:ind w:left="5040" w:hanging="360"/>
      </w:pPr>
      <w:rPr>
        <w:rFonts w:cs="Times New Roman"/>
      </w:rPr>
    </w:lvl>
    <w:lvl w:ilvl="7" w:tplc="04050019" w:tentative="1">
      <w:start w:val="1"/>
      <w:numFmt w:val="lowerLetter"/>
      <w:lvlText w:val="%8."/>
      <w:lvlJc w:val="left"/>
      <w:pPr>
        <w:tabs>
          <w:tab w:val="num" w:pos="5760"/>
        </w:tabs>
        <w:ind w:left="5760" w:hanging="360"/>
      </w:pPr>
      <w:rPr>
        <w:rFonts w:cs="Times New Roman"/>
      </w:rPr>
    </w:lvl>
    <w:lvl w:ilvl="8" w:tplc="0405001B" w:tentative="1">
      <w:start w:val="1"/>
      <w:numFmt w:val="lowerRoman"/>
      <w:lvlText w:val="%9."/>
      <w:lvlJc w:val="right"/>
      <w:pPr>
        <w:tabs>
          <w:tab w:val="num" w:pos="6480"/>
        </w:tabs>
        <w:ind w:left="6480" w:hanging="180"/>
      </w:pPr>
      <w:rPr>
        <w:rFonts w:cs="Times New Roman"/>
      </w:rPr>
    </w:lvl>
  </w:abstractNum>
  <w:abstractNum w:abstractNumId="26">
    <w:nsid w:val="4E88783E"/>
    <w:multiLevelType w:val="multilevel"/>
    <w:tmpl w:val="575CEFBC"/>
    <w:lvl w:ilvl="0">
      <w:start w:val="1"/>
      <w:numFmt w:val="decimal"/>
      <w:lvlText w:val="%1"/>
      <w:lvlJc w:val="left"/>
      <w:pPr>
        <w:ind w:left="360" w:hanging="360"/>
      </w:pPr>
      <w:rPr>
        <w:rFonts w:cs="Times New Roman" w:hint="default"/>
      </w:rPr>
    </w:lvl>
    <w:lvl w:ilvl="1">
      <w:start w:val="1"/>
      <w:numFmt w:val="decimal"/>
      <w:lvlText w:val="%1.%2"/>
      <w:lvlJc w:val="left"/>
      <w:pPr>
        <w:ind w:left="360" w:hanging="360"/>
      </w:pPr>
      <w:rPr>
        <w:rFonts w:cs="Times New Roman" w:hint="default"/>
      </w:rPr>
    </w:lvl>
    <w:lvl w:ilvl="2">
      <w:start w:val="1"/>
      <w:numFmt w:val="decimal"/>
      <w:lvlText w:val="%1.%2.%3"/>
      <w:lvlJc w:val="left"/>
      <w:pPr>
        <w:ind w:left="720" w:hanging="720"/>
      </w:pPr>
      <w:rPr>
        <w:rFonts w:cs="Times New Roman" w:hint="default"/>
      </w:rPr>
    </w:lvl>
    <w:lvl w:ilvl="3">
      <w:start w:val="1"/>
      <w:numFmt w:val="decimal"/>
      <w:lvlText w:val="%1.%2.%3.%4"/>
      <w:lvlJc w:val="left"/>
      <w:pPr>
        <w:ind w:left="720" w:hanging="720"/>
      </w:pPr>
      <w:rPr>
        <w:rFonts w:cs="Times New Roman" w:hint="default"/>
      </w:rPr>
    </w:lvl>
    <w:lvl w:ilvl="4">
      <w:start w:val="1"/>
      <w:numFmt w:val="decimal"/>
      <w:lvlText w:val="%1.%2.%3.%4.%5"/>
      <w:lvlJc w:val="left"/>
      <w:pPr>
        <w:ind w:left="1080" w:hanging="1080"/>
      </w:pPr>
      <w:rPr>
        <w:rFonts w:cs="Times New Roman" w:hint="default"/>
      </w:rPr>
    </w:lvl>
    <w:lvl w:ilvl="5">
      <w:start w:val="1"/>
      <w:numFmt w:val="decimal"/>
      <w:lvlText w:val="%1.%2.%3.%4.%5.%6"/>
      <w:lvlJc w:val="left"/>
      <w:pPr>
        <w:ind w:left="1080" w:hanging="1080"/>
      </w:pPr>
      <w:rPr>
        <w:rFonts w:cs="Times New Roman" w:hint="default"/>
      </w:rPr>
    </w:lvl>
    <w:lvl w:ilvl="6">
      <w:start w:val="1"/>
      <w:numFmt w:val="decimal"/>
      <w:lvlText w:val="%1.%2.%3.%4.%5.%6.%7"/>
      <w:lvlJc w:val="left"/>
      <w:pPr>
        <w:ind w:left="1440" w:hanging="1440"/>
      </w:pPr>
      <w:rPr>
        <w:rFonts w:cs="Times New Roman" w:hint="default"/>
      </w:rPr>
    </w:lvl>
    <w:lvl w:ilvl="7">
      <w:start w:val="1"/>
      <w:numFmt w:val="decimal"/>
      <w:lvlText w:val="%1.%2.%3.%4.%5.%6.%7.%8"/>
      <w:lvlJc w:val="left"/>
      <w:pPr>
        <w:ind w:left="1440" w:hanging="1440"/>
      </w:pPr>
      <w:rPr>
        <w:rFonts w:cs="Times New Roman" w:hint="default"/>
      </w:rPr>
    </w:lvl>
    <w:lvl w:ilvl="8">
      <w:start w:val="1"/>
      <w:numFmt w:val="decimal"/>
      <w:lvlText w:val="%1.%2.%3.%4.%5.%6.%7.%8.%9"/>
      <w:lvlJc w:val="left"/>
      <w:pPr>
        <w:ind w:left="1800" w:hanging="1800"/>
      </w:pPr>
      <w:rPr>
        <w:rFonts w:cs="Times New Roman" w:hint="default"/>
      </w:rPr>
    </w:lvl>
  </w:abstractNum>
  <w:abstractNum w:abstractNumId="27">
    <w:nsid w:val="51B30ECB"/>
    <w:multiLevelType w:val="hybridMultilevel"/>
    <w:tmpl w:val="0382CF32"/>
    <w:lvl w:ilvl="0" w:tplc="04050011">
      <w:start w:val="1"/>
      <w:numFmt w:val="decimal"/>
      <w:lvlText w:val="%1)"/>
      <w:lvlJc w:val="left"/>
      <w:pPr>
        <w:ind w:left="720" w:hanging="360"/>
      </w:pPr>
      <w:rPr>
        <w:rFonts w:cs="Times New Roman"/>
      </w:rPr>
    </w:lvl>
    <w:lvl w:ilvl="1" w:tplc="5E82F66E">
      <w:start w:val="1"/>
      <w:numFmt w:val="lowerLetter"/>
      <w:lvlText w:val="%2)"/>
      <w:lvlJc w:val="left"/>
      <w:pPr>
        <w:tabs>
          <w:tab w:val="num" w:pos="1440"/>
        </w:tabs>
        <w:ind w:left="1440" w:hanging="360"/>
      </w:pPr>
      <w:rPr>
        <w:rFonts w:cs="Times New Roman" w:hint="default"/>
        <w:u w:val="none"/>
      </w:rPr>
    </w:lvl>
    <w:lvl w:ilvl="2" w:tplc="0405001B" w:tentative="1">
      <w:start w:val="1"/>
      <w:numFmt w:val="lowerRoman"/>
      <w:lvlText w:val="%3."/>
      <w:lvlJc w:val="right"/>
      <w:pPr>
        <w:ind w:left="2160" w:hanging="180"/>
      </w:pPr>
      <w:rPr>
        <w:rFonts w:cs="Times New Roman"/>
      </w:rPr>
    </w:lvl>
    <w:lvl w:ilvl="3" w:tplc="0405000F" w:tentative="1">
      <w:start w:val="1"/>
      <w:numFmt w:val="decimal"/>
      <w:lvlText w:val="%4."/>
      <w:lvlJc w:val="left"/>
      <w:pPr>
        <w:ind w:left="2880" w:hanging="360"/>
      </w:pPr>
      <w:rPr>
        <w:rFonts w:cs="Times New Roman"/>
      </w:rPr>
    </w:lvl>
    <w:lvl w:ilvl="4" w:tplc="04050019" w:tentative="1">
      <w:start w:val="1"/>
      <w:numFmt w:val="lowerLetter"/>
      <w:lvlText w:val="%5."/>
      <w:lvlJc w:val="left"/>
      <w:pPr>
        <w:ind w:left="3600" w:hanging="360"/>
      </w:pPr>
      <w:rPr>
        <w:rFonts w:cs="Times New Roman"/>
      </w:rPr>
    </w:lvl>
    <w:lvl w:ilvl="5" w:tplc="0405001B" w:tentative="1">
      <w:start w:val="1"/>
      <w:numFmt w:val="lowerRoman"/>
      <w:lvlText w:val="%6."/>
      <w:lvlJc w:val="right"/>
      <w:pPr>
        <w:ind w:left="4320" w:hanging="180"/>
      </w:pPr>
      <w:rPr>
        <w:rFonts w:cs="Times New Roman"/>
      </w:rPr>
    </w:lvl>
    <w:lvl w:ilvl="6" w:tplc="0405000F" w:tentative="1">
      <w:start w:val="1"/>
      <w:numFmt w:val="decimal"/>
      <w:lvlText w:val="%7."/>
      <w:lvlJc w:val="left"/>
      <w:pPr>
        <w:ind w:left="5040" w:hanging="360"/>
      </w:pPr>
      <w:rPr>
        <w:rFonts w:cs="Times New Roman"/>
      </w:rPr>
    </w:lvl>
    <w:lvl w:ilvl="7" w:tplc="04050019" w:tentative="1">
      <w:start w:val="1"/>
      <w:numFmt w:val="lowerLetter"/>
      <w:lvlText w:val="%8."/>
      <w:lvlJc w:val="left"/>
      <w:pPr>
        <w:ind w:left="5760" w:hanging="360"/>
      </w:pPr>
      <w:rPr>
        <w:rFonts w:cs="Times New Roman"/>
      </w:rPr>
    </w:lvl>
    <w:lvl w:ilvl="8" w:tplc="0405001B" w:tentative="1">
      <w:start w:val="1"/>
      <w:numFmt w:val="lowerRoman"/>
      <w:lvlText w:val="%9."/>
      <w:lvlJc w:val="right"/>
      <w:pPr>
        <w:ind w:left="6480" w:hanging="180"/>
      </w:pPr>
      <w:rPr>
        <w:rFonts w:cs="Times New Roman"/>
      </w:rPr>
    </w:lvl>
  </w:abstractNum>
  <w:abstractNum w:abstractNumId="28">
    <w:nsid w:val="5388499F"/>
    <w:multiLevelType w:val="multilevel"/>
    <w:tmpl w:val="AFCA50B6"/>
    <w:lvl w:ilvl="0">
      <w:start w:val="1"/>
      <w:numFmt w:val="decimal"/>
      <w:lvlText w:val="%1"/>
      <w:lvlJc w:val="left"/>
      <w:pPr>
        <w:tabs>
          <w:tab w:val="num" w:pos="552"/>
        </w:tabs>
        <w:ind w:left="552" w:hanging="432"/>
      </w:pPr>
      <w:rPr>
        <w:rFonts w:ascii="Arial" w:eastAsia="Times New Roman" w:hAnsi="Arial" w:cs="Arial"/>
      </w:rPr>
    </w:lvl>
    <w:lvl w:ilvl="1">
      <w:start w:val="1"/>
      <w:numFmt w:val="decimal"/>
      <w:lvlText w:val="%1.%2"/>
      <w:lvlJc w:val="left"/>
      <w:pPr>
        <w:tabs>
          <w:tab w:val="num" w:pos="1286"/>
        </w:tabs>
        <w:ind w:left="1286" w:hanging="576"/>
      </w:pPr>
      <w:rPr>
        <w:rFonts w:cs="Times New Roman" w:hint="default"/>
      </w:rPr>
    </w:lvl>
    <w:lvl w:ilvl="2">
      <w:start w:val="1"/>
      <w:numFmt w:val="decimal"/>
      <w:lvlText w:val="%1.%2.%3"/>
      <w:lvlJc w:val="left"/>
      <w:pPr>
        <w:tabs>
          <w:tab w:val="num" w:pos="720"/>
        </w:tabs>
        <w:ind w:left="720" w:hanging="720"/>
      </w:pPr>
      <w:rPr>
        <w:rFonts w:cs="Times New Roman" w:hint="default"/>
      </w:rPr>
    </w:lvl>
    <w:lvl w:ilvl="3">
      <w:start w:val="1"/>
      <w:numFmt w:val="decimal"/>
      <w:lvlText w:val="%1.%2.%3.%4"/>
      <w:lvlJc w:val="left"/>
      <w:pPr>
        <w:tabs>
          <w:tab w:val="num" w:pos="864"/>
        </w:tabs>
        <w:ind w:left="864" w:hanging="864"/>
      </w:pPr>
      <w:rPr>
        <w:rFonts w:cs="Times New Roman" w:hint="default"/>
      </w:rPr>
    </w:lvl>
    <w:lvl w:ilvl="4">
      <w:start w:val="1"/>
      <w:numFmt w:val="decimal"/>
      <w:lvlText w:val="%1.%2.%3.%4.%5"/>
      <w:lvlJc w:val="left"/>
      <w:pPr>
        <w:tabs>
          <w:tab w:val="num" w:pos="1008"/>
        </w:tabs>
        <w:ind w:left="1008" w:hanging="1008"/>
      </w:pPr>
      <w:rPr>
        <w:rFonts w:cs="Times New Roman" w:hint="default"/>
      </w:rPr>
    </w:lvl>
    <w:lvl w:ilvl="5">
      <w:start w:val="1"/>
      <w:numFmt w:val="decimal"/>
      <w:lvlText w:val="%1.%2.%3.%4.%5.%6"/>
      <w:lvlJc w:val="left"/>
      <w:pPr>
        <w:tabs>
          <w:tab w:val="num" w:pos="1152"/>
        </w:tabs>
        <w:ind w:left="1152" w:hanging="1152"/>
      </w:pPr>
      <w:rPr>
        <w:rFonts w:cs="Times New Roman" w:hint="default"/>
      </w:rPr>
    </w:lvl>
    <w:lvl w:ilvl="6">
      <w:start w:val="1"/>
      <w:numFmt w:val="decimal"/>
      <w:lvlText w:val="%1.%2.%3.%4.%5.%6.%7"/>
      <w:lvlJc w:val="left"/>
      <w:pPr>
        <w:tabs>
          <w:tab w:val="num" w:pos="1296"/>
        </w:tabs>
        <w:ind w:left="1296" w:hanging="1296"/>
      </w:pPr>
      <w:rPr>
        <w:rFonts w:cs="Times New Roman" w:hint="default"/>
      </w:rPr>
    </w:lvl>
    <w:lvl w:ilvl="7">
      <w:start w:val="1"/>
      <w:numFmt w:val="lowerLetter"/>
      <w:lvlText w:val="%8."/>
      <w:lvlJc w:val="left"/>
      <w:pPr>
        <w:tabs>
          <w:tab w:val="num" w:pos="1440"/>
        </w:tabs>
        <w:ind w:left="1440" w:hanging="1440"/>
      </w:pPr>
      <w:rPr>
        <w:rFonts w:cs="Times New Roman" w:hint="default"/>
      </w:rPr>
    </w:lvl>
    <w:lvl w:ilvl="8">
      <w:start w:val="1"/>
      <w:numFmt w:val="decimal"/>
      <w:lvlText w:val="%1.%2.%3.%4.%5.%6.%7.%8.%9"/>
      <w:lvlJc w:val="left"/>
      <w:pPr>
        <w:tabs>
          <w:tab w:val="num" w:pos="1584"/>
        </w:tabs>
        <w:ind w:left="1584" w:hanging="1584"/>
      </w:pPr>
      <w:rPr>
        <w:rFonts w:cs="Times New Roman" w:hint="default"/>
      </w:rPr>
    </w:lvl>
  </w:abstractNum>
  <w:abstractNum w:abstractNumId="29">
    <w:nsid w:val="57330DE0"/>
    <w:multiLevelType w:val="hybridMultilevel"/>
    <w:tmpl w:val="D4507E88"/>
    <w:lvl w:ilvl="0" w:tplc="0405000F">
      <w:start w:val="1"/>
      <w:numFmt w:val="decimal"/>
      <w:lvlText w:val="%1."/>
      <w:lvlJc w:val="left"/>
      <w:pPr>
        <w:ind w:left="720" w:hanging="360"/>
      </w:pPr>
      <w:rPr>
        <w:rFonts w:cs="Times New Roman" w:hint="default"/>
      </w:rPr>
    </w:lvl>
    <w:lvl w:ilvl="1" w:tplc="04050019" w:tentative="1">
      <w:start w:val="1"/>
      <w:numFmt w:val="lowerLetter"/>
      <w:lvlText w:val="%2."/>
      <w:lvlJc w:val="left"/>
      <w:pPr>
        <w:ind w:left="1440" w:hanging="360"/>
      </w:pPr>
      <w:rPr>
        <w:rFonts w:cs="Times New Roman"/>
      </w:rPr>
    </w:lvl>
    <w:lvl w:ilvl="2" w:tplc="0405001B" w:tentative="1">
      <w:start w:val="1"/>
      <w:numFmt w:val="lowerRoman"/>
      <w:lvlText w:val="%3."/>
      <w:lvlJc w:val="right"/>
      <w:pPr>
        <w:ind w:left="2160" w:hanging="180"/>
      </w:pPr>
      <w:rPr>
        <w:rFonts w:cs="Times New Roman"/>
      </w:rPr>
    </w:lvl>
    <w:lvl w:ilvl="3" w:tplc="0405000F" w:tentative="1">
      <w:start w:val="1"/>
      <w:numFmt w:val="decimal"/>
      <w:lvlText w:val="%4."/>
      <w:lvlJc w:val="left"/>
      <w:pPr>
        <w:ind w:left="2880" w:hanging="360"/>
      </w:pPr>
      <w:rPr>
        <w:rFonts w:cs="Times New Roman"/>
      </w:rPr>
    </w:lvl>
    <w:lvl w:ilvl="4" w:tplc="04050019" w:tentative="1">
      <w:start w:val="1"/>
      <w:numFmt w:val="lowerLetter"/>
      <w:lvlText w:val="%5."/>
      <w:lvlJc w:val="left"/>
      <w:pPr>
        <w:ind w:left="3600" w:hanging="360"/>
      </w:pPr>
      <w:rPr>
        <w:rFonts w:cs="Times New Roman"/>
      </w:rPr>
    </w:lvl>
    <w:lvl w:ilvl="5" w:tplc="0405001B" w:tentative="1">
      <w:start w:val="1"/>
      <w:numFmt w:val="lowerRoman"/>
      <w:lvlText w:val="%6."/>
      <w:lvlJc w:val="right"/>
      <w:pPr>
        <w:ind w:left="4320" w:hanging="180"/>
      </w:pPr>
      <w:rPr>
        <w:rFonts w:cs="Times New Roman"/>
      </w:rPr>
    </w:lvl>
    <w:lvl w:ilvl="6" w:tplc="0405000F" w:tentative="1">
      <w:start w:val="1"/>
      <w:numFmt w:val="decimal"/>
      <w:lvlText w:val="%7."/>
      <w:lvlJc w:val="left"/>
      <w:pPr>
        <w:ind w:left="5040" w:hanging="360"/>
      </w:pPr>
      <w:rPr>
        <w:rFonts w:cs="Times New Roman"/>
      </w:rPr>
    </w:lvl>
    <w:lvl w:ilvl="7" w:tplc="04050019" w:tentative="1">
      <w:start w:val="1"/>
      <w:numFmt w:val="lowerLetter"/>
      <w:lvlText w:val="%8."/>
      <w:lvlJc w:val="left"/>
      <w:pPr>
        <w:ind w:left="5760" w:hanging="360"/>
      </w:pPr>
      <w:rPr>
        <w:rFonts w:cs="Times New Roman"/>
      </w:rPr>
    </w:lvl>
    <w:lvl w:ilvl="8" w:tplc="0405001B" w:tentative="1">
      <w:start w:val="1"/>
      <w:numFmt w:val="lowerRoman"/>
      <w:lvlText w:val="%9."/>
      <w:lvlJc w:val="right"/>
      <w:pPr>
        <w:ind w:left="6480" w:hanging="180"/>
      </w:pPr>
      <w:rPr>
        <w:rFonts w:cs="Times New Roman"/>
      </w:rPr>
    </w:lvl>
  </w:abstractNum>
  <w:abstractNum w:abstractNumId="30">
    <w:nsid w:val="57964F50"/>
    <w:multiLevelType w:val="hybridMultilevel"/>
    <w:tmpl w:val="7EB0A3D2"/>
    <w:lvl w:ilvl="0" w:tplc="19FEA6E6">
      <w:start w:val="1"/>
      <w:numFmt w:val="lowerLetter"/>
      <w:lvlText w:val="%1)"/>
      <w:lvlJc w:val="left"/>
      <w:pPr>
        <w:ind w:left="720" w:hanging="360"/>
      </w:pPr>
      <w:rPr>
        <w:rFonts w:cs="Times New Roman" w:hint="default"/>
        <w:b/>
      </w:rPr>
    </w:lvl>
    <w:lvl w:ilvl="1" w:tplc="04050019" w:tentative="1">
      <w:start w:val="1"/>
      <w:numFmt w:val="lowerLetter"/>
      <w:lvlText w:val="%2."/>
      <w:lvlJc w:val="left"/>
      <w:pPr>
        <w:ind w:left="1440" w:hanging="360"/>
      </w:pPr>
      <w:rPr>
        <w:rFonts w:cs="Times New Roman"/>
      </w:rPr>
    </w:lvl>
    <w:lvl w:ilvl="2" w:tplc="0405001B" w:tentative="1">
      <w:start w:val="1"/>
      <w:numFmt w:val="lowerRoman"/>
      <w:lvlText w:val="%3."/>
      <w:lvlJc w:val="right"/>
      <w:pPr>
        <w:ind w:left="2160" w:hanging="180"/>
      </w:pPr>
      <w:rPr>
        <w:rFonts w:cs="Times New Roman"/>
      </w:rPr>
    </w:lvl>
    <w:lvl w:ilvl="3" w:tplc="0405000F" w:tentative="1">
      <w:start w:val="1"/>
      <w:numFmt w:val="decimal"/>
      <w:lvlText w:val="%4."/>
      <w:lvlJc w:val="left"/>
      <w:pPr>
        <w:ind w:left="2880" w:hanging="360"/>
      </w:pPr>
      <w:rPr>
        <w:rFonts w:cs="Times New Roman"/>
      </w:rPr>
    </w:lvl>
    <w:lvl w:ilvl="4" w:tplc="04050019" w:tentative="1">
      <w:start w:val="1"/>
      <w:numFmt w:val="lowerLetter"/>
      <w:lvlText w:val="%5."/>
      <w:lvlJc w:val="left"/>
      <w:pPr>
        <w:ind w:left="3600" w:hanging="360"/>
      </w:pPr>
      <w:rPr>
        <w:rFonts w:cs="Times New Roman"/>
      </w:rPr>
    </w:lvl>
    <w:lvl w:ilvl="5" w:tplc="0405001B" w:tentative="1">
      <w:start w:val="1"/>
      <w:numFmt w:val="lowerRoman"/>
      <w:lvlText w:val="%6."/>
      <w:lvlJc w:val="right"/>
      <w:pPr>
        <w:ind w:left="4320" w:hanging="180"/>
      </w:pPr>
      <w:rPr>
        <w:rFonts w:cs="Times New Roman"/>
      </w:rPr>
    </w:lvl>
    <w:lvl w:ilvl="6" w:tplc="0405000F" w:tentative="1">
      <w:start w:val="1"/>
      <w:numFmt w:val="decimal"/>
      <w:lvlText w:val="%7."/>
      <w:lvlJc w:val="left"/>
      <w:pPr>
        <w:ind w:left="5040" w:hanging="360"/>
      </w:pPr>
      <w:rPr>
        <w:rFonts w:cs="Times New Roman"/>
      </w:rPr>
    </w:lvl>
    <w:lvl w:ilvl="7" w:tplc="04050019" w:tentative="1">
      <w:start w:val="1"/>
      <w:numFmt w:val="lowerLetter"/>
      <w:lvlText w:val="%8."/>
      <w:lvlJc w:val="left"/>
      <w:pPr>
        <w:ind w:left="5760" w:hanging="360"/>
      </w:pPr>
      <w:rPr>
        <w:rFonts w:cs="Times New Roman"/>
      </w:rPr>
    </w:lvl>
    <w:lvl w:ilvl="8" w:tplc="0405001B" w:tentative="1">
      <w:start w:val="1"/>
      <w:numFmt w:val="lowerRoman"/>
      <w:lvlText w:val="%9."/>
      <w:lvlJc w:val="right"/>
      <w:pPr>
        <w:ind w:left="6480" w:hanging="180"/>
      </w:pPr>
      <w:rPr>
        <w:rFonts w:cs="Times New Roman"/>
      </w:rPr>
    </w:lvl>
  </w:abstractNum>
  <w:abstractNum w:abstractNumId="31">
    <w:nsid w:val="58701522"/>
    <w:multiLevelType w:val="multilevel"/>
    <w:tmpl w:val="FFA0325E"/>
    <w:lvl w:ilvl="0">
      <w:start w:val="1"/>
      <w:numFmt w:val="decimal"/>
      <w:lvlText w:val="%1"/>
      <w:lvlJc w:val="left"/>
      <w:pPr>
        <w:tabs>
          <w:tab w:val="num" w:pos="432"/>
        </w:tabs>
        <w:ind w:left="432" w:hanging="432"/>
      </w:pPr>
      <w:rPr>
        <w:rFonts w:ascii="Arial" w:eastAsia="Times New Roman" w:hAnsi="Arial" w:cs="Arial"/>
      </w:rPr>
    </w:lvl>
    <w:lvl w:ilvl="1">
      <w:start w:val="1"/>
      <w:numFmt w:val="decimal"/>
      <w:lvlText w:val="%1.%2"/>
      <w:lvlJc w:val="left"/>
      <w:pPr>
        <w:tabs>
          <w:tab w:val="num" w:pos="1286"/>
        </w:tabs>
        <w:ind w:left="1286" w:hanging="576"/>
      </w:pPr>
      <w:rPr>
        <w:rFonts w:cs="Times New Roman" w:hint="default"/>
      </w:rPr>
    </w:lvl>
    <w:lvl w:ilvl="2">
      <w:start w:val="1"/>
      <w:numFmt w:val="decimal"/>
      <w:lvlText w:val="%1.%2.%3"/>
      <w:lvlJc w:val="left"/>
      <w:pPr>
        <w:tabs>
          <w:tab w:val="num" w:pos="720"/>
        </w:tabs>
        <w:ind w:left="720" w:hanging="720"/>
      </w:pPr>
      <w:rPr>
        <w:rFonts w:cs="Times New Roman" w:hint="default"/>
      </w:rPr>
    </w:lvl>
    <w:lvl w:ilvl="3">
      <w:start w:val="1"/>
      <w:numFmt w:val="decimal"/>
      <w:lvlText w:val="%1.%2.%3.%4"/>
      <w:lvlJc w:val="left"/>
      <w:pPr>
        <w:tabs>
          <w:tab w:val="num" w:pos="864"/>
        </w:tabs>
        <w:ind w:left="864" w:hanging="864"/>
      </w:pPr>
      <w:rPr>
        <w:rFonts w:cs="Times New Roman" w:hint="default"/>
      </w:rPr>
    </w:lvl>
    <w:lvl w:ilvl="4">
      <w:start w:val="1"/>
      <w:numFmt w:val="decimal"/>
      <w:lvlText w:val="%1.%2.%3.%4.%5"/>
      <w:lvlJc w:val="left"/>
      <w:pPr>
        <w:tabs>
          <w:tab w:val="num" w:pos="1008"/>
        </w:tabs>
        <w:ind w:left="1008" w:hanging="1008"/>
      </w:pPr>
      <w:rPr>
        <w:rFonts w:cs="Times New Roman" w:hint="default"/>
      </w:rPr>
    </w:lvl>
    <w:lvl w:ilvl="5">
      <w:start w:val="1"/>
      <w:numFmt w:val="decimal"/>
      <w:lvlText w:val="%1.%2.%3.%4.%5.%6"/>
      <w:lvlJc w:val="left"/>
      <w:pPr>
        <w:tabs>
          <w:tab w:val="num" w:pos="1152"/>
        </w:tabs>
        <w:ind w:left="1152" w:hanging="1152"/>
      </w:pPr>
      <w:rPr>
        <w:rFonts w:cs="Times New Roman" w:hint="default"/>
      </w:rPr>
    </w:lvl>
    <w:lvl w:ilvl="6">
      <w:start w:val="1"/>
      <w:numFmt w:val="lowerLetter"/>
      <w:lvlText w:val="%7."/>
      <w:lvlJc w:val="left"/>
      <w:pPr>
        <w:tabs>
          <w:tab w:val="num" w:pos="1296"/>
        </w:tabs>
        <w:ind w:left="1296" w:hanging="1296"/>
      </w:pPr>
      <w:rPr>
        <w:rFonts w:cs="Times New Roman" w:hint="default"/>
      </w:rPr>
    </w:lvl>
    <w:lvl w:ilvl="7">
      <w:start w:val="1"/>
      <w:numFmt w:val="decimal"/>
      <w:lvlText w:val="%1.%2.%3.%4.%5.%6.%7.%8"/>
      <w:lvlJc w:val="left"/>
      <w:pPr>
        <w:tabs>
          <w:tab w:val="num" w:pos="1440"/>
        </w:tabs>
        <w:ind w:left="1440" w:hanging="1440"/>
      </w:pPr>
      <w:rPr>
        <w:rFonts w:cs="Times New Roman" w:hint="default"/>
      </w:rPr>
    </w:lvl>
    <w:lvl w:ilvl="8">
      <w:start w:val="1"/>
      <w:numFmt w:val="decimal"/>
      <w:lvlText w:val="%1.%2.%3.%4.%5.%6.%7.%8.%9"/>
      <w:lvlJc w:val="left"/>
      <w:pPr>
        <w:tabs>
          <w:tab w:val="num" w:pos="1584"/>
        </w:tabs>
        <w:ind w:left="1584" w:hanging="1584"/>
      </w:pPr>
      <w:rPr>
        <w:rFonts w:cs="Times New Roman" w:hint="default"/>
      </w:rPr>
    </w:lvl>
  </w:abstractNum>
  <w:abstractNum w:abstractNumId="32">
    <w:nsid w:val="592E70E3"/>
    <w:multiLevelType w:val="hybridMultilevel"/>
    <w:tmpl w:val="07D6099C"/>
    <w:lvl w:ilvl="0" w:tplc="04050001">
      <w:start w:val="1"/>
      <w:numFmt w:val="bullet"/>
      <w:lvlText w:val=""/>
      <w:lvlJc w:val="left"/>
      <w:pPr>
        <w:ind w:left="720" w:hanging="360"/>
      </w:pPr>
      <w:rPr>
        <w:rFonts w:ascii="Symbol" w:hAnsi="Symbol" w:hint="default"/>
      </w:rPr>
    </w:lvl>
    <w:lvl w:ilvl="1" w:tplc="04050003" w:tentative="1">
      <w:start w:val="1"/>
      <w:numFmt w:val="bullet"/>
      <w:lvlText w:val="o"/>
      <w:lvlJc w:val="left"/>
      <w:pPr>
        <w:ind w:left="1440" w:hanging="360"/>
      </w:pPr>
      <w:rPr>
        <w:rFonts w:ascii="Courier New" w:hAnsi="Courier New" w:hint="default"/>
      </w:rPr>
    </w:lvl>
    <w:lvl w:ilvl="2" w:tplc="04050005" w:tentative="1">
      <w:start w:val="1"/>
      <w:numFmt w:val="bullet"/>
      <w:lvlText w:val=""/>
      <w:lvlJc w:val="left"/>
      <w:pPr>
        <w:ind w:left="2160" w:hanging="360"/>
      </w:pPr>
      <w:rPr>
        <w:rFonts w:ascii="Wingdings" w:hAnsi="Wingdings" w:hint="default"/>
      </w:rPr>
    </w:lvl>
    <w:lvl w:ilvl="3" w:tplc="04050001" w:tentative="1">
      <w:start w:val="1"/>
      <w:numFmt w:val="bullet"/>
      <w:lvlText w:val=""/>
      <w:lvlJc w:val="left"/>
      <w:pPr>
        <w:ind w:left="2880" w:hanging="360"/>
      </w:pPr>
      <w:rPr>
        <w:rFonts w:ascii="Symbol" w:hAnsi="Symbol" w:hint="default"/>
      </w:rPr>
    </w:lvl>
    <w:lvl w:ilvl="4" w:tplc="04050003" w:tentative="1">
      <w:start w:val="1"/>
      <w:numFmt w:val="bullet"/>
      <w:lvlText w:val="o"/>
      <w:lvlJc w:val="left"/>
      <w:pPr>
        <w:ind w:left="3600" w:hanging="360"/>
      </w:pPr>
      <w:rPr>
        <w:rFonts w:ascii="Courier New" w:hAnsi="Courier New" w:hint="default"/>
      </w:rPr>
    </w:lvl>
    <w:lvl w:ilvl="5" w:tplc="04050005" w:tentative="1">
      <w:start w:val="1"/>
      <w:numFmt w:val="bullet"/>
      <w:lvlText w:val=""/>
      <w:lvlJc w:val="left"/>
      <w:pPr>
        <w:ind w:left="4320" w:hanging="360"/>
      </w:pPr>
      <w:rPr>
        <w:rFonts w:ascii="Wingdings" w:hAnsi="Wingdings" w:hint="default"/>
      </w:rPr>
    </w:lvl>
    <w:lvl w:ilvl="6" w:tplc="04050001" w:tentative="1">
      <w:start w:val="1"/>
      <w:numFmt w:val="bullet"/>
      <w:lvlText w:val=""/>
      <w:lvlJc w:val="left"/>
      <w:pPr>
        <w:ind w:left="5040" w:hanging="360"/>
      </w:pPr>
      <w:rPr>
        <w:rFonts w:ascii="Symbol" w:hAnsi="Symbol" w:hint="default"/>
      </w:rPr>
    </w:lvl>
    <w:lvl w:ilvl="7" w:tplc="04050003" w:tentative="1">
      <w:start w:val="1"/>
      <w:numFmt w:val="bullet"/>
      <w:lvlText w:val="o"/>
      <w:lvlJc w:val="left"/>
      <w:pPr>
        <w:ind w:left="5760" w:hanging="360"/>
      </w:pPr>
      <w:rPr>
        <w:rFonts w:ascii="Courier New" w:hAnsi="Courier New" w:hint="default"/>
      </w:rPr>
    </w:lvl>
    <w:lvl w:ilvl="8" w:tplc="04050005" w:tentative="1">
      <w:start w:val="1"/>
      <w:numFmt w:val="bullet"/>
      <w:lvlText w:val=""/>
      <w:lvlJc w:val="left"/>
      <w:pPr>
        <w:ind w:left="6480" w:hanging="360"/>
      </w:pPr>
      <w:rPr>
        <w:rFonts w:ascii="Wingdings" w:hAnsi="Wingdings" w:hint="default"/>
      </w:rPr>
    </w:lvl>
  </w:abstractNum>
  <w:abstractNum w:abstractNumId="33">
    <w:nsid w:val="5E8C6C62"/>
    <w:multiLevelType w:val="multilevel"/>
    <w:tmpl w:val="FFA0325E"/>
    <w:lvl w:ilvl="0">
      <w:start w:val="1"/>
      <w:numFmt w:val="decimal"/>
      <w:lvlText w:val="%1"/>
      <w:lvlJc w:val="left"/>
      <w:pPr>
        <w:tabs>
          <w:tab w:val="num" w:pos="432"/>
        </w:tabs>
        <w:ind w:left="432" w:hanging="432"/>
      </w:pPr>
      <w:rPr>
        <w:rFonts w:ascii="Arial" w:eastAsia="Times New Roman" w:hAnsi="Arial" w:cs="Arial"/>
      </w:rPr>
    </w:lvl>
    <w:lvl w:ilvl="1">
      <w:start w:val="1"/>
      <w:numFmt w:val="decimal"/>
      <w:lvlText w:val="%1.%2"/>
      <w:lvlJc w:val="left"/>
      <w:pPr>
        <w:tabs>
          <w:tab w:val="num" w:pos="1286"/>
        </w:tabs>
        <w:ind w:left="1286" w:hanging="576"/>
      </w:pPr>
      <w:rPr>
        <w:rFonts w:cs="Times New Roman" w:hint="default"/>
      </w:rPr>
    </w:lvl>
    <w:lvl w:ilvl="2">
      <w:start w:val="1"/>
      <w:numFmt w:val="decimal"/>
      <w:lvlText w:val="%1.%2.%3"/>
      <w:lvlJc w:val="left"/>
      <w:pPr>
        <w:tabs>
          <w:tab w:val="num" w:pos="720"/>
        </w:tabs>
        <w:ind w:left="720" w:hanging="720"/>
      </w:pPr>
      <w:rPr>
        <w:rFonts w:cs="Times New Roman" w:hint="default"/>
      </w:rPr>
    </w:lvl>
    <w:lvl w:ilvl="3">
      <w:start w:val="1"/>
      <w:numFmt w:val="decimal"/>
      <w:lvlText w:val="%1.%2.%3.%4"/>
      <w:lvlJc w:val="left"/>
      <w:pPr>
        <w:tabs>
          <w:tab w:val="num" w:pos="864"/>
        </w:tabs>
        <w:ind w:left="864" w:hanging="864"/>
      </w:pPr>
      <w:rPr>
        <w:rFonts w:cs="Times New Roman" w:hint="default"/>
      </w:rPr>
    </w:lvl>
    <w:lvl w:ilvl="4">
      <w:start w:val="1"/>
      <w:numFmt w:val="decimal"/>
      <w:lvlText w:val="%1.%2.%3.%4.%5"/>
      <w:lvlJc w:val="left"/>
      <w:pPr>
        <w:tabs>
          <w:tab w:val="num" w:pos="1008"/>
        </w:tabs>
        <w:ind w:left="1008" w:hanging="1008"/>
      </w:pPr>
      <w:rPr>
        <w:rFonts w:cs="Times New Roman" w:hint="default"/>
      </w:rPr>
    </w:lvl>
    <w:lvl w:ilvl="5">
      <w:start w:val="1"/>
      <w:numFmt w:val="decimal"/>
      <w:lvlText w:val="%1.%2.%3.%4.%5.%6"/>
      <w:lvlJc w:val="left"/>
      <w:pPr>
        <w:tabs>
          <w:tab w:val="num" w:pos="1152"/>
        </w:tabs>
        <w:ind w:left="1152" w:hanging="1152"/>
      </w:pPr>
      <w:rPr>
        <w:rFonts w:cs="Times New Roman" w:hint="default"/>
      </w:rPr>
    </w:lvl>
    <w:lvl w:ilvl="6">
      <w:start w:val="1"/>
      <w:numFmt w:val="lowerLetter"/>
      <w:lvlText w:val="%7."/>
      <w:lvlJc w:val="left"/>
      <w:pPr>
        <w:tabs>
          <w:tab w:val="num" w:pos="1296"/>
        </w:tabs>
        <w:ind w:left="1296" w:hanging="1296"/>
      </w:pPr>
      <w:rPr>
        <w:rFonts w:cs="Times New Roman" w:hint="default"/>
      </w:rPr>
    </w:lvl>
    <w:lvl w:ilvl="7">
      <w:start w:val="1"/>
      <w:numFmt w:val="decimal"/>
      <w:lvlText w:val="%1.%2.%3.%4.%5.%6.%7.%8"/>
      <w:lvlJc w:val="left"/>
      <w:pPr>
        <w:tabs>
          <w:tab w:val="num" w:pos="1440"/>
        </w:tabs>
        <w:ind w:left="1440" w:hanging="1440"/>
      </w:pPr>
      <w:rPr>
        <w:rFonts w:cs="Times New Roman" w:hint="default"/>
      </w:rPr>
    </w:lvl>
    <w:lvl w:ilvl="8">
      <w:start w:val="1"/>
      <w:numFmt w:val="decimal"/>
      <w:lvlText w:val="%1.%2.%3.%4.%5.%6.%7.%8.%9"/>
      <w:lvlJc w:val="left"/>
      <w:pPr>
        <w:tabs>
          <w:tab w:val="num" w:pos="1584"/>
        </w:tabs>
        <w:ind w:left="1584" w:hanging="1584"/>
      </w:pPr>
      <w:rPr>
        <w:rFonts w:cs="Times New Roman" w:hint="default"/>
      </w:rPr>
    </w:lvl>
  </w:abstractNum>
  <w:abstractNum w:abstractNumId="34">
    <w:nsid w:val="5EB63A95"/>
    <w:multiLevelType w:val="hybridMultilevel"/>
    <w:tmpl w:val="2EFA7A9C"/>
    <w:lvl w:ilvl="0" w:tplc="04050019">
      <w:start w:val="1"/>
      <w:numFmt w:val="lowerLetter"/>
      <w:lvlText w:val="%1."/>
      <w:lvlJc w:val="left"/>
      <w:pPr>
        <w:ind w:left="720" w:hanging="360"/>
      </w:pPr>
      <w:rPr>
        <w:rFonts w:cs="Times New Roman"/>
      </w:rPr>
    </w:lvl>
    <w:lvl w:ilvl="1" w:tplc="04050019" w:tentative="1">
      <w:start w:val="1"/>
      <w:numFmt w:val="lowerLetter"/>
      <w:lvlText w:val="%2."/>
      <w:lvlJc w:val="left"/>
      <w:pPr>
        <w:ind w:left="1440" w:hanging="360"/>
      </w:pPr>
      <w:rPr>
        <w:rFonts w:cs="Times New Roman"/>
      </w:rPr>
    </w:lvl>
    <w:lvl w:ilvl="2" w:tplc="0405001B" w:tentative="1">
      <w:start w:val="1"/>
      <w:numFmt w:val="lowerRoman"/>
      <w:lvlText w:val="%3."/>
      <w:lvlJc w:val="right"/>
      <w:pPr>
        <w:ind w:left="2160" w:hanging="180"/>
      </w:pPr>
      <w:rPr>
        <w:rFonts w:cs="Times New Roman"/>
      </w:rPr>
    </w:lvl>
    <w:lvl w:ilvl="3" w:tplc="0405000F" w:tentative="1">
      <w:start w:val="1"/>
      <w:numFmt w:val="decimal"/>
      <w:lvlText w:val="%4."/>
      <w:lvlJc w:val="left"/>
      <w:pPr>
        <w:ind w:left="2880" w:hanging="360"/>
      </w:pPr>
      <w:rPr>
        <w:rFonts w:cs="Times New Roman"/>
      </w:rPr>
    </w:lvl>
    <w:lvl w:ilvl="4" w:tplc="04050019" w:tentative="1">
      <w:start w:val="1"/>
      <w:numFmt w:val="lowerLetter"/>
      <w:lvlText w:val="%5."/>
      <w:lvlJc w:val="left"/>
      <w:pPr>
        <w:ind w:left="3600" w:hanging="360"/>
      </w:pPr>
      <w:rPr>
        <w:rFonts w:cs="Times New Roman"/>
      </w:rPr>
    </w:lvl>
    <w:lvl w:ilvl="5" w:tplc="0405001B" w:tentative="1">
      <w:start w:val="1"/>
      <w:numFmt w:val="lowerRoman"/>
      <w:lvlText w:val="%6."/>
      <w:lvlJc w:val="right"/>
      <w:pPr>
        <w:ind w:left="4320" w:hanging="180"/>
      </w:pPr>
      <w:rPr>
        <w:rFonts w:cs="Times New Roman"/>
      </w:rPr>
    </w:lvl>
    <w:lvl w:ilvl="6" w:tplc="0405000F" w:tentative="1">
      <w:start w:val="1"/>
      <w:numFmt w:val="decimal"/>
      <w:lvlText w:val="%7."/>
      <w:lvlJc w:val="left"/>
      <w:pPr>
        <w:ind w:left="5040" w:hanging="360"/>
      </w:pPr>
      <w:rPr>
        <w:rFonts w:cs="Times New Roman"/>
      </w:rPr>
    </w:lvl>
    <w:lvl w:ilvl="7" w:tplc="04050019" w:tentative="1">
      <w:start w:val="1"/>
      <w:numFmt w:val="lowerLetter"/>
      <w:lvlText w:val="%8."/>
      <w:lvlJc w:val="left"/>
      <w:pPr>
        <w:ind w:left="5760" w:hanging="360"/>
      </w:pPr>
      <w:rPr>
        <w:rFonts w:cs="Times New Roman"/>
      </w:rPr>
    </w:lvl>
    <w:lvl w:ilvl="8" w:tplc="0405001B" w:tentative="1">
      <w:start w:val="1"/>
      <w:numFmt w:val="lowerRoman"/>
      <w:lvlText w:val="%9."/>
      <w:lvlJc w:val="right"/>
      <w:pPr>
        <w:ind w:left="6480" w:hanging="180"/>
      </w:pPr>
      <w:rPr>
        <w:rFonts w:cs="Times New Roman"/>
      </w:rPr>
    </w:lvl>
  </w:abstractNum>
  <w:abstractNum w:abstractNumId="35">
    <w:nsid w:val="5F8F459E"/>
    <w:multiLevelType w:val="hybridMultilevel"/>
    <w:tmpl w:val="498E41CA"/>
    <w:lvl w:ilvl="0" w:tplc="04050017">
      <w:start w:val="1"/>
      <w:numFmt w:val="lowerLetter"/>
      <w:lvlText w:val="%1)"/>
      <w:lvlJc w:val="left"/>
      <w:pPr>
        <w:ind w:left="720" w:hanging="360"/>
      </w:pPr>
      <w:rPr>
        <w:rFonts w:cs="Times New Roman"/>
      </w:rPr>
    </w:lvl>
    <w:lvl w:ilvl="1" w:tplc="04050019" w:tentative="1">
      <w:start w:val="1"/>
      <w:numFmt w:val="lowerLetter"/>
      <w:lvlText w:val="%2."/>
      <w:lvlJc w:val="left"/>
      <w:pPr>
        <w:ind w:left="1440" w:hanging="360"/>
      </w:pPr>
      <w:rPr>
        <w:rFonts w:cs="Times New Roman"/>
      </w:rPr>
    </w:lvl>
    <w:lvl w:ilvl="2" w:tplc="0405001B" w:tentative="1">
      <w:start w:val="1"/>
      <w:numFmt w:val="lowerRoman"/>
      <w:lvlText w:val="%3."/>
      <w:lvlJc w:val="right"/>
      <w:pPr>
        <w:ind w:left="2160" w:hanging="180"/>
      </w:pPr>
      <w:rPr>
        <w:rFonts w:cs="Times New Roman"/>
      </w:rPr>
    </w:lvl>
    <w:lvl w:ilvl="3" w:tplc="0405000F" w:tentative="1">
      <w:start w:val="1"/>
      <w:numFmt w:val="decimal"/>
      <w:lvlText w:val="%4."/>
      <w:lvlJc w:val="left"/>
      <w:pPr>
        <w:ind w:left="2880" w:hanging="360"/>
      </w:pPr>
      <w:rPr>
        <w:rFonts w:cs="Times New Roman"/>
      </w:rPr>
    </w:lvl>
    <w:lvl w:ilvl="4" w:tplc="04050019" w:tentative="1">
      <w:start w:val="1"/>
      <w:numFmt w:val="lowerLetter"/>
      <w:lvlText w:val="%5."/>
      <w:lvlJc w:val="left"/>
      <w:pPr>
        <w:ind w:left="3600" w:hanging="360"/>
      </w:pPr>
      <w:rPr>
        <w:rFonts w:cs="Times New Roman"/>
      </w:rPr>
    </w:lvl>
    <w:lvl w:ilvl="5" w:tplc="0405001B" w:tentative="1">
      <w:start w:val="1"/>
      <w:numFmt w:val="lowerRoman"/>
      <w:lvlText w:val="%6."/>
      <w:lvlJc w:val="right"/>
      <w:pPr>
        <w:ind w:left="4320" w:hanging="180"/>
      </w:pPr>
      <w:rPr>
        <w:rFonts w:cs="Times New Roman"/>
      </w:rPr>
    </w:lvl>
    <w:lvl w:ilvl="6" w:tplc="0405000F" w:tentative="1">
      <w:start w:val="1"/>
      <w:numFmt w:val="decimal"/>
      <w:lvlText w:val="%7."/>
      <w:lvlJc w:val="left"/>
      <w:pPr>
        <w:ind w:left="5040" w:hanging="360"/>
      </w:pPr>
      <w:rPr>
        <w:rFonts w:cs="Times New Roman"/>
      </w:rPr>
    </w:lvl>
    <w:lvl w:ilvl="7" w:tplc="04050019" w:tentative="1">
      <w:start w:val="1"/>
      <w:numFmt w:val="lowerLetter"/>
      <w:lvlText w:val="%8."/>
      <w:lvlJc w:val="left"/>
      <w:pPr>
        <w:ind w:left="5760" w:hanging="360"/>
      </w:pPr>
      <w:rPr>
        <w:rFonts w:cs="Times New Roman"/>
      </w:rPr>
    </w:lvl>
    <w:lvl w:ilvl="8" w:tplc="0405001B" w:tentative="1">
      <w:start w:val="1"/>
      <w:numFmt w:val="lowerRoman"/>
      <w:lvlText w:val="%9."/>
      <w:lvlJc w:val="right"/>
      <w:pPr>
        <w:ind w:left="6480" w:hanging="180"/>
      </w:pPr>
      <w:rPr>
        <w:rFonts w:cs="Times New Roman"/>
      </w:rPr>
    </w:lvl>
  </w:abstractNum>
  <w:abstractNum w:abstractNumId="36">
    <w:nsid w:val="62C149FB"/>
    <w:multiLevelType w:val="multilevel"/>
    <w:tmpl w:val="AFCA50B6"/>
    <w:lvl w:ilvl="0">
      <w:start w:val="1"/>
      <w:numFmt w:val="decimal"/>
      <w:lvlText w:val="%1"/>
      <w:lvlJc w:val="left"/>
      <w:pPr>
        <w:tabs>
          <w:tab w:val="num" w:pos="552"/>
        </w:tabs>
        <w:ind w:left="552" w:hanging="432"/>
      </w:pPr>
      <w:rPr>
        <w:rFonts w:ascii="Arial" w:eastAsia="Times New Roman" w:hAnsi="Arial" w:cs="Arial"/>
      </w:rPr>
    </w:lvl>
    <w:lvl w:ilvl="1">
      <w:start w:val="1"/>
      <w:numFmt w:val="decimal"/>
      <w:lvlText w:val="%1.%2"/>
      <w:lvlJc w:val="left"/>
      <w:pPr>
        <w:tabs>
          <w:tab w:val="num" w:pos="1286"/>
        </w:tabs>
        <w:ind w:left="1286" w:hanging="576"/>
      </w:pPr>
      <w:rPr>
        <w:rFonts w:cs="Times New Roman" w:hint="default"/>
      </w:rPr>
    </w:lvl>
    <w:lvl w:ilvl="2">
      <w:start w:val="1"/>
      <w:numFmt w:val="decimal"/>
      <w:lvlText w:val="%1.%2.%3"/>
      <w:lvlJc w:val="left"/>
      <w:pPr>
        <w:tabs>
          <w:tab w:val="num" w:pos="720"/>
        </w:tabs>
        <w:ind w:left="720" w:hanging="720"/>
      </w:pPr>
      <w:rPr>
        <w:rFonts w:cs="Times New Roman" w:hint="default"/>
      </w:rPr>
    </w:lvl>
    <w:lvl w:ilvl="3">
      <w:start w:val="1"/>
      <w:numFmt w:val="decimal"/>
      <w:lvlText w:val="%1.%2.%3.%4"/>
      <w:lvlJc w:val="left"/>
      <w:pPr>
        <w:tabs>
          <w:tab w:val="num" w:pos="864"/>
        </w:tabs>
        <w:ind w:left="864" w:hanging="864"/>
      </w:pPr>
      <w:rPr>
        <w:rFonts w:cs="Times New Roman" w:hint="default"/>
      </w:rPr>
    </w:lvl>
    <w:lvl w:ilvl="4">
      <w:start w:val="1"/>
      <w:numFmt w:val="decimal"/>
      <w:lvlText w:val="%1.%2.%3.%4.%5"/>
      <w:lvlJc w:val="left"/>
      <w:pPr>
        <w:tabs>
          <w:tab w:val="num" w:pos="1008"/>
        </w:tabs>
        <w:ind w:left="1008" w:hanging="1008"/>
      </w:pPr>
      <w:rPr>
        <w:rFonts w:cs="Times New Roman" w:hint="default"/>
      </w:rPr>
    </w:lvl>
    <w:lvl w:ilvl="5">
      <w:start w:val="1"/>
      <w:numFmt w:val="decimal"/>
      <w:lvlText w:val="%1.%2.%3.%4.%5.%6"/>
      <w:lvlJc w:val="left"/>
      <w:pPr>
        <w:tabs>
          <w:tab w:val="num" w:pos="1152"/>
        </w:tabs>
        <w:ind w:left="1152" w:hanging="1152"/>
      </w:pPr>
      <w:rPr>
        <w:rFonts w:cs="Times New Roman" w:hint="default"/>
      </w:rPr>
    </w:lvl>
    <w:lvl w:ilvl="6">
      <w:start w:val="1"/>
      <w:numFmt w:val="decimal"/>
      <w:lvlText w:val="%1.%2.%3.%4.%5.%6.%7"/>
      <w:lvlJc w:val="left"/>
      <w:pPr>
        <w:tabs>
          <w:tab w:val="num" w:pos="1296"/>
        </w:tabs>
        <w:ind w:left="1296" w:hanging="1296"/>
      </w:pPr>
      <w:rPr>
        <w:rFonts w:cs="Times New Roman" w:hint="default"/>
      </w:rPr>
    </w:lvl>
    <w:lvl w:ilvl="7">
      <w:start w:val="1"/>
      <w:numFmt w:val="lowerLetter"/>
      <w:lvlText w:val="%8."/>
      <w:lvlJc w:val="left"/>
      <w:pPr>
        <w:tabs>
          <w:tab w:val="num" w:pos="1440"/>
        </w:tabs>
        <w:ind w:left="1440" w:hanging="1440"/>
      </w:pPr>
      <w:rPr>
        <w:rFonts w:cs="Times New Roman" w:hint="default"/>
      </w:rPr>
    </w:lvl>
    <w:lvl w:ilvl="8">
      <w:start w:val="1"/>
      <w:numFmt w:val="decimal"/>
      <w:lvlText w:val="%1.%2.%3.%4.%5.%6.%7.%8.%9"/>
      <w:lvlJc w:val="left"/>
      <w:pPr>
        <w:tabs>
          <w:tab w:val="num" w:pos="1584"/>
        </w:tabs>
        <w:ind w:left="1584" w:hanging="1584"/>
      </w:pPr>
      <w:rPr>
        <w:rFonts w:cs="Times New Roman" w:hint="default"/>
      </w:rPr>
    </w:lvl>
  </w:abstractNum>
  <w:abstractNum w:abstractNumId="37">
    <w:nsid w:val="63406895"/>
    <w:multiLevelType w:val="hybridMultilevel"/>
    <w:tmpl w:val="8DC8BE22"/>
    <w:lvl w:ilvl="0" w:tplc="8820BFBA">
      <w:numFmt w:val="bullet"/>
      <w:lvlText w:val="-"/>
      <w:lvlJc w:val="left"/>
      <w:pPr>
        <w:tabs>
          <w:tab w:val="num" w:pos="737"/>
        </w:tabs>
        <w:ind w:left="737" w:hanging="397"/>
      </w:pPr>
      <w:rPr>
        <w:rFonts w:ascii="Courier New" w:hAnsi="Courier New" w:hint="default"/>
      </w:rPr>
    </w:lvl>
    <w:lvl w:ilvl="1" w:tplc="04050003">
      <w:start w:val="1"/>
      <w:numFmt w:val="bullet"/>
      <w:lvlText w:val="o"/>
      <w:lvlJc w:val="left"/>
      <w:pPr>
        <w:tabs>
          <w:tab w:val="num" w:pos="1440"/>
        </w:tabs>
        <w:ind w:left="1440" w:hanging="360"/>
      </w:pPr>
      <w:rPr>
        <w:rFonts w:ascii="Courier New" w:hAnsi="Courier New" w:hint="default"/>
      </w:rPr>
    </w:lvl>
    <w:lvl w:ilvl="2" w:tplc="04050005" w:tentative="1">
      <w:start w:val="1"/>
      <w:numFmt w:val="bullet"/>
      <w:lvlText w:val=""/>
      <w:lvlJc w:val="left"/>
      <w:pPr>
        <w:tabs>
          <w:tab w:val="num" w:pos="2160"/>
        </w:tabs>
        <w:ind w:left="2160" w:hanging="360"/>
      </w:pPr>
      <w:rPr>
        <w:rFonts w:ascii="Wingdings" w:hAnsi="Wingdings" w:hint="default"/>
      </w:rPr>
    </w:lvl>
    <w:lvl w:ilvl="3" w:tplc="04050001" w:tentative="1">
      <w:start w:val="1"/>
      <w:numFmt w:val="bullet"/>
      <w:lvlText w:val=""/>
      <w:lvlJc w:val="left"/>
      <w:pPr>
        <w:tabs>
          <w:tab w:val="num" w:pos="2880"/>
        </w:tabs>
        <w:ind w:left="2880" w:hanging="360"/>
      </w:pPr>
      <w:rPr>
        <w:rFonts w:ascii="Symbol" w:hAnsi="Symbol" w:hint="default"/>
      </w:rPr>
    </w:lvl>
    <w:lvl w:ilvl="4" w:tplc="04050003" w:tentative="1">
      <w:start w:val="1"/>
      <w:numFmt w:val="bullet"/>
      <w:lvlText w:val="o"/>
      <w:lvlJc w:val="left"/>
      <w:pPr>
        <w:tabs>
          <w:tab w:val="num" w:pos="3600"/>
        </w:tabs>
        <w:ind w:left="3600" w:hanging="360"/>
      </w:pPr>
      <w:rPr>
        <w:rFonts w:ascii="Courier New" w:hAnsi="Courier New" w:hint="default"/>
      </w:rPr>
    </w:lvl>
    <w:lvl w:ilvl="5" w:tplc="04050005" w:tentative="1">
      <w:start w:val="1"/>
      <w:numFmt w:val="bullet"/>
      <w:lvlText w:val=""/>
      <w:lvlJc w:val="left"/>
      <w:pPr>
        <w:tabs>
          <w:tab w:val="num" w:pos="4320"/>
        </w:tabs>
        <w:ind w:left="4320" w:hanging="360"/>
      </w:pPr>
      <w:rPr>
        <w:rFonts w:ascii="Wingdings" w:hAnsi="Wingdings" w:hint="default"/>
      </w:rPr>
    </w:lvl>
    <w:lvl w:ilvl="6" w:tplc="04050001" w:tentative="1">
      <w:start w:val="1"/>
      <w:numFmt w:val="bullet"/>
      <w:lvlText w:val=""/>
      <w:lvlJc w:val="left"/>
      <w:pPr>
        <w:tabs>
          <w:tab w:val="num" w:pos="5040"/>
        </w:tabs>
        <w:ind w:left="5040" w:hanging="360"/>
      </w:pPr>
      <w:rPr>
        <w:rFonts w:ascii="Symbol" w:hAnsi="Symbol" w:hint="default"/>
      </w:rPr>
    </w:lvl>
    <w:lvl w:ilvl="7" w:tplc="04050003" w:tentative="1">
      <w:start w:val="1"/>
      <w:numFmt w:val="bullet"/>
      <w:lvlText w:val="o"/>
      <w:lvlJc w:val="left"/>
      <w:pPr>
        <w:tabs>
          <w:tab w:val="num" w:pos="5760"/>
        </w:tabs>
        <w:ind w:left="5760" w:hanging="360"/>
      </w:pPr>
      <w:rPr>
        <w:rFonts w:ascii="Courier New" w:hAnsi="Courier New" w:hint="default"/>
      </w:rPr>
    </w:lvl>
    <w:lvl w:ilvl="8" w:tplc="04050005" w:tentative="1">
      <w:start w:val="1"/>
      <w:numFmt w:val="bullet"/>
      <w:lvlText w:val=""/>
      <w:lvlJc w:val="left"/>
      <w:pPr>
        <w:tabs>
          <w:tab w:val="num" w:pos="6480"/>
        </w:tabs>
        <w:ind w:left="6480" w:hanging="360"/>
      </w:pPr>
      <w:rPr>
        <w:rFonts w:ascii="Wingdings" w:hAnsi="Wingdings" w:hint="default"/>
      </w:rPr>
    </w:lvl>
  </w:abstractNum>
  <w:abstractNum w:abstractNumId="38">
    <w:nsid w:val="63BB533B"/>
    <w:multiLevelType w:val="hybridMultilevel"/>
    <w:tmpl w:val="A29E34D0"/>
    <w:lvl w:ilvl="0" w:tplc="04050001">
      <w:start w:val="1"/>
      <w:numFmt w:val="bullet"/>
      <w:lvlText w:val=""/>
      <w:lvlJc w:val="left"/>
      <w:pPr>
        <w:ind w:left="720" w:hanging="360"/>
      </w:pPr>
      <w:rPr>
        <w:rFonts w:ascii="Symbol" w:hAnsi="Symbol" w:hint="default"/>
      </w:rPr>
    </w:lvl>
    <w:lvl w:ilvl="1" w:tplc="04050003" w:tentative="1">
      <w:start w:val="1"/>
      <w:numFmt w:val="bullet"/>
      <w:lvlText w:val="o"/>
      <w:lvlJc w:val="left"/>
      <w:pPr>
        <w:ind w:left="1440" w:hanging="360"/>
      </w:pPr>
      <w:rPr>
        <w:rFonts w:ascii="Courier New" w:hAnsi="Courier New" w:hint="default"/>
      </w:rPr>
    </w:lvl>
    <w:lvl w:ilvl="2" w:tplc="04050005" w:tentative="1">
      <w:start w:val="1"/>
      <w:numFmt w:val="bullet"/>
      <w:lvlText w:val=""/>
      <w:lvlJc w:val="left"/>
      <w:pPr>
        <w:ind w:left="2160" w:hanging="360"/>
      </w:pPr>
      <w:rPr>
        <w:rFonts w:ascii="Wingdings" w:hAnsi="Wingdings" w:hint="default"/>
      </w:rPr>
    </w:lvl>
    <w:lvl w:ilvl="3" w:tplc="04050001" w:tentative="1">
      <w:start w:val="1"/>
      <w:numFmt w:val="bullet"/>
      <w:lvlText w:val=""/>
      <w:lvlJc w:val="left"/>
      <w:pPr>
        <w:ind w:left="2880" w:hanging="360"/>
      </w:pPr>
      <w:rPr>
        <w:rFonts w:ascii="Symbol" w:hAnsi="Symbol" w:hint="default"/>
      </w:rPr>
    </w:lvl>
    <w:lvl w:ilvl="4" w:tplc="04050003" w:tentative="1">
      <w:start w:val="1"/>
      <w:numFmt w:val="bullet"/>
      <w:lvlText w:val="o"/>
      <w:lvlJc w:val="left"/>
      <w:pPr>
        <w:ind w:left="3600" w:hanging="360"/>
      </w:pPr>
      <w:rPr>
        <w:rFonts w:ascii="Courier New" w:hAnsi="Courier New" w:hint="default"/>
      </w:rPr>
    </w:lvl>
    <w:lvl w:ilvl="5" w:tplc="04050005" w:tentative="1">
      <w:start w:val="1"/>
      <w:numFmt w:val="bullet"/>
      <w:lvlText w:val=""/>
      <w:lvlJc w:val="left"/>
      <w:pPr>
        <w:ind w:left="4320" w:hanging="360"/>
      </w:pPr>
      <w:rPr>
        <w:rFonts w:ascii="Wingdings" w:hAnsi="Wingdings" w:hint="default"/>
      </w:rPr>
    </w:lvl>
    <w:lvl w:ilvl="6" w:tplc="04050001" w:tentative="1">
      <w:start w:val="1"/>
      <w:numFmt w:val="bullet"/>
      <w:lvlText w:val=""/>
      <w:lvlJc w:val="left"/>
      <w:pPr>
        <w:ind w:left="5040" w:hanging="360"/>
      </w:pPr>
      <w:rPr>
        <w:rFonts w:ascii="Symbol" w:hAnsi="Symbol" w:hint="default"/>
      </w:rPr>
    </w:lvl>
    <w:lvl w:ilvl="7" w:tplc="04050003" w:tentative="1">
      <w:start w:val="1"/>
      <w:numFmt w:val="bullet"/>
      <w:lvlText w:val="o"/>
      <w:lvlJc w:val="left"/>
      <w:pPr>
        <w:ind w:left="5760" w:hanging="360"/>
      </w:pPr>
      <w:rPr>
        <w:rFonts w:ascii="Courier New" w:hAnsi="Courier New" w:hint="default"/>
      </w:rPr>
    </w:lvl>
    <w:lvl w:ilvl="8" w:tplc="04050005" w:tentative="1">
      <w:start w:val="1"/>
      <w:numFmt w:val="bullet"/>
      <w:lvlText w:val=""/>
      <w:lvlJc w:val="left"/>
      <w:pPr>
        <w:ind w:left="6480" w:hanging="360"/>
      </w:pPr>
      <w:rPr>
        <w:rFonts w:ascii="Wingdings" w:hAnsi="Wingdings" w:hint="default"/>
      </w:rPr>
    </w:lvl>
  </w:abstractNum>
  <w:abstractNum w:abstractNumId="39">
    <w:nsid w:val="650D5FEF"/>
    <w:multiLevelType w:val="hybridMultilevel"/>
    <w:tmpl w:val="2F3A24CE"/>
    <w:lvl w:ilvl="0" w:tplc="04050005">
      <w:start w:val="1"/>
      <w:numFmt w:val="bullet"/>
      <w:lvlText w:val=""/>
      <w:lvlJc w:val="left"/>
      <w:pPr>
        <w:ind w:left="1713" w:hanging="360"/>
      </w:pPr>
      <w:rPr>
        <w:rFonts w:ascii="Wingdings" w:hAnsi="Wingdings" w:hint="default"/>
      </w:rPr>
    </w:lvl>
    <w:lvl w:ilvl="1" w:tplc="04050003" w:tentative="1">
      <w:start w:val="1"/>
      <w:numFmt w:val="bullet"/>
      <w:lvlText w:val="o"/>
      <w:lvlJc w:val="left"/>
      <w:pPr>
        <w:ind w:left="2433" w:hanging="360"/>
      </w:pPr>
      <w:rPr>
        <w:rFonts w:ascii="Courier New" w:hAnsi="Courier New" w:hint="default"/>
      </w:rPr>
    </w:lvl>
    <w:lvl w:ilvl="2" w:tplc="04050005" w:tentative="1">
      <w:start w:val="1"/>
      <w:numFmt w:val="bullet"/>
      <w:lvlText w:val=""/>
      <w:lvlJc w:val="left"/>
      <w:pPr>
        <w:ind w:left="3153" w:hanging="360"/>
      </w:pPr>
      <w:rPr>
        <w:rFonts w:ascii="Wingdings" w:hAnsi="Wingdings" w:hint="default"/>
      </w:rPr>
    </w:lvl>
    <w:lvl w:ilvl="3" w:tplc="04050001" w:tentative="1">
      <w:start w:val="1"/>
      <w:numFmt w:val="bullet"/>
      <w:lvlText w:val=""/>
      <w:lvlJc w:val="left"/>
      <w:pPr>
        <w:ind w:left="3873" w:hanging="360"/>
      </w:pPr>
      <w:rPr>
        <w:rFonts w:ascii="Symbol" w:hAnsi="Symbol" w:hint="default"/>
      </w:rPr>
    </w:lvl>
    <w:lvl w:ilvl="4" w:tplc="04050003" w:tentative="1">
      <w:start w:val="1"/>
      <w:numFmt w:val="bullet"/>
      <w:lvlText w:val="o"/>
      <w:lvlJc w:val="left"/>
      <w:pPr>
        <w:ind w:left="4593" w:hanging="360"/>
      </w:pPr>
      <w:rPr>
        <w:rFonts w:ascii="Courier New" w:hAnsi="Courier New" w:hint="default"/>
      </w:rPr>
    </w:lvl>
    <w:lvl w:ilvl="5" w:tplc="04050005" w:tentative="1">
      <w:start w:val="1"/>
      <w:numFmt w:val="bullet"/>
      <w:lvlText w:val=""/>
      <w:lvlJc w:val="left"/>
      <w:pPr>
        <w:ind w:left="5313" w:hanging="360"/>
      </w:pPr>
      <w:rPr>
        <w:rFonts w:ascii="Wingdings" w:hAnsi="Wingdings" w:hint="default"/>
      </w:rPr>
    </w:lvl>
    <w:lvl w:ilvl="6" w:tplc="04050001" w:tentative="1">
      <w:start w:val="1"/>
      <w:numFmt w:val="bullet"/>
      <w:lvlText w:val=""/>
      <w:lvlJc w:val="left"/>
      <w:pPr>
        <w:ind w:left="6033" w:hanging="360"/>
      </w:pPr>
      <w:rPr>
        <w:rFonts w:ascii="Symbol" w:hAnsi="Symbol" w:hint="default"/>
      </w:rPr>
    </w:lvl>
    <w:lvl w:ilvl="7" w:tplc="04050003" w:tentative="1">
      <w:start w:val="1"/>
      <w:numFmt w:val="bullet"/>
      <w:lvlText w:val="o"/>
      <w:lvlJc w:val="left"/>
      <w:pPr>
        <w:ind w:left="6753" w:hanging="360"/>
      </w:pPr>
      <w:rPr>
        <w:rFonts w:ascii="Courier New" w:hAnsi="Courier New" w:hint="default"/>
      </w:rPr>
    </w:lvl>
    <w:lvl w:ilvl="8" w:tplc="04050005" w:tentative="1">
      <w:start w:val="1"/>
      <w:numFmt w:val="bullet"/>
      <w:lvlText w:val=""/>
      <w:lvlJc w:val="left"/>
      <w:pPr>
        <w:ind w:left="7473" w:hanging="360"/>
      </w:pPr>
      <w:rPr>
        <w:rFonts w:ascii="Wingdings" w:hAnsi="Wingdings" w:hint="default"/>
      </w:rPr>
    </w:lvl>
  </w:abstractNum>
  <w:abstractNum w:abstractNumId="40">
    <w:nsid w:val="6A1C7978"/>
    <w:multiLevelType w:val="multilevel"/>
    <w:tmpl w:val="AFCA50B6"/>
    <w:lvl w:ilvl="0">
      <w:start w:val="1"/>
      <w:numFmt w:val="decimal"/>
      <w:lvlText w:val="%1"/>
      <w:lvlJc w:val="left"/>
      <w:pPr>
        <w:tabs>
          <w:tab w:val="num" w:pos="552"/>
        </w:tabs>
        <w:ind w:left="552" w:hanging="432"/>
      </w:pPr>
      <w:rPr>
        <w:rFonts w:ascii="Arial" w:eastAsia="Times New Roman" w:hAnsi="Arial" w:cs="Arial"/>
      </w:rPr>
    </w:lvl>
    <w:lvl w:ilvl="1">
      <w:start w:val="1"/>
      <w:numFmt w:val="decimal"/>
      <w:lvlText w:val="%1.%2"/>
      <w:lvlJc w:val="left"/>
      <w:pPr>
        <w:tabs>
          <w:tab w:val="num" w:pos="1286"/>
        </w:tabs>
        <w:ind w:left="1286" w:hanging="576"/>
      </w:pPr>
      <w:rPr>
        <w:rFonts w:cs="Times New Roman" w:hint="default"/>
      </w:rPr>
    </w:lvl>
    <w:lvl w:ilvl="2">
      <w:start w:val="1"/>
      <w:numFmt w:val="decimal"/>
      <w:lvlText w:val="%1.%2.%3"/>
      <w:lvlJc w:val="left"/>
      <w:pPr>
        <w:tabs>
          <w:tab w:val="num" w:pos="720"/>
        </w:tabs>
        <w:ind w:left="720" w:hanging="720"/>
      </w:pPr>
      <w:rPr>
        <w:rFonts w:cs="Times New Roman" w:hint="default"/>
      </w:rPr>
    </w:lvl>
    <w:lvl w:ilvl="3">
      <w:start w:val="1"/>
      <w:numFmt w:val="decimal"/>
      <w:lvlText w:val="%1.%2.%3.%4"/>
      <w:lvlJc w:val="left"/>
      <w:pPr>
        <w:tabs>
          <w:tab w:val="num" w:pos="864"/>
        </w:tabs>
        <w:ind w:left="864" w:hanging="864"/>
      </w:pPr>
      <w:rPr>
        <w:rFonts w:cs="Times New Roman" w:hint="default"/>
      </w:rPr>
    </w:lvl>
    <w:lvl w:ilvl="4">
      <w:start w:val="1"/>
      <w:numFmt w:val="decimal"/>
      <w:lvlText w:val="%1.%2.%3.%4.%5"/>
      <w:lvlJc w:val="left"/>
      <w:pPr>
        <w:tabs>
          <w:tab w:val="num" w:pos="1008"/>
        </w:tabs>
        <w:ind w:left="1008" w:hanging="1008"/>
      </w:pPr>
      <w:rPr>
        <w:rFonts w:cs="Times New Roman" w:hint="default"/>
      </w:rPr>
    </w:lvl>
    <w:lvl w:ilvl="5">
      <w:start w:val="1"/>
      <w:numFmt w:val="decimal"/>
      <w:lvlText w:val="%1.%2.%3.%4.%5.%6"/>
      <w:lvlJc w:val="left"/>
      <w:pPr>
        <w:tabs>
          <w:tab w:val="num" w:pos="1152"/>
        </w:tabs>
        <w:ind w:left="1152" w:hanging="1152"/>
      </w:pPr>
      <w:rPr>
        <w:rFonts w:cs="Times New Roman" w:hint="default"/>
      </w:rPr>
    </w:lvl>
    <w:lvl w:ilvl="6">
      <w:start w:val="1"/>
      <w:numFmt w:val="decimal"/>
      <w:lvlText w:val="%1.%2.%3.%4.%5.%6.%7"/>
      <w:lvlJc w:val="left"/>
      <w:pPr>
        <w:tabs>
          <w:tab w:val="num" w:pos="1296"/>
        </w:tabs>
        <w:ind w:left="1296" w:hanging="1296"/>
      </w:pPr>
      <w:rPr>
        <w:rFonts w:cs="Times New Roman" w:hint="default"/>
      </w:rPr>
    </w:lvl>
    <w:lvl w:ilvl="7">
      <w:start w:val="1"/>
      <w:numFmt w:val="lowerLetter"/>
      <w:lvlText w:val="%8."/>
      <w:lvlJc w:val="left"/>
      <w:pPr>
        <w:tabs>
          <w:tab w:val="num" w:pos="1440"/>
        </w:tabs>
        <w:ind w:left="1440" w:hanging="1440"/>
      </w:pPr>
      <w:rPr>
        <w:rFonts w:cs="Times New Roman" w:hint="default"/>
      </w:rPr>
    </w:lvl>
    <w:lvl w:ilvl="8">
      <w:start w:val="1"/>
      <w:numFmt w:val="decimal"/>
      <w:lvlText w:val="%1.%2.%3.%4.%5.%6.%7.%8.%9"/>
      <w:lvlJc w:val="left"/>
      <w:pPr>
        <w:tabs>
          <w:tab w:val="num" w:pos="1584"/>
        </w:tabs>
        <w:ind w:left="1584" w:hanging="1584"/>
      </w:pPr>
      <w:rPr>
        <w:rFonts w:cs="Times New Roman" w:hint="default"/>
      </w:rPr>
    </w:lvl>
  </w:abstractNum>
  <w:abstractNum w:abstractNumId="41">
    <w:nsid w:val="721971CC"/>
    <w:multiLevelType w:val="hybridMultilevel"/>
    <w:tmpl w:val="62CEF5CE"/>
    <w:lvl w:ilvl="0" w:tplc="686C4CC8">
      <w:start w:val="1"/>
      <w:numFmt w:val="decimal"/>
      <w:lvlText w:val="%1)"/>
      <w:lvlJc w:val="left"/>
      <w:pPr>
        <w:ind w:left="720" w:hanging="360"/>
      </w:pPr>
      <w:rPr>
        <w:rFonts w:cs="Times New Roman"/>
      </w:rPr>
    </w:lvl>
    <w:lvl w:ilvl="1" w:tplc="1BBE8A64" w:tentative="1">
      <w:start w:val="1"/>
      <w:numFmt w:val="lowerLetter"/>
      <w:lvlText w:val="%2."/>
      <w:lvlJc w:val="left"/>
      <w:pPr>
        <w:ind w:left="1440" w:hanging="360"/>
      </w:pPr>
      <w:rPr>
        <w:rFonts w:cs="Times New Roman"/>
      </w:rPr>
    </w:lvl>
    <w:lvl w:ilvl="2" w:tplc="91607A14" w:tentative="1">
      <w:start w:val="1"/>
      <w:numFmt w:val="lowerRoman"/>
      <w:lvlText w:val="%3."/>
      <w:lvlJc w:val="right"/>
      <w:pPr>
        <w:ind w:left="2160" w:hanging="180"/>
      </w:pPr>
      <w:rPr>
        <w:rFonts w:cs="Times New Roman"/>
      </w:rPr>
    </w:lvl>
    <w:lvl w:ilvl="3" w:tplc="C6C05EC8" w:tentative="1">
      <w:start w:val="1"/>
      <w:numFmt w:val="decimal"/>
      <w:lvlText w:val="%4."/>
      <w:lvlJc w:val="left"/>
      <w:pPr>
        <w:ind w:left="2880" w:hanging="360"/>
      </w:pPr>
      <w:rPr>
        <w:rFonts w:cs="Times New Roman"/>
      </w:rPr>
    </w:lvl>
    <w:lvl w:ilvl="4" w:tplc="835AB0CE" w:tentative="1">
      <w:start w:val="1"/>
      <w:numFmt w:val="lowerLetter"/>
      <w:lvlText w:val="%5."/>
      <w:lvlJc w:val="left"/>
      <w:pPr>
        <w:ind w:left="3600" w:hanging="360"/>
      </w:pPr>
      <w:rPr>
        <w:rFonts w:cs="Times New Roman"/>
      </w:rPr>
    </w:lvl>
    <w:lvl w:ilvl="5" w:tplc="44F6E804" w:tentative="1">
      <w:start w:val="1"/>
      <w:numFmt w:val="lowerRoman"/>
      <w:lvlText w:val="%6."/>
      <w:lvlJc w:val="right"/>
      <w:pPr>
        <w:ind w:left="4320" w:hanging="180"/>
      </w:pPr>
      <w:rPr>
        <w:rFonts w:cs="Times New Roman"/>
      </w:rPr>
    </w:lvl>
    <w:lvl w:ilvl="6" w:tplc="88A2240E" w:tentative="1">
      <w:start w:val="1"/>
      <w:numFmt w:val="decimal"/>
      <w:lvlText w:val="%7."/>
      <w:lvlJc w:val="left"/>
      <w:pPr>
        <w:ind w:left="5040" w:hanging="360"/>
      </w:pPr>
      <w:rPr>
        <w:rFonts w:cs="Times New Roman"/>
      </w:rPr>
    </w:lvl>
    <w:lvl w:ilvl="7" w:tplc="B0D437FE" w:tentative="1">
      <w:start w:val="1"/>
      <w:numFmt w:val="lowerLetter"/>
      <w:lvlText w:val="%8."/>
      <w:lvlJc w:val="left"/>
      <w:pPr>
        <w:ind w:left="5760" w:hanging="360"/>
      </w:pPr>
      <w:rPr>
        <w:rFonts w:cs="Times New Roman"/>
      </w:rPr>
    </w:lvl>
    <w:lvl w:ilvl="8" w:tplc="6CE030C4" w:tentative="1">
      <w:start w:val="1"/>
      <w:numFmt w:val="lowerRoman"/>
      <w:lvlText w:val="%9."/>
      <w:lvlJc w:val="right"/>
      <w:pPr>
        <w:ind w:left="6480" w:hanging="180"/>
      </w:pPr>
      <w:rPr>
        <w:rFonts w:cs="Times New Roman"/>
      </w:rPr>
    </w:lvl>
  </w:abstractNum>
  <w:abstractNum w:abstractNumId="42">
    <w:nsid w:val="7A7B1472"/>
    <w:multiLevelType w:val="hybridMultilevel"/>
    <w:tmpl w:val="E0F4A17A"/>
    <w:lvl w:ilvl="0" w:tplc="0405000F">
      <w:start w:val="1"/>
      <w:numFmt w:val="decimal"/>
      <w:lvlText w:val="%1."/>
      <w:lvlJc w:val="left"/>
      <w:pPr>
        <w:ind w:left="360" w:hanging="360"/>
      </w:pPr>
      <w:rPr>
        <w:rFonts w:cs="Times New Roman" w:hint="default"/>
      </w:rPr>
    </w:lvl>
    <w:lvl w:ilvl="1" w:tplc="04050003">
      <w:start w:val="1"/>
      <w:numFmt w:val="decimal"/>
      <w:lvlText w:val="%2."/>
      <w:lvlJc w:val="left"/>
      <w:pPr>
        <w:tabs>
          <w:tab w:val="num" w:pos="1440"/>
        </w:tabs>
        <w:ind w:left="1440" w:hanging="360"/>
      </w:pPr>
      <w:rPr>
        <w:rFonts w:cs="Times New Roman"/>
      </w:rPr>
    </w:lvl>
    <w:lvl w:ilvl="2" w:tplc="04050005">
      <w:start w:val="1"/>
      <w:numFmt w:val="decimal"/>
      <w:lvlText w:val="%3."/>
      <w:lvlJc w:val="left"/>
      <w:pPr>
        <w:tabs>
          <w:tab w:val="num" w:pos="2160"/>
        </w:tabs>
        <w:ind w:left="2160" w:hanging="360"/>
      </w:pPr>
      <w:rPr>
        <w:rFonts w:cs="Times New Roman"/>
      </w:rPr>
    </w:lvl>
    <w:lvl w:ilvl="3" w:tplc="04050001">
      <w:start w:val="1"/>
      <w:numFmt w:val="decimal"/>
      <w:lvlText w:val="%4."/>
      <w:lvlJc w:val="left"/>
      <w:pPr>
        <w:tabs>
          <w:tab w:val="num" w:pos="2880"/>
        </w:tabs>
        <w:ind w:left="2880" w:hanging="360"/>
      </w:pPr>
      <w:rPr>
        <w:rFonts w:cs="Times New Roman"/>
      </w:rPr>
    </w:lvl>
    <w:lvl w:ilvl="4" w:tplc="04050003">
      <w:start w:val="1"/>
      <w:numFmt w:val="decimal"/>
      <w:lvlText w:val="%5."/>
      <w:lvlJc w:val="left"/>
      <w:pPr>
        <w:tabs>
          <w:tab w:val="num" w:pos="3600"/>
        </w:tabs>
        <w:ind w:left="3600" w:hanging="360"/>
      </w:pPr>
      <w:rPr>
        <w:rFonts w:cs="Times New Roman"/>
      </w:rPr>
    </w:lvl>
    <w:lvl w:ilvl="5" w:tplc="04050005">
      <w:start w:val="1"/>
      <w:numFmt w:val="decimal"/>
      <w:lvlText w:val="%6."/>
      <w:lvlJc w:val="left"/>
      <w:pPr>
        <w:tabs>
          <w:tab w:val="num" w:pos="4320"/>
        </w:tabs>
        <w:ind w:left="4320" w:hanging="360"/>
      </w:pPr>
      <w:rPr>
        <w:rFonts w:cs="Times New Roman"/>
      </w:rPr>
    </w:lvl>
    <w:lvl w:ilvl="6" w:tplc="04050001">
      <w:start w:val="1"/>
      <w:numFmt w:val="decimal"/>
      <w:lvlText w:val="%7."/>
      <w:lvlJc w:val="left"/>
      <w:pPr>
        <w:tabs>
          <w:tab w:val="num" w:pos="5040"/>
        </w:tabs>
        <w:ind w:left="5040" w:hanging="360"/>
      </w:pPr>
      <w:rPr>
        <w:rFonts w:cs="Times New Roman"/>
      </w:rPr>
    </w:lvl>
    <w:lvl w:ilvl="7" w:tplc="04050003">
      <w:start w:val="1"/>
      <w:numFmt w:val="decimal"/>
      <w:lvlText w:val="%8."/>
      <w:lvlJc w:val="left"/>
      <w:pPr>
        <w:tabs>
          <w:tab w:val="num" w:pos="5760"/>
        </w:tabs>
        <w:ind w:left="5760" w:hanging="360"/>
      </w:pPr>
      <w:rPr>
        <w:rFonts w:cs="Times New Roman"/>
      </w:rPr>
    </w:lvl>
    <w:lvl w:ilvl="8" w:tplc="04050005">
      <w:start w:val="1"/>
      <w:numFmt w:val="decimal"/>
      <w:lvlText w:val="%9."/>
      <w:lvlJc w:val="left"/>
      <w:pPr>
        <w:tabs>
          <w:tab w:val="num" w:pos="6480"/>
        </w:tabs>
        <w:ind w:left="6480" w:hanging="360"/>
      </w:pPr>
      <w:rPr>
        <w:rFonts w:cs="Times New Roman"/>
      </w:rPr>
    </w:lvl>
  </w:abstractNum>
  <w:abstractNum w:abstractNumId="43">
    <w:nsid w:val="7BEF467F"/>
    <w:multiLevelType w:val="hybridMultilevel"/>
    <w:tmpl w:val="04CC3F12"/>
    <w:lvl w:ilvl="0" w:tplc="356A7B08">
      <w:start w:val="7"/>
      <w:numFmt w:val="bullet"/>
      <w:lvlText w:val="-"/>
      <w:lvlJc w:val="left"/>
      <w:pPr>
        <w:ind w:left="720" w:hanging="360"/>
      </w:pPr>
      <w:rPr>
        <w:rFonts w:ascii="Arial" w:eastAsia="Times New Roman" w:hAnsi="Arial" w:hint="default"/>
      </w:rPr>
    </w:lvl>
    <w:lvl w:ilvl="1" w:tplc="7C42636C" w:tentative="1">
      <w:start w:val="1"/>
      <w:numFmt w:val="bullet"/>
      <w:lvlText w:val="o"/>
      <w:lvlJc w:val="left"/>
      <w:pPr>
        <w:ind w:left="1440" w:hanging="360"/>
      </w:pPr>
      <w:rPr>
        <w:rFonts w:ascii="Courier New" w:hAnsi="Courier New" w:hint="default"/>
      </w:rPr>
    </w:lvl>
    <w:lvl w:ilvl="2" w:tplc="B37ADCAA" w:tentative="1">
      <w:start w:val="1"/>
      <w:numFmt w:val="bullet"/>
      <w:lvlText w:val=""/>
      <w:lvlJc w:val="left"/>
      <w:pPr>
        <w:ind w:left="2160" w:hanging="360"/>
      </w:pPr>
      <w:rPr>
        <w:rFonts w:ascii="Wingdings" w:hAnsi="Wingdings" w:hint="default"/>
      </w:rPr>
    </w:lvl>
    <w:lvl w:ilvl="3" w:tplc="10BC5C20" w:tentative="1">
      <w:start w:val="1"/>
      <w:numFmt w:val="bullet"/>
      <w:lvlText w:val=""/>
      <w:lvlJc w:val="left"/>
      <w:pPr>
        <w:ind w:left="2880" w:hanging="360"/>
      </w:pPr>
      <w:rPr>
        <w:rFonts w:ascii="Symbol" w:hAnsi="Symbol" w:hint="default"/>
      </w:rPr>
    </w:lvl>
    <w:lvl w:ilvl="4" w:tplc="C6A67CF6" w:tentative="1">
      <w:start w:val="1"/>
      <w:numFmt w:val="bullet"/>
      <w:lvlText w:val="o"/>
      <w:lvlJc w:val="left"/>
      <w:pPr>
        <w:ind w:left="3600" w:hanging="360"/>
      </w:pPr>
      <w:rPr>
        <w:rFonts w:ascii="Courier New" w:hAnsi="Courier New" w:hint="default"/>
      </w:rPr>
    </w:lvl>
    <w:lvl w:ilvl="5" w:tplc="58CAAC38" w:tentative="1">
      <w:start w:val="1"/>
      <w:numFmt w:val="bullet"/>
      <w:lvlText w:val=""/>
      <w:lvlJc w:val="left"/>
      <w:pPr>
        <w:ind w:left="4320" w:hanging="360"/>
      </w:pPr>
      <w:rPr>
        <w:rFonts w:ascii="Wingdings" w:hAnsi="Wingdings" w:hint="default"/>
      </w:rPr>
    </w:lvl>
    <w:lvl w:ilvl="6" w:tplc="8FF4EF8C" w:tentative="1">
      <w:start w:val="1"/>
      <w:numFmt w:val="bullet"/>
      <w:lvlText w:val=""/>
      <w:lvlJc w:val="left"/>
      <w:pPr>
        <w:ind w:left="5040" w:hanging="360"/>
      </w:pPr>
      <w:rPr>
        <w:rFonts w:ascii="Symbol" w:hAnsi="Symbol" w:hint="default"/>
      </w:rPr>
    </w:lvl>
    <w:lvl w:ilvl="7" w:tplc="806AC934" w:tentative="1">
      <w:start w:val="1"/>
      <w:numFmt w:val="bullet"/>
      <w:lvlText w:val="o"/>
      <w:lvlJc w:val="left"/>
      <w:pPr>
        <w:ind w:left="5760" w:hanging="360"/>
      </w:pPr>
      <w:rPr>
        <w:rFonts w:ascii="Courier New" w:hAnsi="Courier New" w:hint="default"/>
      </w:rPr>
    </w:lvl>
    <w:lvl w:ilvl="8" w:tplc="428A2F8C" w:tentative="1">
      <w:start w:val="1"/>
      <w:numFmt w:val="bullet"/>
      <w:lvlText w:val=""/>
      <w:lvlJc w:val="left"/>
      <w:pPr>
        <w:ind w:left="6480" w:hanging="360"/>
      </w:pPr>
      <w:rPr>
        <w:rFonts w:ascii="Wingdings" w:hAnsi="Wingdings" w:hint="default"/>
      </w:rPr>
    </w:lvl>
  </w:abstractNum>
  <w:abstractNum w:abstractNumId="44">
    <w:nsid w:val="7C9A6AEC"/>
    <w:multiLevelType w:val="hybridMultilevel"/>
    <w:tmpl w:val="8B641476"/>
    <w:lvl w:ilvl="0" w:tplc="420647AA">
      <w:start w:val="1"/>
      <w:numFmt w:val="bullet"/>
      <w:lvlText w:val="-"/>
      <w:lvlJc w:val="left"/>
      <w:pPr>
        <w:ind w:left="720" w:hanging="360"/>
      </w:pPr>
      <w:rPr>
        <w:rFonts w:ascii="Times New Roman" w:eastAsia="Times New Roman" w:hAnsi="Times New Roman" w:hint="default"/>
      </w:rPr>
    </w:lvl>
    <w:lvl w:ilvl="1" w:tplc="A3B27DB4">
      <w:start w:val="1"/>
      <w:numFmt w:val="bullet"/>
      <w:lvlText w:val="o"/>
      <w:lvlJc w:val="left"/>
      <w:pPr>
        <w:ind w:left="1440" w:hanging="360"/>
      </w:pPr>
      <w:rPr>
        <w:rFonts w:ascii="Courier New" w:hAnsi="Courier New" w:hint="default"/>
      </w:rPr>
    </w:lvl>
    <w:lvl w:ilvl="2" w:tplc="FF10C508" w:tentative="1">
      <w:start w:val="1"/>
      <w:numFmt w:val="bullet"/>
      <w:lvlText w:val=""/>
      <w:lvlJc w:val="left"/>
      <w:pPr>
        <w:ind w:left="2160" w:hanging="360"/>
      </w:pPr>
      <w:rPr>
        <w:rFonts w:ascii="Wingdings" w:hAnsi="Wingdings" w:hint="default"/>
      </w:rPr>
    </w:lvl>
    <w:lvl w:ilvl="3" w:tplc="6D54B0FE" w:tentative="1">
      <w:start w:val="1"/>
      <w:numFmt w:val="bullet"/>
      <w:lvlText w:val=""/>
      <w:lvlJc w:val="left"/>
      <w:pPr>
        <w:ind w:left="2880" w:hanging="360"/>
      </w:pPr>
      <w:rPr>
        <w:rFonts w:ascii="Symbol" w:hAnsi="Symbol" w:hint="default"/>
      </w:rPr>
    </w:lvl>
    <w:lvl w:ilvl="4" w:tplc="A978F644" w:tentative="1">
      <w:start w:val="1"/>
      <w:numFmt w:val="bullet"/>
      <w:lvlText w:val="o"/>
      <w:lvlJc w:val="left"/>
      <w:pPr>
        <w:ind w:left="3600" w:hanging="360"/>
      </w:pPr>
      <w:rPr>
        <w:rFonts w:ascii="Courier New" w:hAnsi="Courier New" w:hint="default"/>
      </w:rPr>
    </w:lvl>
    <w:lvl w:ilvl="5" w:tplc="52B8C83C" w:tentative="1">
      <w:start w:val="1"/>
      <w:numFmt w:val="bullet"/>
      <w:lvlText w:val=""/>
      <w:lvlJc w:val="left"/>
      <w:pPr>
        <w:ind w:left="4320" w:hanging="360"/>
      </w:pPr>
      <w:rPr>
        <w:rFonts w:ascii="Wingdings" w:hAnsi="Wingdings" w:hint="default"/>
      </w:rPr>
    </w:lvl>
    <w:lvl w:ilvl="6" w:tplc="38AEC88E" w:tentative="1">
      <w:start w:val="1"/>
      <w:numFmt w:val="bullet"/>
      <w:lvlText w:val=""/>
      <w:lvlJc w:val="left"/>
      <w:pPr>
        <w:ind w:left="5040" w:hanging="360"/>
      </w:pPr>
      <w:rPr>
        <w:rFonts w:ascii="Symbol" w:hAnsi="Symbol" w:hint="default"/>
      </w:rPr>
    </w:lvl>
    <w:lvl w:ilvl="7" w:tplc="93BE7326" w:tentative="1">
      <w:start w:val="1"/>
      <w:numFmt w:val="bullet"/>
      <w:lvlText w:val="o"/>
      <w:lvlJc w:val="left"/>
      <w:pPr>
        <w:ind w:left="5760" w:hanging="360"/>
      </w:pPr>
      <w:rPr>
        <w:rFonts w:ascii="Courier New" w:hAnsi="Courier New" w:hint="default"/>
      </w:rPr>
    </w:lvl>
    <w:lvl w:ilvl="8" w:tplc="EC366E06" w:tentative="1">
      <w:start w:val="1"/>
      <w:numFmt w:val="bullet"/>
      <w:lvlText w:val=""/>
      <w:lvlJc w:val="left"/>
      <w:pPr>
        <w:ind w:left="6480" w:hanging="360"/>
      </w:pPr>
      <w:rPr>
        <w:rFonts w:ascii="Wingdings" w:hAnsi="Wingdings" w:hint="default"/>
      </w:rPr>
    </w:lvl>
  </w:abstractNum>
  <w:abstractNum w:abstractNumId="45">
    <w:nsid w:val="7E140CFB"/>
    <w:multiLevelType w:val="multilevel"/>
    <w:tmpl w:val="FFA0325E"/>
    <w:lvl w:ilvl="0">
      <w:start w:val="1"/>
      <w:numFmt w:val="decimal"/>
      <w:lvlText w:val="%1"/>
      <w:lvlJc w:val="left"/>
      <w:pPr>
        <w:tabs>
          <w:tab w:val="num" w:pos="432"/>
        </w:tabs>
        <w:ind w:left="432" w:hanging="432"/>
      </w:pPr>
      <w:rPr>
        <w:rFonts w:ascii="Arial" w:eastAsia="Times New Roman" w:hAnsi="Arial" w:cs="Arial"/>
      </w:rPr>
    </w:lvl>
    <w:lvl w:ilvl="1">
      <w:start w:val="1"/>
      <w:numFmt w:val="decimal"/>
      <w:lvlText w:val="%1.%2"/>
      <w:lvlJc w:val="left"/>
      <w:pPr>
        <w:tabs>
          <w:tab w:val="num" w:pos="1286"/>
        </w:tabs>
        <w:ind w:left="1286" w:hanging="576"/>
      </w:pPr>
      <w:rPr>
        <w:rFonts w:cs="Times New Roman" w:hint="default"/>
      </w:rPr>
    </w:lvl>
    <w:lvl w:ilvl="2">
      <w:start w:val="1"/>
      <w:numFmt w:val="decimal"/>
      <w:lvlText w:val="%1.%2.%3"/>
      <w:lvlJc w:val="left"/>
      <w:pPr>
        <w:tabs>
          <w:tab w:val="num" w:pos="720"/>
        </w:tabs>
        <w:ind w:left="720" w:hanging="720"/>
      </w:pPr>
      <w:rPr>
        <w:rFonts w:cs="Times New Roman" w:hint="default"/>
      </w:rPr>
    </w:lvl>
    <w:lvl w:ilvl="3">
      <w:start w:val="1"/>
      <w:numFmt w:val="decimal"/>
      <w:lvlText w:val="%1.%2.%3.%4"/>
      <w:lvlJc w:val="left"/>
      <w:pPr>
        <w:tabs>
          <w:tab w:val="num" w:pos="864"/>
        </w:tabs>
        <w:ind w:left="864" w:hanging="864"/>
      </w:pPr>
      <w:rPr>
        <w:rFonts w:cs="Times New Roman" w:hint="default"/>
      </w:rPr>
    </w:lvl>
    <w:lvl w:ilvl="4">
      <w:start w:val="1"/>
      <w:numFmt w:val="decimal"/>
      <w:lvlText w:val="%1.%2.%3.%4.%5"/>
      <w:lvlJc w:val="left"/>
      <w:pPr>
        <w:tabs>
          <w:tab w:val="num" w:pos="1008"/>
        </w:tabs>
        <w:ind w:left="1008" w:hanging="1008"/>
      </w:pPr>
      <w:rPr>
        <w:rFonts w:cs="Times New Roman" w:hint="default"/>
      </w:rPr>
    </w:lvl>
    <w:lvl w:ilvl="5">
      <w:start w:val="1"/>
      <w:numFmt w:val="decimal"/>
      <w:lvlText w:val="%1.%2.%3.%4.%5.%6"/>
      <w:lvlJc w:val="left"/>
      <w:pPr>
        <w:tabs>
          <w:tab w:val="num" w:pos="1152"/>
        </w:tabs>
        <w:ind w:left="1152" w:hanging="1152"/>
      </w:pPr>
      <w:rPr>
        <w:rFonts w:cs="Times New Roman" w:hint="default"/>
      </w:rPr>
    </w:lvl>
    <w:lvl w:ilvl="6">
      <w:start w:val="1"/>
      <w:numFmt w:val="lowerLetter"/>
      <w:lvlText w:val="%7."/>
      <w:lvlJc w:val="left"/>
      <w:pPr>
        <w:tabs>
          <w:tab w:val="num" w:pos="1296"/>
        </w:tabs>
        <w:ind w:left="1296" w:hanging="1296"/>
      </w:pPr>
      <w:rPr>
        <w:rFonts w:cs="Times New Roman" w:hint="default"/>
      </w:rPr>
    </w:lvl>
    <w:lvl w:ilvl="7">
      <w:start w:val="1"/>
      <w:numFmt w:val="decimal"/>
      <w:lvlText w:val="%1.%2.%3.%4.%5.%6.%7.%8"/>
      <w:lvlJc w:val="left"/>
      <w:pPr>
        <w:tabs>
          <w:tab w:val="num" w:pos="1440"/>
        </w:tabs>
        <w:ind w:left="1440" w:hanging="1440"/>
      </w:pPr>
      <w:rPr>
        <w:rFonts w:cs="Times New Roman" w:hint="default"/>
      </w:rPr>
    </w:lvl>
    <w:lvl w:ilvl="8">
      <w:start w:val="1"/>
      <w:numFmt w:val="decimal"/>
      <w:lvlText w:val="%1.%2.%3.%4.%5.%6.%7.%8.%9"/>
      <w:lvlJc w:val="left"/>
      <w:pPr>
        <w:tabs>
          <w:tab w:val="num" w:pos="1584"/>
        </w:tabs>
        <w:ind w:left="1584" w:hanging="1584"/>
      </w:pPr>
      <w:rPr>
        <w:rFonts w:cs="Times New Roman" w:hint="default"/>
      </w:rPr>
    </w:lvl>
  </w:abstractNum>
  <w:num w:numId="1">
    <w:abstractNumId w:val="43"/>
  </w:num>
  <w:num w:numId="2">
    <w:abstractNumId w:val="44"/>
  </w:num>
  <w:num w:numId="3">
    <w:abstractNumId w:val="23"/>
  </w:num>
  <w:num w:numId="4">
    <w:abstractNumId w:val="31"/>
  </w:num>
  <w:num w:numId="5">
    <w:abstractNumId w:val="2"/>
  </w:num>
  <w:num w:numId="6">
    <w:abstractNumId w:val="15"/>
  </w:num>
  <w:num w:numId="7">
    <w:abstractNumId w:val="29"/>
  </w:num>
  <w:num w:numId="8">
    <w:abstractNumId w:val="19"/>
  </w:num>
  <w:num w:numId="9">
    <w:abstractNumId w:val="27"/>
  </w:num>
  <w:num w:numId="10">
    <w:abstractNumId w:val="34"/>
  </w:num>
  <w:num w:numId="11">
    <w:abstractNumId w:val="41"/>
  </w:num>
  <w:num w:numId="12">
    <w:abstractNumId w:val="11"/>
  </w:num>
  <w:num w:numId="13">
    <w:abstractNumId w:val="12"/>
  </w:num>
  <w:num w:numId="14">
    <w:abstractNumId w:val="33"/>
  </w:num>
  <w:num w:numId="15">
    <w:abstractNumId w:val="16"/>
  </w:num>
  <w:num w:numId="16">
    <w:abstractNumId w:val="20"/>
  </w:num>
  <w:num w:numId="17">
    <w:abstractNumId w:val="39"/>
  </w:num>
  <w:num w:numId="18">
    <w:abstractNumId w:val="36"/>
  </w:num>
  <w:num w:numId="19">
    <w:abstractNumId w:val="40"/>
  </w:num>
  <w:num w:numId="20">
    <w:abstractNumId w:val="28"/>
  </w:num>
  <w:num w:numId="21">
    <w:abstractNumId w:val="10"/>
  </w:num>
  <w:num w:numId="22">
    <w:abstractNumId w:val="6"/>
  </w:num>
  <w:num w:numId="23">
    <w:abstractNumId w:val="18"/>
  </w:num>
  <w:num w:numId="24">
    <w:abstractNumId w:val="1"/>
  </w:num>
  <w:num w:numId="25">
    <w:abstractNumId w:val="5"/>
  </w:num>
  <w:num w:numId="26">
    <w:abstractNumId w:val="7"/>
  </w:num>
  <w:num w:numId="27">
    <w:abstractNumId w:val="17"/>
  </w:num>
  <w:num w:numId="28">
    <w:abstractNumId w:val="0"/>
  </w:num>
  <w:num w:numId="29">
    <w:abstractNumId w:val="24"/>
  </w:num>
  <w:num w:numId="30">
    <w:abstractNumId w:val="37"/>
  </w:num>
  <w:num w:numId="31">
    <w:abstractNumId w:val="22"/>
  </w:num>
  <w:num w:numId="32">
    <w:abstractNumId w:val="26"/>
  </w:num>
  <w:num w:numId="33">
    <w:abstractNumId w:val="30"/>
  </w:num>
  <w:num w:numId="34">
    <w:abstractNumId w:val="8"/>
  </w:num>
  <w:num w:numId="35">
    <w:abstractNumId w:val="9"/>
  </w:num>
  <w:num w:numId="36">
    <w:abstractNumId w:val="14"/>
  </w:num>
  <w:num w:numId="37">
    <w:abstractNumId w:val="13"/>
  </w:num>
  <w:num w:numId="38">
    <w:abstractNumId w:val="4"/>
  </w:num>
  <w:num w:numId="39">
    <w:abstractNumId w:val="45"/>
  </w:num>
  <w:num w:numId="40">
    <w:abstractNumId w:val="38"/>
  </w:num>
  <w:num w:numId="41">
    <w:abstractNumId w:val="35"/>
  </w:num>
  <w:num w:numId="42">
    <w:abstractNumId w:val="3"/>
  </w:num>
  <w:num w:numId="43">
    <w:abstractNumId w:val="21"/>
  </w:num>
  <w:num w:numId="44">
    <w:abstractNumId w:val="32"/>
  </w:num>
  <w:num w:numId="45">
    <w:abstractNumId w:val="42"/>
  </w:num>
  <w:num w:numId="46">
    <w:abstractNumId w:val="25"/>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defaultTabStop w:val="708"/>
  <w:hyphenationZone w:val="425"/>
  <w:characterSpacingControl w:val="doNotCompress"/>
  <w:hdrShapeDefaults>
    <o:shapedefaults v:ext="edit" spidmax="13314"/>
  </w:hdrShapeDefaults>
  <w:footnotePr>
    <w:footnote w:id="0"/>
    <w:footnote w:id="1"/>
  </w:footnotePr>
  <w:endnotePr>
    <w:endnote w:id="0"/>
    <w:endnote w:id="1"/>
  </w:endnotePr>
  <w:compat/>
  <w:rsids>
    <w:rsidRoot w:val="007E3235"/>
    <w:rsid w:val="000078FA"/>
    <w:rsid w:val="00021E0A"/>
    <w:rsid w:val="000354B2"/>
    <w:rsid w:val="00036487"/>
    <w:rsid w:val="00096BA6"/>
    <w:rsid w:val="000A5B2A"/>
    <w:rsid w:val="000B4F1F"/>
    <w:rsid w:val="001761F7"/>
    <w:rsid w:val="001B51D5"/>
    <w:rsid w:val="001E0809"/>
    <w:rsid w:val="001F5459"/>
    <w:rsid w:val="00223B5D"/>
    <w:rsid w:val="00240124"/>
    <w:rsid w:val="00242576"/>
    <w:rsid w:val="002673CF"/>
    <w:rsid w:val="00296826"/>
    <w:rsid w:val="002C10D2"/>
    <w:rsid w:val="002F060B"/>
    <w:rsid w:val="003707EE"/>
    <w:rsid w:val="00421E4C"/>
    <w:rsid w:val="0044501B"/>
    <w:rsid w:val="00463C34"/>
    <w:rsid w:val="004A166C"/>
    <w:rsid w:val="00525B0B"/>
    <w:rsid w:val="00525D2E"/>
    <w:rsid w:val="00585A9A"/>
    <w:rsid w:val="005A0769"/>
    <w:rsid w:val="005B2E30"/>
    <w:rsid w:val="00683B87"/>
    <w:rsid w:val="00696097"/>
    <w:rsid w:val="006967FB"/>
    <w:rsid w:val="006B7F12"/>
    <w:rsid w:val="006C005F"/>
    <w:rsid w:val="006C0C13"/>
    <w:rsid w:val="006E346E"/>
    <w:rsid w:val="00791E7B"/>
    <w:rsid w:val="007E3235"/>
    <w:rsid w:val="0080500E"/>
    <w:rsid w:val="008112FA"/>
    <w:rsid w:val="00822587"/>
    <w:rsid w:val="00833050"/>
    <w:rsid w:val="0086095C"/>
    <w:rsid w:val="008E276E"/>
    <w:rsid w:val="008F7789"/>
    <w:rsid w:val="00904070"/>
    <w:rsid w:val="00911281"/>
    <w:rsid w:val="00927A59"/>
    <w:rsid w:val="009522F0"/>
    <w:rsid w:val="00957E4A"/>
    <w:rsid w:val="00990D91"/>
    <w:rsid w:val="009B0333"/>
    <w:rsid w:val="009B785C"/>
    <w:rsid w:val="009C6F27"/>
    <w:rsid w:val="00A03872"/>
    <w:rsid w:val="00A32349"/>
    <w:rsid w:val="00A44956"/>
    <w:rsid w:val="00A53AB2"/>
    <w:rsid w:val="00A61974"/>
    <w:rsid w:val="00A62A46"/>
    <w:rsid w:val="00A83008"/>
    <w:rsid w:val="00AC0DCF"/>
    <w:rsid w:val="00B35A05"/>
    <w:rsid w:val="00B80F91"/>
    <w:rsid w:val="00BD62DD"/>
    <w:rsid w:val="00C1163E"/>
    <w:rsid w:val="00C3136A"/>
    <w:rsid w:val="00C471CA"/>
    <w:rsid w:val="00C61C80"/>
    <w:rsid w:val="00C6615D"/>
    <w:rsid w:val="00C80D84"/>
    <w:rsid w:val="00CC4549"/>
    <w:rsid w:val="00D25DF6"/>
    <w:rsid w:val="00D47A7B"/>
    <w:rsid w:val="00D47DEC"/>
    <w:rsid w:val="00D657B6"/>
    <w:rsid w:val="00D97E11"/>
    <w:rsid w:val="00DB5698"/>
    <w:rsid w:val="00DE5748"/>
    <w:rsid w:val="00E5002D"/>
    <w:rsid w:val="00E52EFF"/>
    <w:rsid w:val="00E533F2"/>
    <w:rsid w:val="00E62B08"/>
    <w:rsid w:val="00E7606B"/>
    <w:rsid w:val="00F302D3"/>
    <w:rsid w:val="00FB14CF"/>
    <w:rsid w:val="00FD6469"/>
  </w:rsids>
  <m:mathPr>
    <m:mathFont m:val="Cambria Math"/>
    <m:brkBin m:val="before"/>
    <m:brkBinSub m:val="--"/>
    <m:smallFrac m:val="off"/>
    <m:dispDef/>
    <m:lMargin m:val="0"/>
    <m:rMargin m:val="0"/>
    <m:defJc m:val="centerGroup"/>
    <m:wrapIndent m:val="1440"/>
    <m:intLim m:val="subSup"/>
    <m:naryLim m:val="undOvr"/>
  </m:mathPr>
  <w:themeFontLang w:val="cs-CZ"/>
  <w:clrSchemeMapping w:bg1="light1" w:t1="dark1" w:bg2="light2" w:t2="dark2" w:accent1="accent1" w:accent2="accent2" w:accent3="accent3" w:accent4="accent4" w:accent5="accent5" w:accent6="accent6" w:hyperlink="hyperlink" w:followedHyperlink="followedHyperlink"/>
  <w:doNotIncludeSubdocsInStats/>
  <w:doNotAutoCompressPictures/>
  <w:smartTagType w:namespaceuri="urn:schemas-microsoft-com:office:smarttags" w:name="metricconverter"/>
  <w:shapeDefaults>
    <o:shapedefaults v:ext="edit" spidmax="13314"/>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Calibri" w:eastAsia="Times New Roman" w:hAnsi="Calibri" w:cs="Times New Roman"/>
        <w:sz w:val="22"/>
        <w:szCs w:val="22"/>
        <w:lang w:val="cs-CZ" w:eastAsia="cs-CZ" w:bidi="ar-SA"/>
      </w:rPr>
    </w:rPrDefault>
    <w:pPrDefault/>
  </w:docDefaults>
  <w:latentStyles w:defLockedState="0" w:defUIPriority="99" w:defSemiHidden="1" w:defUnhideWhenUsed="1" w:defQFormat="0" w:count="267">
    <w:lsdException w:name="Normal" w:locked="1" w:semiHidden="0" w:uiPriority="0" w:unhideWhenUsed="0" w:qFormat="1"/>
    <w:lsdException w:name="heading 1" w:locked="1" w:semiHidden="0" w:uiPriority="0" w:unhideWhenUsed="0" w:qFormat="1"/>
    <w:lsdException w:name="heading 2" w:locked="1" w:semiHidden="0" w:uiPriority="0" w:unhideWhenUsed="0" w:qFormat="1"/>
    <w:lsdException w:name="heading 3" w:locked="1" w:semiHidden="0" w:uiPriority="0" w:unhideWhenUsed="0" w:qFormat="1"/>
    <w:lsdException w:name="heading 4" w:locked="1" w:uiPriority="0" w:qFormat="1"/>
    <w:lsdException w:name="heading 5" w:locked="1" w:uiPriority="0" w:qFormat="1"/>
    <w:lsdException w:name="heading 6" w:locked="1" w:uiPriority="0" w:qFormat="1"/>
    <w:lsdException w:name="heading 7" w:locked="1" w:semiHidden="0" w:uiPriority="0" w:unhideWhenUsed="0" w:qFormat="1"/>
    <w:lsdException w:name="heading 8" w:locked="1" w:semiHidden="0" w:uiPriority="0" w:unhideWhenUsed="0" w:qFormat="1"/>
    <w:lsdException w:name="heading 9" w:locked="1" w:uiPriority="0" w:qFormat="1"/>
    <w:lsdException w:name="toc 1" w:locked="1" w:semiHidden="0" w:uiPriority="0" w:unhideWhenUsed="0"/>
    <w:lsdException w:name="toc 2" w:locked="1" w:semiHidden="0" w:uiPriority="0" w:unhideWhenUsed="0"/>
    <w:lsdException w:name="toc 3" w:locked="1" w:semiHidden="0" w:uiPriority="0" w:unhideWhenUsed="0"/>
    <w:lsdException w:name="toc 4" w:locked="1" w:semiHidden="0" w:uiPriority="0" w:unhideWhenUsed="0"/>
    <w:lsdException w:name="toc 5" w:locked="1" w:semiHidden="0" w:uiPriority="0" w:unhideWhenUsed="0"/>
    <w:lsdException w:name="toc 6" w:locked="1" w:semiHidden="0" w:uiPriority="0" w:unhideWhenUsed="0"/>
    <w:lsdException w:name="toc 7" w:locked="1" w:semiHidden="0" w:uiPriority="0" w:unhideWhenUsed="0"/>
    <w:lsdException w:name="toc 8" w:locked="1" w:semiHidden="0" w:uiPriority="0" w:unhideWhenUsed="0"/>
    <w:lsdException w:name="toc 9" w:locked="1" w:semiHidden="0" w:uiPriority="0" w:unhideWhenUsed="0"/>
    <w:lsdException w:name="caption" w:locked="1" w:uiPriority="0" w:qFormat="1"/>
    <w:lsdException w:name="Title" w:locked="1" w:semiHidden="0" w:uiPriority="0" w:unhideWhenUsed="0" w:qFormat="1"/>
    <w:lsdException w:name="Default Paragraph Font" w:locked="1" w:semiHidden="0" w:uiPriority="0" w:unhideWhenUsed="0"/>
    <w:lsdException w:name="Body Text" w:locked="1" w:semiHidden="0" w:uiPriority="0" w:unhideWhenUsed="0"/>
    <w:lsdException w:name="Subtitle" w:locked="1" w:semiHidden="0" w:uiPriority="0" w:unhideWhenUsed="0" w:qFormat="1"/>
    <w:lsdException w:name="Strong" w:locked="1" w:semiHidden="0" w:uiPriority="0" w:unhideWhenUsed="0" w:qFormat="1"/>
    <w:lsdException w:name="Emphasis" w:locked="1" w:semiHidden="0" w:uiPriority="0" w:unhideWhenUsed="0" w:qFormat="1"/>
    <w:lsdException w:name="Table Grid" w:locked="1"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ln">
    <w:name w:val="Normal"/>
    <w:qFormat/>
    <w:rsid w:val="00683B87"/>
    <w:pPr>
      <w:widowControl w:val="0"/>
      <w:overflowPunct w:val="0"/>
      <w:autoSpaceDE w:val="0"/>
      <w:autoSpaceDN w:val="0"/>
      <w:adjustRightInd w:val="0"/>
      <w:textAlignment w:val="baseline"/>
    </w:pPr>
    <w:rPr>
      <w:rFonts w:ascii="Times New Roman" w:hAnsi="Times New Roman"/>
      <w:sz w:val="24"/>
      <w:szCs w:val="24"/>
    </w:rPr>
  </w:style>
  <w:style w:type="paragraph" w:styleId="Nadpis1">
    <w:name w:val="heading 1"/>
    <w:basedOn w:val="Normln"/>
    <w:next w:val="Normln"/>
    <w:link w:val="Nadpis1Char"/>
    <w:uiPriority w:val="99"/>
    <w:qFormat/>
    <w:rsid w:val="001E0809"/>
    <w:pPr>
      <w:keepNext/>
      <w:spacing w:before="240" w:after="60"/>
      <w:outlineLvl w:val="0"/>
    </w:pPr>
    <w:rPr>
      <w:rFonts w:ascii="Arial" w:hAnsi="Arial" w:cs="Arial"/>
      <w:b/>
      <w:bCs/>
      <w:kern w:val="32"/>
      <w:sz w:val="32"/>
      <w:szCs w:val="32"/>
    </w:rPr>
  </w:style>
  <w:style w:type="paragraph" w:styleId="Nadpis2">
    <w:name w:val="heading 2"/>
    <w:basedOn w:val="Normln"/>
    <w:next w:val="Normln"/>
    <w:link w:val="Nadpis2Char"/>
    <w:uiPriority w:val="99"/>
    <w:qFormat/>
    <w:rsid w:val="007E3235"/>
    <w:pPr>
      <w:keepNext/>
      <w:widowControl/>
      <w:suppressAutoHyphens/>
      <w:overflowPunct/>
      <w:autoSpaceDE/>
      <w:autoSpaceDN/>
      <w:adjustRightInd/>
      <w:spacing w:before="240" w:after="60"/>
      <w:textAlignment w:val="auto"/>
      <w:outlineLvl w:val="1"/>
    </w:pPr>
    <w:rPr>
      <w:rFonts w:ascii="Arial" w:hAnsi="Arial" w:cs="Arial"/>
      <w:b/>
      <w:bCs/>
      <w:i/>
      <w:iCs/>
      <w:sz w:val="28"/>
      <w:szCs w:val="28"/>
      <w:lang w:eastAsia="ar-SA"/>
    </w:rPr>
  </w:style>
  <w:style w:type="paragraph" w:styleId="Nadpis3">
    <w:name w:val="heading 3"/>
    <w:basedOn w:val="Normln"/>
    <w:next w:val="Normln"/>
    <w:link w:val="Nadpis3Char"/>
    <w:uiPriority w:val="99"/>
    <w:qFormat/>
    <w:rsid w:val="007E3235"/>
    <w:pPr>
      <w:keepNext/>
      <w:spacing w:before="240" w:after="60"/>
      <w:outlineLvl w:val="2"/>
    </w:pPr>
    <w:rPr>
      <w:rFonts w:ascii="Cambria" w:hAnsi="Cambria"/>
      <w:b/>
      <w:bCs/>
      <w:sz w:val="26"/>
      <w:szCs w:val="26"/>
    </w:rPr>
  </w:style>
  <w:style w:type="paragraph" w:styleId="Nadpis7">
    <w:name w:val="heading 7"/>
    <w:basedOn w:val="Normln"/>
    <w:next w:val="Normln"/>
    <w:link w:val="Nadpis7Char"/>
    <w:uiPriority w:val="99"/>
    <w:qFormat/>
    <w:rsid w:val="007E3235"/>
    <w:pPr>
      <w:keepNext/>
      <w:keepLines/>
      <w:spacing w:before="200"/>
      <w:outlineLvl w:val="6"/>
    </w:pPr>
    <w:rPr>
      <w:rFonts w:ascii="Cambria" w:hAnsi="Cambria"/>
      <w:i/>
      <w:iCs/>
      <w:color w:val="404040"/>
    </w:rPr>
  </w:style>
  <w:style w:type="paragraph" w:styleId="Nadpis8">
    <w:name w:val="heading 8"/>
    <w:basedOn w:val="Normln"/>
    <w:next w:val="Normln"/>
    <w:link w:val="Nadpis8Char"/>
    <w:uiPriority w:val="99"/>
    <w:qFormat/>
    <w:rsid w:val="007E3235"/>
    <w:pPr>
      <w:keepNext/>
      <w:keepLines/>
      <w:spacing w:before="200"/>
      <w:outlineLvl w:val="7"/>
    </w:pPr>
    <w:rPr>
      <w:rFonts w:ascii="Cambria" w:hAnsi="Cambria"/>
      <w:color w:val="404040"/>
      <w:sz w:val="20"/>
      <w:szCs w:val="20"/>
    </w:rPr>
  </w:style>
  <w:style w:type="character" w:default="1" w:styleId="Standardnpsmoodstavce">
    <w:name w:val="Default Paragraph Font"/>
    <w:uiPriority w:val="1"/>
    <w:semiHidden/>
    <w:unhideWhenUsed/>
  </w:style>
  <w:style w:type="table" w:default="1" w:styleId="Normlntabulka">
    <w:name w:val="Normal Table"/>
    <w:uiPriority w:val="99"/>
    <w:semiHidden/>
    <w:unhideWhenUsed/>
    <w:qFormat/>
    <w:tblPr>
      <w:tblInd w:w="0" w:type="dxa"/>
      <w:tblCellMar>
        <w:top w:w="0" w:type="dxa"/>
        <w:left w:w="108" w:type="dxa"/>
        <w:bottom w:w="0" w:type="dxa"/>
        <w:right w:w="108" w:type="dxa"/>
      </w:tblCellMar>
    </w:tblPr>
  </w:style>
  <w:style w:type="numbering" w:default="1" w:styleId="Bezseznamu">
    <w:name w:val="No List"/>
    <w:uiPriority w:val="99"/>
    <w:semiHidden/>
    <w:unhideWhenUsed/>
  </w:style>
  <w:style w:type="character" w:customStyle="1" w:styleId="Nadpis1Char">
    <w:name w:val="Nadpis 1 Char"/>
    <w:basedOn w:val="Standardnpsmoodstavce"/>
    <w:link w:val="Nadpis1"/>
    <w:uiPriority w:val="9"/>
    <w:rsid w:val="00B87A88"/>
    <w:rPr>
      <w:rFonts w:asciiTheme="majorHAnsi" w:eastAsiaTheme="majorEastAsia" w:hAnsiTheme="majorHAnsi" w:cstheme="majorBidi"/>
      <w:b/>
      <w:bCs/>
      <w:kern w:val="32"/>
      <w:sz w:val="32"/>
      <w:szCs w:val="32"/>
    </w:rPr>
  </w:style>
  <w:style w:type="character" w:customStyle="1" w:styleId="Nadpis2Char">
    <w:name w:val="Nadpis 2 Char"/>
    <w:basedOn w:val="Standardnpsmoodstavce"/>
    <w:link w:val="Nadpis2"/>
    <w:uiPriority w:val="99"/>
    <w:locked/>
    <w:rsid w:val="007E3235"/>
    <w:rPr>
      <w:rFonts w:ascii="Arial" w:hAnsi="Arial" w:cs="Arial"/>
      <w:b/>
      <w:bCs/>
      <w:i/>
      <w:iCs/>
      <w:sz w:val="28"/>
      <w:szCs w:val="28"/>
      <w:lang w:eastAsia="ar-SA" w:bidi="ar-SA"/>
    </w:rPr>
  </w:style>
  <w:style w:type="character" w:customStyle="1" w:styleId="Nadpis3Char">
    <w:name w:val="Nadpis 3 Char"/>
    <w:basedOn w:val="Standardnpsmoodstavce"/>
    <w:link w:val="Nadpis3"/>
    <w:uiPriority w:val="99"/>
    <w:semiHidden/>
    <w:locked/>
    <w:rsid w:val="007E3235"/>
    <w:rPr>
      <w:rFonts w:ascii="Cambria" w:hAnsi="Cambria" w:cs="Times New Roman"/>
      <w:b/>
      <w:bCs/>
      <w:sz w:val="26"/>
      <w:szCs w:val="26"/>
      <w:lang w:eastAsia="cs-CZ"/>
    </w:rPr>
  </w:style>
  <w:style w:type="character" w:customStyle="1" w:styleId="Nadpis7Char">
    <w:name w:val="Nadpis 7 Char"/>
    <w:basedOn w:val="Standardnpsmoodstavce"/>
    <w:link w:val="Nadpis7"/>
    <w:uiPriority w:val="99"/>
    <w:locked/>
    <w:rsid w:val="007E3235"/>
    <w:rPr>
      <w:rFonts w:ascii="Cambria" w:hAnsi="Cambria" w:cs="Times New Roman"/>
      <w:i/>
      <w:iCs/>
      <w:color w:val="404040"/>
      <w:sz w:val="24"/>
      <w:szCs w:val="24"/>
      <w:lang w:eastAsia="cs-CZ"/>
    </w:rPr>
  </w:style>
  <w:style w:type="character" w:customStyle="1" w:styleId="Nadpis8Char">
    <w:name w:val="Nadpis 8 Char"/>
    <w:basedOn w:val="Standardnpsmoodstavce"/>
    <w:link w:val="Nadpis8"/>
    <w:uiPriority w:val="99"/>
    <w:semiHidden/>
    <w:locked/>
    <w:rsid w:val="007E3235"/>
    <w:rPr>
      <w:rFonts w:ascii="Cambria" w:hAnsi="Cambria" w:cs="Times New Roman"/>
      <w:color w:val="404040"/>
      <w:sz w:val="20"/>
      <w:szCs w:val="20"/>
      <w:lang w:eastAsia="cs-CZ"/>
    </w:rPr>
  </w:style>
  <w:style w:type="paragraph" w:styleId="Zhlav">
    <w:name w:val="header"/>
    <w:basedOn w:val="Normln"/>
    <w:link w:val="ZhlavChar"/>
    <w:uiPriority w:val="99"/>
    <w:rsid w:val="007E3235"/>
    <w:pPr>
      <w:tabs>
        <w:tab w:val="center" w:pos="4536"/>
        <w:tab w:val="right" w:pos="9072"/>
      </w:tabs>
    </w:pPr>
  </w:style>
  <w:style w:type="character" w:customStyle="1" w:styleId="ZhlavChar">
    <w:name w:val="Záhlaví Char"/>
    <w:basedOn w:val="Standardnpsmoodstavce"/>
    <w:link w:val="Zhlav"/>
    <w:uiPriority w:val="99"/>
    <w:locked/>
    <w:rsid w:val="007E3235"/>
    <w:rPr>
      <w:rFonts w:ascii="Times New Roman" w:hAnsi="Times New Roman" w:cs="Times New Roman"/>
      <w:sz w:val="24"/>
      <w:szCs w:val="24"/>
      <w:lang w:eastAsia="cs-CZ"/>
    </w:rPr>
  </w:style>
  <w:style w:type="paragraph" w:styleId="Zpat">
    <w:name w:val="footer"/>
    <w:basedOn w:val="Normln"/>
    <w:link w:val="ZpatChar"/>
    <w:uiPriority w:val="99"/>
    <w:rsid w:val="007E3235"/>
    <w:pPr>
      <w:tabs>
        <w:tab w:val="center" w:pos="4536"/>
        <w:tab w:val="right" w:pos="9072"/>
      </w:tabs>
    </w:pPr>
  </w:style>
  <w:style w:type="character" w:customStyle="1" w:styleId="ZpatChar">
    <w:name w:val="Zápatí Char"/>
    <w:basedOn w:val="Standardnpsmoodstavce"/>
    <w:link w:val="Zpat"/>
    <w:uiPriority w:val="99"/>
    <w:locked/>
    <w:rsid w:val="007E3235"/>
    <w:rPr>
      <w:rFonts w:ascii="Times New Roman" w:hAnsi="Times New Roman" w:cs="Times New Roman"/>
      <w:sz w:val="24"/>
      <w:szCs w:val="24"/>
      <w:lang w:eastAsia="cs-CZ"/>
    </w:rPr>
  </w:style>
  <w:style w:type="character" w:styleId="Hypertextovodkaz">
    <w:name w:val="Hyperlink"/>
    <w:basedOn w:val="Standardnpsmoodstavce"/>
    <w:uiPriority w:val="99"/>
    <w:rsid w:val="007E3235"/>
    <w:rPr>
      <w:rFonts w:cs="Times New Roman"/>
      <w:color w:val="0000FF"/>
      <w:u w:val="single"/>
    </w:rPr>
  </w:style>
  <w:style w:type="character" w:styleId="slostrnky">
    <w:name w:val="page number"/>
    <w:basedOn w:val="Standardnpsmoodstavce"/>
    <w:uiPriority w:val="99"/>
    <w:rsid w:val="007E3235"/>
    <w:rPr>
      <w:rFonts w:cs="Times New Roman"/>
    </w:rPr>
  </w:style>
  <w:style w:type="paragraph" w:customStyle="1" w:styleId="Textodstavce">
    <w:name w:val="Text odstavce"/>
    <w:basedOn w:val="Normln"/>
    <w:uiPriority w:val="99"/>
    <w:rsid w:val="007E3235"/>
    <w:pPr>
      <w:widowControl/>
      <w:tabs>
        <w:tab w:val="left" w:pos="851"/>
        <w:tab w:val="num" w:pos="1080"/>
      </w:tabs>
      <w:suppressAutoHyphens/>
      <w:overflowPunct/>
      <w:autoSpaceDE/>
      <w:autoSpaceDN/>
      <w:adjustRightInd/>
      <w:spacing w:before="120" w:after="120"/>
      <w:ind w:left="-425"/>
      <w:jc w:val="both"/>
      <w:textAlignment w:val="auto"/>
      <w:outlineLvl w:val="6"/>
    </w:pPr>
    <w:rPr>
      <w:szCs w:val="20"/>
      <w:lang w:eastAsia="ar-SA"/>
    </w:rPr>
  </w:style>
  <w:style w:type="paragraph" w:customStyle="1" w:styleId="zkladntext">
    <w:name w:val="*základní text"/>
    <w:basedOn w:val="Normln"/>
    <w:uiPriority w:val="99"/>
    <w:rsid w:val="007E3235"/>
    <w:pPr>
      <w:widowControl/>
      <w:overflowPunct/>
      <w:autoSpaceDE/>
      <w:autoSpaceDN/>
      <w:adjustRightInd/>
      <w:spacing w:before="120"/>
      <w:ind w:left="708"/>
      <w:jc w:val="both"/>
      <w:textAlignment w:val="auto"/>
    </w:pPr>
  </w:style>
  <w:style w:type="paragraph" w:customStyle="1" w:styleId="Odstavecseseznamem1">
    <w:name w:val="Odstavec se seznamem1"/>
    <w:basedOn w:val="Normln"/>
    <w:uiPriority w:val="99"/>
    <w:rsid w:val="007E3235"/>
    <w:pPr>
      <w:widowControl/>
      <w:overflowPunct/>
      <w:autoSpaceDE/>
      <w:autoSpaceDN/>
      <w:adjustRightInd/>
      <w:spacing w:after="200" w:line="276" w:lineRule="auto"/>
      <w:ind w:left="720"/>
      <w:contextualSpacing/>
      <w:textAlignment w:val="auto"/>
    </w:pPr>
    <w:rPr>
      <w:rFonts w:ascii="Calibri" w:hAnsi="Calibri"/>
      <w:sz w:val="22"/>
      <w:szCs w:val="22"/>
      <w:lang w:eastAsia="en-US"/>
    </w:rPr>
  </w:style>
  <w:style w:type="paragraph" w:styleId="Normlnweb">
    <w:name w:val="Normal (Web)"/>
    <w:basedOn w:val="Normln"/>
    <w:uiPriority w:val="99"/>
    <w:rsid w:val="007E3235"/>
    <w:pPr>
      <w:widowControl/>
      <w:overflowPunct/>
      <w:autoSpaceDE/>
      <w:autoSpaceDN/>
      <w:adjustRightInd/>
      <w:spacing w:before="100" w:beforeAutospacing="1" w:after="119"/>
      <w:textAlignment w:val="auto"/>
    </w:pPr>
  </w:style>
  <w:style w:type="paragraph" w:customStyle="1" w:styleId="msolistparagraph0">
    <w:name w:val="msolistparagraph"/>
    <w:basedOn w:val="Normln"/>
    <w:uiPriority w:val="99"/>
    <w:rsid w:val="007E3235"/>
    <w:pPr>
      <w:widowControl/>
      <w:overflowPunct/>
      <w:autoSpaceDE/>
      <w:autoSpaceDN/>
      <w:adjustRightInd/>
      <w:ind w:left="720"/>
      <w:textAlignment w:val="auto"/>
    </w:pPr>
    <w:rPr>
      <w:rFonts w:ascii="Calibri" w:hAnsi="Calibri"/>
      <w:sz w:val="22"/>
      <w:szCs w:val="22"/>
    </w:rPr>
  </w:style>
  <w:style w:type="paragraph" w:styleId="Textbubliny">
    <w:name w:val="Balloon Text"/>
    <w:basedOn w:val="Normln"/>
    <w:link w:val="TextbublinyChar"/>
    <w:uiPriority w:val="99"/>
    <w:semiHidden/>
    <w:rsid w:val="007E3235"/>
    <w:rPr>
      <w:rFonts w:ascii="Tahoma" w:hAnsi="Tahoma" w:cs="Tahoma"/>
      <w:sz w:val="16"/>
      <w:szCs w:val="16"/>
    </w:rPr>
  </w:style>
  <w:style w:type="character" w:customStyle="1" w:styleId="TextbublinyChar">
    <w:name w:val="Text bubliny Char"/>
    <w:basedOn w:val="Standardnpsmoodstavce"/>
    <w:link w:val="Textbubliny"/>
    <w:uiPriority w:val="99"/>
    <w:semiHidden/>
    <w:locked/>
    <w:rsid w:val="007E3235"/>
    <w:rPr>
      <w:rFonts w:ascii="Tahoma" w:hAnsi="Tahoma" w:cs="Tahoma"/>
      <w:sz w:val="16"/>
      <w:szCs w:val="16"/>
      <w:lang w:eastAsia="cs-CZ"/>
    </w:rPr>
  </w:style>
  <w:style w:type="character" w:styleId="Odkaznakoment">
    <w:name w:val="annotation reference"/>
    <w:basedOn w:val="Standardnpsmoodstavce"/>
    <w:uiPriority w:val="99"/>
    <w:semiHidden/>
    <w:rsid w:val="00096BA6"/>
    <w:rPr>
      <w:rFonts w:cs="Times New Roman"/>
      <w:sz w:val="16"/>
      <w:szCs w:val="16"/>
    </w:rPr>
  </w:style>
  <w:style w:type="paragraph" w:styleId="Textkomente">
    <w:name w:val="annotation text"/>
    <w:basedOn w:val="Normln"/>
    <w:link w:val="TextkomenteChar"/>
    <w:uiPriority w:val="99"/>
    <w:semiHidden/>
    <w:rsid w:val="00096BA6"/>
    <w:pPr>
      <w:widowControl/>
      <w:overflowPunct/>
      <w:autoSpaceDE/>
      <w:autoSpaceDN/>
      <w:adjustRightInd/>
      <w:textAlignment w:val="auto"/>
    </w:pPr>
    <w:rPr>
      <w:sz w:val="20"/>
      <w:szCs w:val="20"/>
    </w:rPr>
  </w:style>
  <w:style w:type="character" w:customStyle="1" w:styleId="TextkomenteChar">
    <w:name w:val="Text komentáře Char"/>
    <w:basedOn w:val="Standardnpsmoodstavce"/>
    <w:link w:val="Textkomente"/>
    <w:uiPriority w:val="99"/>
    <w:semiHidden/>
    <w:locked/>
    <w:rsid w:val="00096BA6"/>
    <w:rPr>
      <w:rFonts w:ascii="Times New Roman" w:hAnsi="Times New Roman" w:cs="Times New Roman"/>
      <w:sz w:val="20"/>
      <w:szCs w:val="20"/>
      <w:lang w:eastAsia="cs-CZ"/>
    </w:rPr>
  </w:style>
  <w:style w:type="paragraph" w:styleId="Pedmtkomente">
    <w:name w:val="annotation subject"/>
    <w:basedOn w:val="Textkomente"/>
    <w:next w:val="Textkomente"/>
    <w:link w:val="PedmtkomenteChar"/>
    <w:uiPriority w:val="99"/>
    <w:semiHidden/>
    <w:rsid w:val="00096BA6"/>
    <w:pPr>
      <w:widowControl w:val="0"/>
      <w:overflowPunct w:val="0"/>
      <w:autoSpaceDE w:val="0"/>
      <w:autoSpaceDN w:val="0"/>
      <w:adjustRightInd w:val="0"/>
      <w:textAlignment w:val="baseline"/>
    </w:pPr>
    <w:rPr>
      <w:b/>
      <w:bCs/>
    </w:rPr>
  </w:style>
  <w:style w:type="character" w:customStyle="1" w:styleId="PedmtkomenteChar">
    <w:name w:val="Předmět komentáře Char"/>
    <w:basedOn w:val="TextkomenteChar"/>
    <w:link w:val="Pedmtkomente"/>
    <w:uiPriority w:val="99"/>
    <w:semiHidden/>
    <w:locked/>
    <w:rsid w:val="00096BA6"/>
    <w:rPr>
      <w:b/>
      <w:bCs/>
    </w:rPr>
  </w:style>
  <w:style w:type="paragraph" w:customStyle="1" w:styleId="Textbodu">
    <w:name w:val="Text bodu"/>
    <w:basedOn w:val="Normln"/>
    <w:uiPriority w:val="99"/>
    <w:rsid w:val="00D97E11"/>
    <w:pPr>
      <w:widowControl/>
      <w:tabs>
        <w:tab w:val="num" w:pos="850"/>
      </w:tabs>
      <w:overflowPunct/>
      <w:autoSpaceDE/>
      <w:autoSpaceDN/>
      <w:adjustRightInd/>
      <w:ind w:left="850" w:hanging="425"/>
      <w:jc w:val="both"/>
      <w:textAlignment w:val="auto"/>
      <w:outlineLvl w:val="8"/>
    </w:pPr>
    <w:rPr>
      <w:szCs w:val="20"/>
    </w:rPr>
  </w:style>
  <w:style w:type="paragraph" w:customStyle="1" w:styleId="Textpsmene">
    <w:name w:val="Text písmene"/>
    <w:basedOn w:val="Normln"/>
    <w:uiPriority w:val="99"/>
    <w:rsid w:val="00D97E11"/>
    <w:pPr>
      <w:widowControl/>
      <w:tabs>
        <w:tab w:val="num" w:pos="425"/>
      </w:tabs>
      <w:overflowPunct/>
      <w:autoSpaceDE/>
      <w:autoSpaceDN/>
      <w:adjustRightInd/>
      <w:ind w:left="425" w:hanging="425"/>
      <w:jc w:val="both"/>
      <w:textAlignment w:val="auto"/>
      <w:outlineLvl w:val="7"/>
    </w:pPr>
    <w:rPr>
      <w:szCs w:val="20"/>
    </w:rPr>
  </w:style>
  <w:style w:type="paragraph" w:customStyle="1" w:styleId="Default">
    <w:name w:val="Default"/>
    <w:uiPriority w:val="99"/>
    <w:rsid w:val="001E0809"/>
    <w:pPr>
      <w:widowControl w:val="0"/>
      <w:suppressAutoHyphens/>
      <w:autoSpaceDE w:val="0"/>
    </w:pPr>
    <w:rPr>
      <w:rFonts w:ascii="Times New Roman" w:hAnsi="Times New Roman"/>
      <w:color w:val="000000"/>
      <w:sz w:val="24"/>
      <w:szCs w:val="24"/>
      <w:lang w:eastAsia="ar-SA"/>
    </w:rPr>
  </w:style>
  <w:style w:type="paragraph" w:styleId="Zkladntext0">
    <w:name w:val="Body Text"/>
    <w:basedOn w:val="Normln"/>
    <w:link w:val="ZkladntextChar"/>
    <w:uiPriority w:val="99"/>
    <w:rsid w:val="00911281"/>
    <w:pPr>
      <w:widowControl/>
      <w:overflowPunct/>
      <w:autoSpaceDE/>
      <w:autoSpaceDN/>
      <w:adjustRightInd/>
      <w:textAlignment w:val="auto"/>
    </w:pPr>
  </w:style>
  <w:style w:type="character" w:customStyle="1" w:styleId="ZkladntextChar">
    <w:name w:val="Základní text Char"/>
    <w:basedOn w:val="Standardnpsmoodstavce"/>
    <w:link w:val="Zkladntext0"/>
    <w:uiPriority w:val="99"/>
    <w:locked/>
    <w:rsid w:val="00911281"/>
    <w:rPr>
      <w:rFonts w:ascii="Times New Roman" w:hAnsi="Times New Roman" w:cs="Times New Roman"/>
      <w:sz w:val="24"/>
      <w:szCs w:val="24"/>
    </w:rPr>
  </w:style>
  <w:style w:type="paragraph" w:styleId="Odstavecseseznamem">
    <w:name w:val="List Paragraph"/>
    <w:basedOn w:val="Normln"/>
    <w:uiPriority w:val="99"/>
    <w:qFormat/>
    <w:rsid w:val="003707EE"/>
    <w:pPr>
      <w:widowControl/>
      <w:overflowPunct/>
      <w:autoSpaceDE/>
      <w:autoSpaceDN/>
      <w:adjustRightInd/>
      <w:ind w:left="720"/>
      <w:contextualSpacing/>
      <w:textAlignment w:val="auto"/>
    </w:pPr>
    <w:rPr>
      <w:lang w:val="fr-FR" w:eastAsia="en-US"/>
    </w:rPr>
  </w:style>
  <w:style w:type="character" w:customStyle="1" w:styleId="CharChar2">
    <w:name w:val="Char Char2"/>
    <w:basedOn w:val="Standardnpsmoodstavce"/>
    <w:uiPriority w:val="99"/>
    <w:semiHidden/>
    <w:locked/>
    <w:rsid w:val="006E346E"/>
    <w:rPr>
      <w:rFonts w:ascii="Times New Roman" w:hAnsi="Times New Roman" w:cs="Times New Roman"/>
      <w:sz w:val="20"/>
      <w:szCs w:val="20"/>
      <w:lang w:eastAsia="cs-CZ"/>
    </w:rPr>
  </w:style>
</w:styles>
</file>

<file path=word/webSettings.xml><?xml version="1.0" encoding="utf-8"?>
<w:webSettings xmlns:r="http://schemas.openxmlformats.org/officeDocument/2006/relationships" xmlns:w="http://schemas.openxmlformats.org/wordprocessingml/2006/main">
  <w:divs>
    <w:div w:id="759836305">
      <w:bodyDiv w:val="1"/>
      <w:marLeft w:val="0"/>
      <w:marRight w:val="0"/>
      <w:marTop w:val="0"/>
      <w:marBottom w:val="0"/>
      <w:divBdr>
        <w:top w:val="none" w:sz="0" w:space="0" w:color="auto"/>
        <w:left w:val="none" w:sz="0" w:space="0" w:color="auto"/>
        <w:bottom w:val="none" w:sz="0" w:space="0" w:color="auto"/>
        <w:right w:val="none" w:sz="0" w:space="0" w:color="auto"/>
      </w:divBdr>
    </w:div>
    <w:div w:id="1474563970">
      <w:bodyDiv w:val="1"/>
      <w:marLeft w:val="0"/>
      <w:marRight w:val="0"/>
      <w:marTop w:val="0"/>
      <w:marBottom w:val="0"/>
      <w:divBdr>
        <w:top w:val="none" w:sz="0" w:space="0" w:color="auto"/>
        <w:left w:val="none" w:sz="0" w:space="0" w:color="auto"/>
        <w:bottom w:val="none" w:sz="0" w:space="0" w:color="auto"/>
        <w:right w:val="none" w:sz="0" w:space="0" w:color="auto"/>
      </w:divBdr>
    </w:div>
    <w:div w:id="153191943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yperlink" Target="mailto:barbora.cenkova@mvcr.cz" TargetMode="External"/><Relationship Id="rId13" Type="http://schemas.openxmlformats.org/officeDocument/2006/relationships/footer" Target="footer2.xml"/><Relationship Id="rId3" Type="http://schemas.openxmlformats.org/officeDocument/2006/relationships/settings" Target="settings.xml"/><Relationship Id="rId7" Type="http://schemas.openxmlformats.org/officeDocument/2006/relationships/hyperlink" Target="mailto:Barbora.Cenkova@mvcr.cz" TargetMode="External"/><Relationship Id="rId12" Type="http://schemas.openxmlformats.org/officeDocument/2006/relationships/footer" Target="foot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eader" Target="header1.xml"/><Relationship Id="rId5" Type="http://schemas.openxmlformats.org/officeDocument/2006/relationships/footnotes" Target="footnotes.xml"/><Relationship Id="rId15" Type="http://schemas.openxmlformats.org/officeDocument/2006/relationships/theme" Target="theme/theme1.xml"/><Relationship Id="rId10" Type="http://schemas.openxmlformats.org/officeDocument/2006/relationships/hyperlink" Target="mailto:barbora.cenkova@mvcr.cz" TargetMode="External"/><Relationship Id="rId4" Type="http://schemas.openxmlformats.org/officeDocument/2006/relationships/webSettings" Target="webSettings.xml"/><Relationship Id="rId9" Type="http://schemas.openxmlformats.org/officeDocument/2006/relationships/hyperlink" Target="mailto:Barbora.cenkova@mvcr.cz" TargetMode="External"/><Relationship Id="rId14" Type="http://schemas.openxmlformats.org/officeDocument/2006/relationships/fontTable" Target="fontTable.xml"/></Relationships>
</file>

<file path=word/_rels/header1.xml.rels><?xml version="1.0" encoding="UTF-8" standalone="yes"?>
<Relationships xmlns="http://schemas.openxmlformats.org/package/2006/relationships"><Relationship Id="rId2" Type="http://schemas.openxmlformats.org/officeDocument/2006/relationships/image" Target="media/image2.jpeg"/><Relationship Id="rId1" Type="http://schemas.openxmlformats.org/officeDocument/2006/relationships/image" Target="media/image1.emf"/></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16</TotalTime>
  <Pages>20</Pages>
  <Words>5747</Words>
  <Characters>33914</Characters>
  <Application>Microsoft Office Word</Application>
  <DocSecurity>0</DocSecurity>
  <Lines>282</Lines>
  <Paragraphs>79</Paragraphs>
  <ScaleCrop>false</ScaleCrop>
  <HeadingPairs>
    <vt:vector size="2" baseType="variant">
      <vt:variant>
        <vt:lpstr>Název</vt:lpstr>
      </vt:variant>
      <vt:variant>
        <vt:i4>1</vt:i4>
      </vt:variant>
    </vt:vector>
  </HeadingPairs>
  <TitlesOfParts>
    <vt:vector size="1" baseType="lpstr">
      <vt:lpstr/>
    </vt:vector>
  </TitlesOfParts>
  <Company>MV ČR</Company>
  <LinksUpToDate>false</LinksUpToDate>
  <CharactersWithSpaces>39582</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Standard</dc:creator>
  <cp:keywords/>
  <dc:description/>
  <cp:lastModifiedBy>Standard</cp:lastModifiedBy>
  <cp:revision>5</cp:revision>
  <cp:lastPrinted>2010-12-28T09:14:00Z</cp:lastPrinted>
  <dcterms:created xsi:type="dcterms:W3CDTF">2010-12-28T12:33:00Z</dcterms:created>
  <dcterms:modified xsi:type="dcterms:W3CDTF">2011-01-04T13:16:00Z</dcterms:modified>
</cp:coreProperties>
</file>