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1"/>
        <w:gridCol w:w="2594"/>
        <w:gridCol w:w="1455"/>
        <w:gridCol w:w="2580"/>
      </w:tblGrid>
      <w:tr w:rsidR="00AE130D" w:rsidRPr="00453316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22074E" w:rsidRDefault="0022074E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Pr="00453316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453316" w:rsidTr="00A33E22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Dotační program</w:t>
            </w:r>
            <w:r w:rsidR="00A33E22" w:rsidRP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 nestátní neziskové organizace provozující evropské krizové či asistenční linky 116 000, 116 111 a 116 006 v České republice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 roce 2019</w:t>
            </w:r>
          </w:p>
        </w:tc>
      </w:tr>
      <w:tr w:rsidR="00AE130D" w:rsidRPr="00453316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prevence kriminality </w:t>
            </w:r>
          </w:p>
        </w:tc>
      </w:tr>
      <w:tr w:rsidR="00AE130D" w:rsidRPr="00453316" w:rsidTr="00A33E22">
        <w:trPr>
          <w:trHeight w:val="675"/>
        </w:trPr>
        <w:tc>
          <w:tcPr>
            <w:tcW w:w="134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>a číslo služby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Č.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j.: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Kč         </w:t>
            </w:r>
          </w:p>
        </w:tc>
      </w:tr>
    </w:tbl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"/>
        <w:gridCol w:w="1394"/>
        <w:gridCol w:w="1949"/>
        <w:gridCol w:w="1254"/>
        <w:gridCol w:w="1070"/>
        <w:gridCol w:w="1853"/>
        <w:gridCol w:w="1182"/>
      </w:tblGrid>
      <w:tr w:rsidR="009722BA" w:rsidRPr="009722BA" w:rsidTr="00277507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722BA" w:rsidRPr="009722BA" w:rsidTr="00277507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6661FA" w:rsidRDefault="006661F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61FA">
              <w:rPr>
                <w:rFonts w:ascii="Arial" w:hAnsi="Arial" w:cs="Arial"/>
                <w:b/>
                <w:sz w:val="20"/>
                <w:szCs w:val="20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 xml:space="preserve">Popis </w:t>
            </w:r>
            <w:r w:rsidR="006661FA">
              <w:rPr>
                <w:rFonts w:ascii="Arial" w:hAnsi="Arial" w:cs="Arial"/>
                <w:sz w:val="20"/>
                <w:szCs w:val="20"/>
              </w:rPr>
              <w:t>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0–5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4BC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velmi nejasně a nepřehledně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jen částečně, s chybějícími zásadními informacemi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Uveden, avšak chybí</w:t>
            </w:r>
            <w:r>
              <w:rPr>
                <w:rFonts w:ascii="Arial" w:hAnsi="Arial" w:cs="Arial"/>
                <w:sz w:val="20"/>
                <w:szCs w:val="20"/>
              </w:rPr>
              <w:t xml:space="preserve"> větší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počet </w:t>
            </w:r>
            <w:r>
              <w:rPr>
                <w:rFonts w:ascii="Arial" w:hAnsi="Arial" w:cs="Arial"/>
                <w:sz w:val="20"/>
                <w:szCs w:val="20"/>
              </w:rPr>
              <w:t xml:space="preserve">méně zásadních informací </w:t>
            </w:r>
          </w:p>
          <w:p w:rsidR="003269F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dostatečně, chybí jen malý počet méně zásadních informací</w:t>
            </w:r>
          </w:p>
          <w:p w:rsidR="00B3360F" w:rsidRPr="009722BA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V p</w:t>
            </w:r>
            <w:r>
              <w:rPr>
                <w:rFonts w:ascii="Arial" w:hAnsi="Arial" w:cs="Arial"/>
                <w:sz w:val="20"/>
                <w:szCs w:val="20"/>
              </w:rPr>
              <w:t>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FA" w:rsidRPr="009722BA" w:rsidTr="00277507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Neuvedeny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>
              <w:rPr>
                <w:rFonts w:ascii="Arial" w:hAnsi="Arial" w:cs="Arial"/>
                <w:sz w:val="20"/>
                <w:szCs w:val="20"/>
              </w:rPr>
              <w:t>Uvedeny velmi nejasně a nepřehledně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jen částečně, s chybějícími zásadními údaji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Uvedeny, avšak chybí větší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dostatečně, chybí jen malý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277507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0–10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FC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Neúplné, neodůvodněné</w:t>
            </w:r>
          </w:p>
          <w:p w:rsidR="003269FC" w:rsidRPr="007E6D0B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661FA">
              <w:rPr>
                <w:rFonts w:ascii="Arial" w:hAnsi="Arial" w:cs="Arial"/>
                <w:b/>
                <w:sz w:val="20"/>
                <w:szCs w:val="20"/>
              </w:rPr>
              <w:t>–2</w:t>
            </w: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Neúplné, nedostatečně odůvodněné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3–4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Neúplné, uvedené položky </w:t>
            </w:r>
            <w:r w:rsidR="00BF54B1">
              <w:rPr>
                <w:rFonts w:ascii="Arial" w:hAnsi="Arial" w:cs="Arial"/>
                <w:sz w:val="20"/>
                <w:szCs w:val="20"/>
              </w:rPr>
              <w:t>odůvodněné jen s drobnými nedostatky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5–6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54B1">
              <w:rPr>
                <w:rFonts w:ascii="Arial" w:hAnsi="Arial" w:cs="Arial"/>
                <w:sz w:val="20"/>
                <w:szCs w:val="20"/>
              </w:rPr>
              <w:t>Úplné, nedostatečně odůvodněné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7–8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Ú</w:t>
            </w:r>
            <w:r w:rsidR="00BF54B1">
              <w:rPr>
                <w:rFonts w:ascii="Arial" w:hAnsi="Arial" w:cs="Arial"/>
                <w:sz w:val="20"/>
                <w:szCs w:val="20"/>
              </w:rPr>
              <w:t>plné</w:t>
            </w:r>
            <w:r w:rsidR="003269FC">
              <w:rPr>
                <w:rFonts w:ascii="Arial" w:hAnsi="Arial" w:cs="Arial"/>
                <w:sz w:val="20"/>
                <w:szCs w:val="20"/>
              </w:rPr>
              <w:t>,</w:t>
            </w:r>
            <w:r w:rsidR="00BF54B1">
              <w:rPr>
                <w:rFonts w:ascii="Arial" w:hAnsi="Arial" w:cs="Arial"/>
                <w:sz w:val="20"/>
                <w:szCs w:val="20"/>
              </w:rPr>
              <w:t xml:space="preserve"> dostatečně odůvodněné jen s drobnými nedostatky</w:t>
            </w:r>
          </w:p>
          <w:p w:rsidR="00B3360F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9–10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3360F" w:rsidRPr="009722BA" w:rsidTr="00277507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</w:t>
            </w:r>
            <w:r w:rsidR="00E4274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B1716" w:rsidRPr="009722BA" w:rsidTr="0064103B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01B51" w:rsidRDefault="009722B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2BA" w:rsidRPr="00F3098E" w:rsidRDefault="00E4274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098E">
              <w:rPr>
                <w:rFonts w:ascii="Arial" w:hAnsi="Arial" w:cs="Arial"/>
                <w:b/>
                <w:sz w:val="20"/>
                <w:szCs w:val="20"/>
              </w:rPr>
              <w:t>Zkušenosti</w:t>
            </w:r>
            <w:r w:rsidR="009722BA" w:rsidRPr="00F3098E">
              <w:rPr>
                <w:rFonts w:ascii="Arial" w:hAnsi="Arial" w:cs="Arial"/>
                <w:b/>
                <w:sz w:val="20"/>
                <w:szCs w:val="20"/>
              </w:rPr>
              <w:t xml:space="preserve">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krátkodobé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dlouhodobé</w:t>
            </w:r>
          </w:p>
          <w:p w:rsidR="009722BA" w:rsidRPr="009722BA" w:rsidRDefault="009722BA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64103B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</w:t>
            </w:r>
            <w:r w:rsidR="00E42741">
              <w:rPr>
                <w:rFonts w:ascii="Arial" w:hAnsi="Arial" w:cs="Arial"/>
                <w:sz w:val="20"/>
                <w:szCs w:val="20"/>
              </w:rPr>
              <w:t>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70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103B" w:rsidRPr="00F3098E" w:rsidRDefault="0064103B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Zkušenosti s žadatelem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E42741">
              <w:rPr>
                <w:rFonts w:ascii="Arial" w:hAnsi="Arial" w:cs="Arial"/>
                <w:sz w:val="20"/>
                <w:szCs w:val="20"/>
              </w:rPr>
              <w:t>pl</w:t>
            </w:r>
            <w:r>
              <w:rPr>
                <w:rFonts w:ascii="Arial" w:hAnsi="Arial" w:cs="Arial"/>
                <w:sz w:val="20"/>
                <w:szCs w:val="20"/>
              </w:rPr>
              <w:t>nění povinností vyplývajících z </w:t>
            </w:r>
            <w:r w:rsidRPr="00E42741">
              <w:rPr>
                <w:rFonts w:ascii="Arial" w:hAnsi="Arial" w:cs="Arial"/>
                <w:sz w:val="20"/>
                <w:szCs w:val="20"/>
              </w:rPr>
              <w:t xml:space="preserve">čerpání dotace </w:t>
            </w:r>
            <w:r>
              <w:rPr>
                <w:rFonts w:ascii="Arial" w:hAnsi="Arial" w:cs="Arial"/>
                <w:sz w:val="20"/>
                <w:szCs w:val="20"/>
              </w:rPr>
              <w:t>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Zcela neplní povinnosti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, nereaguje na výzvu k nápravě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Opakovaně plní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e zásadními nedostatky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a po termínu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včas, ale se zásadními nedostatky, které však na vyzvání napraví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 a jen s drobnými nedostatky, které na vyzvání napraví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1985"/>
        </w:trPr>
        <w:tc>
          <w:tcPr>
            <w:tcW w:w="192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3098E" w:rsidRDefault="00901B5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Není 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 velké části nenaplňováno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 naplňováno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Převážně naplňováno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277507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Default="0064103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0–5</w:t>
            </w:r>
            <w:r w:rsidR="00901B51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44468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714B2C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714B2C">
        <w:rPr>
          <w:rFonts w:ascii="Arial" w:hAnsi="Arial" w:cs="Arial"/>
          <w:b/>
          <w:sz w:val="22"/>
          <w:szCs w:val="22"/>
        </w:rPr>
        <w:t xml:space="preserve"> </w:t>
      </w:r>
    </w:p>
    <w:p w:rsidR="00AE130D" w:rsidRDefault="00C32871" w:rsidP="00516880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(p</w:t>
      </w:r>
      <w:r w:rsidR="00244468" w:rsidRPr="00714B2C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714B2C">
        <w:rPr>
          <w:rFonts w:ascii="Arial" w:hAnsi="Arial" w:cs="Arial"/>
          <w:sz w:val="22"/>
          <w:szCs w:val="22"/>
          <w:u w:val="single"/>
        </w:rPr>
        <w:t>vždy</w:t>
      </w:r>
      <w:r w:rsidR="00244468" w:rsidRPr="00714B2C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714B2C">
        <w:rPr>
          <w:rFonts w:ascii="Arial" w:hAnsi="Arial" w:cs="Arial"/>
          <w:sz w:val="22"/>
          <w:szCs w:val="22"/>
        </w:rPr>
        <w:t>)</w:t>
      </w:r>
      <w:r w:rsidR="00244468" w:rsidRPr="00714B2C">
        <w:rPr>
          <w:rFonts w:ascii="Arial" w:hAnsi="Arial" w:cs="Arial"/>
          <w:sz w:val="22"/>
          <w:szCs w:val="22"/>
        </w:rPr>
        <w:t xml:space="preserve"> </w:t>
      </w:r>
    </w:p>
    <w:p w:rsidR="00AE130D" w:rsidRPr="00714B2C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Závěr: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Podpořit/nepodpořit</w:t>
      </w:r>
      <w:r w:rsidR="00A6313F" w:rsidRPr="00714B2C">
        <w:rPr>
          <w:rFonts w:ascii="Arial" w:hAnsi="Arial" w:cs="Arial"/>
          <w:sz w:val="22"/>
          <w:szCs w:val="22"/>
        </w:rPr>
        <w:t>:</w:t>
      </w:r>
      <w:r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BF54B1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BF54B1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osobní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provozní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(nepovinný údaj)</w:t>
      </w:r>
      <w:r w:rsidRPr="00714B2C">
        <w:rPr>
          <w:rFonts w:ascii="Arial" w:hAnsi="Arial" w:cs="Arial"/>
          <w:sz w:val="22"/>
          <w:szCs w:val="22"/>
        </w:rPr>
        <w:tab/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BF54B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Jméno a příjmení hodnotitele</w:t>
      </w:r>
      <w:r w:rsidR="00244468" w:rsidRPr="00714B2C">
        <w:rPr>
          <w:rFonts w:ascii="Arial" w:hAnsi="Arial" w:cs="Arial"/>
          <w:b/>
          <w:sz w:val="22"/>
          <w:szCs w:val="22"/>
        </w:rPr>
        <w:tab/>
        <w:t xml:space="preserve"> </w:t>
      </w:r>
      <w:r w:rsidR="00244468" w:rsidRPr="00714B2C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44468" w:rsidRPr="00714B2C">
        <w:rPr>
          <w:rFonts w:ascii="Arial" w:hAnsi="Arial" w:cs="Arial"/>
          <w:b/>
          <w:sz w:val="22"/>
          <w:szCs w:val="22"/>
        </w:rPr>
        <w:t xml:space="preserve">Datum a podpis </w:t>
      </w:r>
      <w:r>
        <w:rPr>
          <w:rFonts w:ascii="Arial" w:hAnsi="Arial" w:cs="Arial"/>
          <w:b/>
          <w:sz w:val="22"/>
          <w:szCs w:val="22"/>
        </w:rPr>
        <w:t>hodnotitele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714B2C" w:rsidRDefault="00C47F53"/>
    <w:sectPr w:rsidR="00C47F53" w:rsidRPr="00714B2C" w:rsidSect="00F426CB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37B" w:rsidRDefault="009D237B">
      <w:r>
        <w:separator/>
      </w:r>
    </w:p>
  </w:endnote>
  <w:endnote w:type="continuationSeparator" w:id="0">
    <w:p w:rsidR="009D237B" w:rsidRDefault="009D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70812">
      <w:rPr>
        <w:rStyle w:val="slostrnky"/>
        <w:noProof/>
      </w:rPr>
      <w:t>1</w: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37B" w:rsidRDefault="009D237B">
      <w:r>
        <w:separator/>
      </w:r>
    </w:p>
  </w:footnote>
  <w:footnote w:type="continuationSeparator" w:id="0">
    <w:p w:rsidR="009D237B" w:rsidRDefault="009D2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Pr="00A33E22" w:rsidRDefault="00A33E22" w:rsidP="00A33E22">
    <w:pPr>
      <w:pStyle w:val="Zhlav"/>
      <w:jc w:val="right"/>
      <w:rPr>
        <w:rFonts w:ascii="Arial" w:hAnsi="Arial" w:cs="Arial"/>
        <w:sz w:val="22"/>
      </w:rPr>
    </w:pPr>
    <w:r w:rsidRPr="00A33E22">
      <w:rPr>
        <w:rFonts w:ascii="Arial" w:hAnsi="Arial" w:cs="Arial"/>
        <w:sz w:val="22"/>
      </w:rPr>
      <w:t>Příloha č.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728F4"/>
    <w:rsid w:val="0018500E"/>
    <w:rsid w:val="001B1716"/>
    <w:rsid w:val="001E2568"/>
    <w:rsid w:val="001F0B25"/>
    <w:rsid w:val="0022074E"/>
    <w:rsid w:val="00244468"/>
    <w:rsid w:val="00245D34"/>
    <w:rsid w:val="00252646"/>
    <w:rsid w:val="00277507"/>
    <w:rsid w:val="00284EB2"/>
    <w:rsid w:val="002D1A51"/>
    <w:rsid w:val="0031529B"/>
    <w:rsid w:val="003269FC"/>
    <w:rsid w:val="00373704"/>
    <w:rsid w:val="003A1E6B"/>
    <w:rsid w:val="003D560A"/>
    <w:rsid w:val="003E58FC"/>
    <w:rsid w:val="00435179"/>
    <w:rsid w:val="00466437"/>
    <w:rsid w:val="00476332"/>
    <w:rsid w:val="005132B3"/>
    <w:rsid w:val="00516880"/>
    <w:rsid w:val="005404A8"/>
    <w:rsid w:val="005420D2"/>
    <w:rsid w:val="00584344"/>
    <w:rsid w:val="0064103B"/>
    <w:rsid w:val="00654377"/>
    <w:rsid w:val="006661FA"/>
    <w:rsid w:val="00714B2C"/>
    <w:rsid w:val="007778DD"/>
    <w:rsid w:val="007A6B15"/>
    <w:rsid w:val="007D5BDB"/>
    <w:rsid w:val="007E6D0B"/>
    <w:rsid w:val="00834D0A"/>
    <w:rsid w:val="008914DD"/>
    <w:rsid w:val="008E03E8"/>
    <w:rsid w:val="00901B51"/>
    <w:rsid w:val="00970812"/>
    <w:rsid w:val="009722BA"/>
    <w:rsid w:val="009724BC"/>
    <w:rsid w:val="009D237B"/>
    <w:rsid w:val="009F32DD"/>
    <w:rsid w:val="00A2161F"/>
    <w:rsid w:val="00A26E0A"/>
    <w:rsid w:val="00A33E22"/>
    <w:rsid w:val="00A6313F"/>
    <w:rsid w:val="00AD64A9"/>
    <w:rsid w:val="00AE130D"/>
    <w:rsid w:val="00AF24A8"/>
    <w:rsid w:val="00AF67D7"/>
    <w:rsid w:val="00B05307"/>
    <w:rsid w:val="00B3360F"/>
    <w:rsid w:val="00BF54B1"/>
    <w:rsid w:val="00C32871"/>
    <w:rsid w:val="00C403C5"/>
    <w:rsid w:val="00C444C3"/>
    <w:rsid w:val="00C47F53"/>
    <w:rsid w:val="00CA0E37"/>
    <w:rsid w:val="00D12C57"/>
    <w:rsid w:val="00DC7273"/>
    <w:rsid w:val="00E42741"/>
    <w:rsid w:val="00F3098E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2BCAEB8-39DC-4689-A954-7BC80524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7747-BFA3-41BB-B22F-BD19589E6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390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2</cp:revision>
  <cp:lastPrinted>2016-09-06T07:43:00Z</cp:lastPrinted>
  <dcterms:created xsi:type="dcterms:W3CDTF">2019-09-20T07:54:00Z</dcterms:created>
  <dcterms:modified xsi:type="dcterms:W3CDTF">2019-09-20T07:54:00Z</dcterms:modified>
</cp:coreProperties>
</file>