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41CF" w:rsidRPr="00863663" w:rsidRDefault="00AA2C76" w:rsidP="00AA2C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63663">
        <w:rPr>
          <w:rFonts w:ascii="Times New Roman" w:hAnsi="Times New Roman" w:cs="Times New Roman"/>
          <w:b/>
          <w:sz w:val="28"/>
          <w:szCs w:val="28"/>
        </w:rPr>
        <w:t>Národní dny prevence – Brno (16. – 17. října 2019)</w:t>
      </w:r>
    </w:p>
    <w:p w:rsidR="00AA2C76" w:rsidRDefault="00AA2C76" w:rsidP="00F6745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roce 2017 se uskutečnil 1. ročník akce s názvem Národní dny prevence. Akce byla pozitivně hodnocena nejen ze strany odborné veřejnosti, ale také ze zahraničí. Setkávání tohoto typu na národní úrovni chybí, proto se uskuteční pokračování v podobě 2. ročníku.</w:t>
      </w:r>
    </w:p>
    <w:p w:rsidR="00AA2C76" w:rsidRDefault="00AA2C76" w:rsidP="00F6745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Cílem je setkání </w:t>
      </w:r>
      <w:r w:rsidR="00F6745D">
        <w:rPr>
          <w:rFonts w:ascii="Times New Roman" w:hAnsi="Times New Roman" w:cs="Times New Roman"/>
          <w:sz w:val="24"/>
          <w:szCs w:val="24"/>
        </w:rPr>
        <w:t xml:space="preserve">a výměna zkušeností </w:t>
      </w:r>
      <w:r w:rsidR="00E803AA">
        <w:rPr>
          <w:rFonts w:ascii="Times New Roman" w:hAnsi="Times New Roman" w:cs="Times New Roman"/>
          <w:sz w:val="24"/>
          <w:szCs w:val="24"/>
        </w:rPr>
        <w:t>všech aktérů z oblasti prevence. Kromě manažerů prevence kriminality a protidrogové prevence z krajů,</w:t>
      </w:r>
      <w:r w:rsidR="00F6745D">
        <w:rPr>
          <w:rFonts w:ascii="Times New Roman" w:hAnsi="Times New Roman" w:cs="Times New Roman"/>
          <w:sz w:val="24"/>
          <w:szCs w:val="24"/>
        </w:rPr>
        <w:t xml:space="preserve"> měst a </w:t>
      </w:r>
      <w:r w:rsidR="00E803AA">
        <w:rPr>
          <w:rFonts w:ascii="Times New Roman" w:hAnsi="Times New Roman" w:cs="Times New Roman"/>
          <w:sz w:val="24"/>
          <w:szCs w:val="24"/>
        </w:rPr>
        <w:t xml:space="preserve">obcí budou pozváni </w:t>
      </w:r>
      <w:r w:rsidR="00F6745D">
        <w:rPr>
          <w:rFonts w:ascii="Times New Roman" w:hAnsi="Times New Roman" w:cs="Times New Roman"/>
          <w:sz w:val="24"/>
          <w:szCs w:val="24"/>
        </w:rPr>
        <w:t xml:space="preserve">například </w:t>
      </w:r>
      <w:r w:rsidR="00E803AA">
        <w:rPr>
          <w:rFonts w:ascii="Times New Roman" w:hAnsi="Times New Roman" w:cs="Times New Roman"/>
          <w:sz w:val="24"/>
          <w:szCs w:val="24"/>
        </w:rPr>
        <w:t>také zástupci spolupracujících NNO, policií, kriminologové, sociologové</w:t>
      </w:r>
      <w:r w:rsidR="00F6745D">
        <w:rPr>
          <w:rFonts w:ascii="Times New Roman" w:hAnsi="Times New Roman" w:cs="Times New Roman"/>
          <w:sz w:val="24"/>
          <w:szCs w:val="24"/>
        </w:rPr>
        <w:t xml:space="preserve"> apod. </w:t>
      </w:r>
    </w:p>
    <w:p w:rsidR="00F6745D" w:rsidRDefault="00F6745D" w:rsidP="00F6745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Pozornost bude věnována příkladům dobré praxe, které budou prezentovány</w:t>
      </w:r>
      <w:r w:rsidR="009901B8">
        <w:rPr>
          <w:rFonts w:ascii="Times New Roman" w:hAnsi="Times New Roman" w:cs="Times New Roman"/>
          <w:sz w:val="24"/>
          <w:szCs w:val="24"/>
        </w:rPr>
        <w:t xml:space="preserve"> během dvoudenní konference</w:t>
      </w:r>
      <w:r>
        <w:rPr>
          <w:rFonts w:ascii="Times New Roman" w:hAnsi="Times New Roman" w:cs="Times New Roman"/>
          <w:sz w:val="24"/>
          <w:szCs w:val="24"/>
        </w:rPr>
        <w:t xml:space="preserve">. Prostor bude dán </w:t>
      </w:r>
      <w:r w:rsidR="009901B8">
        <w:rPr>
          <w:rFonts w:ascii="Times New Roman" w:hAnsi="Times New Roman" w:cs="Times New Roman"/>
          <w:sz w:val="24"/>
          <w:szCs w:val="24"/>
        </w:rPr>
        <w:t>také</w:t>
      </w:r>
      <w:r>
        <w:rPr>
          <w:rFonts w:ascii="Times New Roman" w:hAnsi="Times New Roman" w:cs="Times New Roman"/>
          <w:sz w:val="24"/>
          <w:szCs w:val="24"/>
        </w:rPr>
        <w:t xml:space="preserve"> diskusi o současných tématech a nových možnostech řešení problémů bezpečnostních nebo z oblasti prevence kriminality, drog a závislostí. Doprovodnou akcí bude výstava a prezenta</w:t>
      </w:r>
      <w:r w:rsidR="009901B8">
        <w:rPr>
          <w:rFonts w:ascii="Times New Roman" w:hAnsi="Times New Roman" w:cs="Times New Roman"/>
          <w:sz w:val="24"/>
          <w:szCs w:val="24"/>
        </w:rPr>
        <w:t>ce organizací, které realizují preventivní opatření na místní úrovni. Součástí bude slavnostní večer, na něm budou oceněny nejlepší preventivní projekty z ČR.</w:t>
      </w:r>
    </w:p>
    <w:p w:rsidR="00F6745D" w:rsidRPr="00AA2C76" w:rsidRDefault="009901B8" w:rsidP="00F6745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Výstupem z celé akce b</w:t>
      </w:r>
      <w:r w:rsidR="00F6745D">
        <w:rPr>
          <w:rFonts w:ascii="Times New Roman" w:hAnsi="Times New Roman" w:cs="Times New Roman"/>
          <w:sz w:val="24"/>
          <w:szCs w:val="24"/>
        </w:rPr>
        <w:t xml:space="preserve">ude sborník příspěvků, který bude zveřejněn na internetových stránkách města </w:t>
      </w:r>
      <w:r>
        <w:rPr>
          <w:rFonts w:ascii="Times New Roman" w:hAnsi="Times New Roman" w:cs="Times New Roman"/>
          <w:sz w:val="24"/>
          <w:szCs w:val="24"/>
        </w:rPr>
        <w:t xml:space="preserve">Brna </w:t>
      </w:r>
      <w:r w:rsidR="00F6745D">
        <w:rPr>
          <w:rFonts w:ascii="Times New Roman" w:hAnsi="Times New Roman" w:cs="Times New Roman"/>
          <w:sz w:val="24"/>
          <w:szCs w:val="24"/>
        </w:rPr>
        <w:t xml:space="preserve">a v tištěné podobě jej obdrží </w:t>
      </w:r>
      <w:r>
        <w:rPr>
          <w:rFonts w:ascii="Times New Roman" w:hAnsi="Times New Roman" w:cs="Times New Roman"/>
          <w:sz w:val="24"/>
          <w:szCs w:val="24"/>
        </w:rPr>
        <w:t xml:space="preserve">všichni </w:t>
      </w:r>
      <w:r w:rsidR="00F6745D">
        <w:rPr>
          <w:rFonts w:ascii="Times New Roman" w:hAnsi="Times New Roman" w:cs="Times New Roman"/>
          <w:sz w:val="24"/>
          <w:szCs w:val="24"/>
        </w:rPr>
        <w:t>účastníci Národních dnů prevence.</w:t>
      </w:r>
    </w:p>
    <w:sectPr w:rsidR="00F6745D" w:rsidRPr="00AA2C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C76"/>
    <w:rsid w:val="003041CF"/>
    <w:rsid w:val="00863663"/>
    <w:rsid w:val="009901B8"/>
    <w:rsid w:val="00AA2C76"/>
    <w:rsid w:val="00E803AA"/>
    <w:rsid w:val="00F67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12FC8"/>
  <w15:chartTrackingRefBased/>
  <w15:docId w15:val="{270E6308-56F8-4296-BEC8-7AEC23CB2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173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Štěpánková Lenka (Magistrát města Brna)</dc:creator>
  <cp:keywords/>
  <dc:description/>
  <cp:lastModifiedBy>Štěpánková Lenka (Magistrát města Brna)</cp:lastModifiedBy>
  <cp:revision>2</cp:revision>
  <dcterms:created xsi:type="dcterms:W3CDTF">2019-01-29T06:49:00Z</dcterms:created>
  <dcterms:modified xsi:type="dcterms:W3CDTF">2019-01-29T07:22:00Z</dcterms:modified>
</cp:coreProperties>
</file>