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CEF">
        <w:rPr>
          <w:rFonts w:ascii="Arial" w:hAnsi="Arial" w:cs="Arial"/>
          <w:b/>
          <w:sz w:val="24"/>
          <w:szCs w:val="24"/>
        </w:rPr>
        <w:t>ministerský rada</w:t>
      </w:r>
    </w:p>
    <w:p w:rsidR="00D45CEF" w:rsidRPr="00276ED4" w:rsidRDefault="00D45CEF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7C5F6D">
        <w:rPr>
          <w:rFonts w:ascii="Arial" w:hAnsi="Arial" w:cs="Arial"/>
          <w:b/>
          <w:sz w:val="24"/>
          <w:szCs w:val="24"/>
        </w:rPr>
        <w:t>řízení ve věcech státní služby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B450B" w:rsidRDefault="00276ED4" w:rsidP="000B450B">
      <w:pPr>
        <w:spacing w:after="0" w:line="360" w:lineRule="auto"/>
        <w:ind w:left="6096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0B450B">
        <w:rPr>
          <w:rFonts w:ascii="Arial" w:hAnsi="Arial" w:cs="Arial"/>
        </w:rPr>
        <w:t>MV-</w:t>
      </w:r>
      <w:r w:rsidR="007C5F6D">
        <w:rPr>
          <w:rFonts w:ascii="Arial" w:hAnsi="Arial" w:cs="Arial"/>
        </w:rPr>
        <w:t>95491</w:t>
      </w:r>
      <w:r w:rsidR="000B450B">
        <w:rPr>
          <w:rFonts w:ascii="Arial" w:hAnsi="Arial" w:cs="Arial"/>
        </w:rPr>
        <w:t>-2/OSK-2018</w:t>
      </w:r>
    </w:p>
    <w:p w:rsidR="00276ED4" w:rsidRPr="000B450B" w:rsidRDefault="00A947EC" w:rsidP="000B450B">
      <w:pPr>
        <w:spacing w:after="0" w:line="36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Praha 2</w:t>
      </w:r>
      <w:r w:rsidR="00457118">
        <w:rPr>
          <w:rFonts w:ascii="Arial" w:hAnsi="Arial" w:cs="Arial"/>
        </w:rPr>
        <w:t>2</w:t>
      </w:r>
      <w:r w:rsidR="000B450B" w:rsidRPr="000B450B">
        <w:rPr>
          <w:rFonts w:ascii="Arial" w:hAnsi="Arial" w:cs="Arial"/>
        </w:rPr>
        <w:t>. srpen</w:t>
      </w:r>
      <w:r w:rsidR="00D45CEF" w:rsidRPr="000B450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45CEF" w:rsidRDefault="00D45CEF" w:rsidP="00893C49">
      <w:pPr>
        <w:spacing w:after="240" w:line="360" w:lineRule="auto"/>
        <w:jc w:val="both"/>
        <w:rPr>
          <w:rFonts w:ascii="Arial" w:hAnsi="Arial" w:cs="Arial"/>
        </w:rPr>
      </w:pPr>
      <w:r w:rsidRPr="004215D1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7C5F6D">
        <w:rPr>
          <w:rFonts w:ascii="Arial" w:hAnsi="Arial" w:cs="Arial"/>
        </w:rPr>
        <w:t xml:space="preserve">řízení ve věcech státní služby odboru systemizace, organizace a koordinace státní služby v sekci </w:t>
      </w:r>
      <w:r w:rsidR="0057008E">
        <w:rPr>
          <w:rFonts w:ascii="Arial" w:hAnsi="Arial" w:cs="Arial"/>
        </w:rPr>
        <w:t xml:space="preserve">pro </w:t>
      </w:r>
      <w:r w:rsidR="007C5F6D">
        <w:rPr>
          <w:rFonts w:ascii="Arial" w:hAnsi="Arial" w:cs="Arial"/>
        </w:rPr>
        <w:t>státní službu Ministerstva vnitra, ID: 303481</w:t>
      </w:r>
      <w:bookmarkStart w:id="0" w:name="_GoBack"/>
      <w:bookmarkEnd w:id="0"/>
      <w:r w:rsidR="007C5F6D">
        <w:rPr>
          <w:rFonts w:ascii="Arial" w:hAnsi="Arial" w:cs="Arial"/>
        </w:rPr>
        <w:t>87</w:t>
      </w:r>
      <w:r>
        <w:rPr>
          <w:rFonts w:ascii="Arial" w:hAnsi="Arial" w:cs="Arial"/>
        </w:rPr>
        <w:t>,</w:t>
      </w:r>
    </w:p>
    <w:p w:rsidR="00D45CEF" w:rsidRDefault="00A0294A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FF0000"/>
        </w:rPr>
        <w:t xml:space="preserve"> </w:t>
      </w:r>
      <w:r w:rsidR="00D45CEF">
        <w:rPr>
          <w:rFonts w:ascii="Arial" w:hAnsi="Arial" w:cs="Arial"/>
        </w:rPr>
        <w:t>v oborech</w:t>
      </w:r>
      <w:r w:rsidRPr="00A0294A">
        <w:rPr>
          <w:rFonts w:ascii="Arial" w:hAnsi="Arial" w:cs="Arial"/>
        </w:rPr>
        <w:t xml:space="preserve"> služby</w:t>
      </w:r>
      <w:r w:rsidRPr="00A0294A">
        <w:rPr>
          <w:rFonts w:ascii="Arial" w:hAnsi="Arial" w:cs="Arial"/>
          <w:i/>
        </w:rPr>
        <w:t xml:space="preserve"> </w:t>
      </w:r>
    </w:p>
    <w:p w:rsidR="00D45CEF" w:rsidRPr="00FD0676" w:rsidRDefault="00965D4C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 Legislativa a právní činnost</w:t>
      </w:r>
    </w:p>
    <w:p w:rsidR="00FD0676" w:rsidRPr="005A0D90" w:rsidRDefault="00DC278B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78 </w:t>
      </w:r>
      <w:r w:rsidR="00FD0676" w:rsidRPr="005A0D90">
        <w:rPr>
          <w:rFonts w:ascii="Arial" w:hAnsi="Arial" w:cs="Arial"/>
          <w:i/>
        </w:rPr>
        <w:t>Organizační věci státní služby a správa služebních vztahů státních zaměstnanců, příslušníků bezpečnostních sborů a vojáků z</w:t>
      </w:r>
      <w:r w:rsidR="00FD0676">
        <w:rPr>
          <w:rFonts w:ascii="Arial" w:hAnsi="Arial" w:cs="Arial"/>
          <w:i/>
        </w:rPr>
        <w:t> </w:t>
      </w:r>
      <w:r w:rsidR="00FD0676" w:rsidRPr="005A0D90">
        <w:rPr>
          <w:rFonts w:ascii="Arial" w:hAnsi="Arial" w:cs="Arial"/>
          <w:i/>
        </w:rPr>
        <w:t>povolání</w:t>
      </w:r>
      <w:r w:rsidR="00FD0676">
        <w:rPr>
          <w:rFonts w:ascii="Arial" w:hAnsi="Arial" w:cs="Arial"/>
          <w:i/>
        </w:rPr>
        <w:t>.</w:t>
      </w:r>
    </w:p>
    <w:p w:rsidR="00C0487A" w:rsidRDefault="001D537E" w:rsidP="00D225B4">
      <w:pPr>
        <w:spacing w:after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FD0676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D225B4" w:rsidRPr="00BD537D" w:rsidRDefault="00D225B4" w:rsidP="00D225B4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965D4C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 w:rsidR="00965D4C">
        <w:rPr>
          <w:rFonts w:ascii="Arial" w:hAnsi="Arial" w:cs="Arial"/>
          <w:b/>
        </w:rPr>
        <w:t xml:space="preserve">. </w:t>
      </w:r>
    </w:p>
    <w:p w:rsidR="00D225B4" w:rsidRPr="002D1A82" w:rsidRDefault="00D225B4" w:rsidP="00D225B4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>1. listopad</w:t>
      </w:r>
      <w:r w:rsidRPr="002D1A82">
        <w:rPr>
          <w:rFonts w:ascii="Arial" w:hAnsi="Arial" w:cs="Arial"/>
          <w:b/>
        </w:rPr>
        <w:t xml:space="preserve"> 2018. </w:t>
      </w:r>
    </w:p>
    <w:p w:rsidR="00D225B4" w:rsidRDefault="00D225B4" w:rsidP="00D225B4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13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965D4C">
        <w:rPr>
          <w:rFonts w:ascii="Arial" w:hAnsi="Arial" w:cs="Arial"/>
          <w:sz w:val="22"/>
          <w:szCs w:val="22"/>
        </w:rPr>
        <w:t>platové třídy</w:t>
      </w:r>
      <w:r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tyto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:rsidR="00965D4C" w:rsidRPr="003A42CA" w:rsidRDefault="00965D4C" w:rsidP="00965D4C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Pr="003A42CA">
        <w:rPr>
          <w:rFonts w:ascii="Arial" w:hAnsi="Arial" w:cs="Arial"/>
        </w:rPr>
        <w:t xml:space="preserve">edení odvolacích řízení ve věcech služebního poměru, v nichž je odvolacím orgánem náměstek ministra vnitra pro státní službu, </w:t>
      </w:r>
    </w:p>
    <w:p w:rsidR="00965D4C" w:rsidRPr="003A42CA" w:rsidRDefault="00965D4C" w:rsidP="00965D4C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3A42CA">
        <w:rPr>
          <w:rFonts w:ascii="Arial" w:hAnsi="Arial" w:cs="Arial"/>
        </w:rPr>
        <w:t>říprava podkladů ve věcech kárné odpovědnosti,</w:t>
      </w:r>
    </w:p>
    <w:p w:rsidR="00965D4C" w:rsidRPr="003A42CA" w:rsidRDefault="00965D4C" w:rsidP="00965D4C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Pr="003A42CA">
        <w:rPr>
          <w:rFonts w:ascii="Arial" w:hAnsi="Arial" w:cs="Arial"/>
        </w:rPr>
        <w:t>edení přezkumného řízení nebo obnovy řízení ve věcech státní služby, v nichž je příslušným orgánem náměstek ministra vnitra pro státní službu,</w:t>
      </w:r>
    </w:p>
    <w:p w:rsidR="00965D4C" w:rsidRPr="003A42CA" w:rsidRDefault="00965D4C" w:rsidP="00965D4C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3A42CA">
        <w:rPr>
          <w:rFonts w:ascii="Arial" w:hAnsi="Arial" w:cs="Arial"/>
        </w:rPr>
        <w:t xml:space="preserve">pracování vyjádření k žalobám a účast na soudních jednáních v soudních sporech před správními soudy, </w:t>
      </w:r>
    </w:p>
    <w:p w:rsidR="00965D4C" w:rsidRPr="003A42CA" w:rsidRDefault="00965D4C" w:rsidP="00965D4C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Pr="003A42CA">
        <w:rPr>
          <w:rFonts w:ascii="Arial" w:hAnsi="Arial" w:cs="Arial"/>
        </w:rPr>
        <w:t>yřizování stížností státních zaměstnanců podle § 157 zákona o státní službě a stížností podle § 175 správního řádu,</w:t>
      </w:r>
    </w:p>
    <w:p w:rsidR="00965D4C" w:rsidRPr="003A42CA" w:rsidRDefault="00965D4C" w:rsidP="00965D4C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</w:t>
      </w:r>
      <w:r w:rsidRPr="003A42CA">
        <w:rPr>
          <w:rFonts w:ascii="Arial" w:hAnsi="Arial" w:cs="Arial"/>
        </w:rPr>
        <w:t xml:space="preserve">yřizování dotazů veřejnosti a služebních úřadů směřovaných zejména do oblasti řízení ve věcech státní služby, </w:t>
      </w:r>
    </w:p>
    <w:p w:rsidR="00965D4C" w:rsidRDefault="00965D4C" w:rsidP="00965D4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Výkon služby na daném služebním místě dále zahrnuje</w:t>
      </w:r>
    </w:p>
    <w:p w:rsidR="00965D4C" w:rsidRPr="003A42CA" w:rsidRDefault="00965D4C" w:rsidP="00965D4C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Pr="003A42CA">
        <w:rPr>
          <w:rFonts w:ascii="Arial" w:hAnsi="Arial" w:cs="Arial"/>
        </w:rPr>
        <w:t>innosti související s vyřizováním dalších podání, týkajících se výkonu státní správy,</w:t>
      </w:r>
    </w:p>
    <w:p w:rsidR="00965D4C" w:rsidRPr="003A42CA" w:rsidRDefault="00965D4C" w:rsidP="00965D4C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3A42CA">
        <w:rPr>
          <w:rFonts w:ascii="Arial" w:hAnsi="Arial" w:cs="Arial"/>
        </w:rPr>
        <w:t>rovádění výběrových řízení,</w:t>
      </w:r>
    </w:p>
    <w:p w:rsidR="00965D4C" w:rsidRPr="003A42CA" w:rsidRDefault="00965D4C" w:rsidP="00965D4C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3A42CA">
        <w:rPr>
          <w:rFonts w:ascii="Arial" w:hAnsi="Arial" w:cs="Arial"/>
        </w:rPr>
        <w:t>pracování metodických pokynů, stanovisek, vzorů rozhodnutí a jiných úkonů a dalších metodických materiálů za účelem sjednocení aplikace zákona o státní službě,</w:t>
      </w:r>
    </w:p>
    <w:p w:rsidR="00965D4C" w:rsidRPr="003A42CA" w:rsidRDefault="00965D4C" w:rsidP="00965D4C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3A42CA">
        <w:rPr>
          <w:rFonts w:ascii="Arial" w:hAnsi="Arial" w:cs="Arial"/>
        </w:rPr>
        <w:t>ajišťování další metodické činnosti za sekci pro státní službu zejména se zaměřením na řízení ve věcech státní služby (pořádání školení a metodických seminářů v oblasti řízení ve věcech služebního poměru, výběrových řízení, kárných řízení),</w:t>
      </w:r>
    </w:p>
    <w:p w:rsidR="00965D4C" w:rsidRPr="003A42CA" w:rsidRDefault="00965D4C" w:rsidP="00965D4C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3A42CA">
        <w:rPr>
          <w:rFonts w:ascii="Arial" w:hAnsi="Arial" w:cs="Arial"/>
        </w:rPr>
        <w:t>polupráci s jinými útvary sekce pro státní službu při zpracování návrhů právních předpisů týkajících se státní služby a spolupráci na zpracování připomínek k návrhům jiných právních předpisů,</w:t>
      </w:r>
    </w:p>
    <w:p w:rsidR="00965D4C" w:rsidRPr="003A42CA" w:rsidRDefault="00965D4C" w:rsidP="00965D4C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3A42CA">
        <w:rPr>
          <w:rFonts w:ascii="Arial" w:hAnsi="Arial" w:cs="Arial"/>
        </w:rPr>
        <w:t>pracování materiálů pro jednání vlády a stanovisek k materiálům pro jednání vlády zpracovávaných jinými služebními úřady, jde-li o věci týkající se řízení ve věcech státní služby.</w:t>
      </w:r>
    </w:p>
    <w:p w:rsidR="00B228A2" w:rsidRPr="002F75D4" w:rsidRDefault="00276ED4" w:rsidP="00893C49">
      <w:pPr>
        <w:spacing w:after="24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F0619E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F061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0619E">
        <w:rPr>
          <w:rFonts w:ascii="Arial" w:eastAsia="Times New Roman" w:hAnsi="Arial" w:cs="Arial"/>
          <w:lang w:eastAsia="cs-CZ"/>
        </w:rPr>
        <w:t>(dále jen „žádost“)</w:t>
      </w:r>
      <w:r w:rsidR="00C0487A" w:rsidRPr="00F0619E">
        <w:rPr>
          <w:rFonts w:ascii="Arial" w:hAnsi="Arial" w:cs="Arial"/>
          <w:b/>
        </w:rPr>
        <w:t xml:space="preserve"> podané ve lhůtě do</w:t>
      </w:r>
      <w:r w:rsidR="004C03D9" w:rsidRPr="00F0619E">
        <w:rPr>
          <w:rFonts w:ascii="Arial" w:hAnsi="Arial" w:cs="Arial"/>
          <w:b/>
        </w:rPr>
        <w:t> </w:t>
      </w:r>
      <w:r w:rsidR="00F0619E" w:rsidRPr="00F0619E">
        <w:rPr>
          <w:rFonts w:ascii="Arial" w:hAnsi="Arial" w:cs="Arial"/>
          <w:b/>
        </w:rPr>
        <w:br/>
      </w:r>
      <w:r w:rsidR="00F71AD3" w:rsidRPr="00F0619E">
        <w:rPr>
          <w:rFonts w:ascii="Arial" w:hAnsi="Arial" w:cs="Arial"/>
          <w:b/>
        </w:rPr>
        <w:t xml:space="preserve">21. září </w:t>
      </w:r>
      <w:r w:rsidR="00C0487A" w:rsidRPr="00F0619E">
        <w:rPr>
          <w:rFonts w:ascii="Arial" w:hAnsi="Arial" w:cs="Arial"/>
          <w:b/>
        </w:rPr>
        <w:t> 20</w:t>
      </w:r>
      <w:r w:rsidR="00F71AD3" w:rsidRPr="00F0619E">
        <w:rPr>
          <w:rFonts w:ascii="Arial" w:hAnsi="Arial" w:cs="Arial"/>
          <w:b/>
        </w:rPr>
        <w:t>18</w:t>
      </w:r>
      <w:r w:rsidR="00C0487A" w:rsidRPr="00F0619E">
        <w:rPr>
          <w:rFonts w:ascii="Arial" w:hAnsi="Arial" w:cs="Arial"/>
        </w:rPr>
        <w:t xml:space="preserve">, tj. v této lhůtě </w:t>
      </w:r>
      <w:r w:rsidRPr="00F0619E">
        <w:rPr>
          <w:rFonts w:ascii="Arial" w:hAnsi="Arial" w:cs="Arial"/>
        </w:rPr>
        <w:t>za</w:t>
      </w:r>
      <w:r w:rsidR="00C0487A" w:rsidRPr="00F0619E">
        <w:rPr>
          <w:rFonts w:ascii="Arial" w:hAnsi="Arial" w:cs="Arial"/>
        </w:rPr>
        <w:t>slané</w:t>
      </w:r>
      <w:r w:rsidRPr="00F0619E">
        <w:rPr>
          <w:rFonts w:ascii="Arial" w:hAnsi="Arial" w:cs="Arial"/>
        </w:rPr>
        <w:t xml:space="preserve"> </w:t>
      </w:r>
      <w:r w:rsidR="006060F0" w:rsidRPr="00F0619E">
        <w:rPr>
          <w:rFonts w:ascii="Arial" w:hAnsi="Arial" w:cs="Arial"/>
        </w:rPr>
        <w:t xml:space="preserve">služebnímu orgánu </w:t>
      </w:r>
      <w:r w:rsidRPr="00F0619E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F71AD3">
        <w:rPr>
          <w:rFonts w:ascii="Arial" w:hAnsi="Arial" w:cs="Arial"/>
        </w:rPr>
        <w:t>Ministerstvo vnitra, Jindřišská 34, 110 00 Praha 1</w:t>
      </w:r>
      <w:r w:rsidRPr="00380273">
        <w:rPr>
          <w:rFonts w:ascii="Arial" w:hAnsi="Arial" w:cs="Arial"/>
        </w:rPr>
        <w:t xml:space="preserve">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F71AD3" w:rsidRPr="00F71AD3">
        <w:rPr>
          <w:rFonts w:ascii="Arial" w:hAnsi="Arial" w:cs="Arial"/>
        </w:rPr>
        <w:t>posta@mvcr.cz</w:t>
      </w:r>
      <w:r w:rsidR="00F71AD3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F71AD3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 xml:space="preserve">vírat“ a slovy „Výběrové řízení na služební místo </w:t>
      </w:r>
      <w:r w:rsidR="00F71AD3">
        <w:rPr>
          <w:rFonts w:ascii="Arial" w:hAnsi="Arial" w:cs="Arial"/>
        </w:rPr>
        <w:t xml:space="preserve">ministerský rada oddělení </w:t>
      </w:r>
      <w:r w:rsidR="00965D4C">
        <w:rPr>
          <w:rFonts w:ascii="Arial" w:hAnsi="Arial" w:cs="Arial"/>
        </w:rPr>
        <w:t xml:space="preserve">řízení ve věcech státní služby </w:t>
      </w:r>
      <w:r w:rsidR="00F71AD3">
        <w:rPr>
          <w:rFonts w:ascii="Arial" w:hAnsi="Arial" w:cs="Arial"/>
        </w:rPr>
        <w:t xml:space="preserve"> – </w:t>
      </w:r>
      <w:proofErr w:type="gramStart"/>
      <w:r w:rsidR="00F71AD3">
        <w:rPr>
          <w:rFonts w:ascii="Arial" w:hAnsi="Arial" w:cs="Arial"/>
        </w:rPr>
        <w:t>Č.j.</w:t>
      </w:r>
      <w:proofErr w:type="gramEnd"/>
      <w:r w:rsidR="00F71AD3">
        <w:rPr>
          <w:rFonts w:ascii="Arial" w:hAnsi="Arial" w:cs="Arial"/>
        </w:rPr>
        <w:t xml:space="preserve"> MV-</w:t>
      </w:r>
      <w:r w:rsidR="00965D4C">
        <w:rPr>
          <w:rFonts w:ascii="Arial" w:hAnsi="Arial" w:cs="Arial"/>
        </w:rPr>
        <w:t>95491</w:t>
      </w:r>
      <w:r w:rsidR="000B450B">
        <w:rPr>
          <w:rFonts w:ascii="Arial" w:hAnsi="Arial" w:cs="Arial"/>
        </w:rPr>
        <w:t>-2/OSK-2018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F0619E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0619E">
        <w:rPr>
          <w:rFonts w:ascii="Arial" w:hAnsi="Arial" w:cs="Arial"/>
        </w:rPr>
        <w:t xml:space="preserve">je </w:t>
      </w:r>
      <w:r w:rsidR="00025B9F" w:rsidRPr="00F0619E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F0619E">
        <w:rPr>
          <w:rFonts w:ascii="Arial" w:hAnsi="Arial" w:cs="Arial"/>
        </w:rPr>
        <w:t xml:space="preserve"> [§ 25 odst. 1 písm. a) zákona]</w:t>
      </w:r>
      <w:r w:rsidR="00FA1431" w:rsidRPr="00F0619E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F0619E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19E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F0619E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F0619E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F0619E">
        <w:rPr>
          <w:rStyle w:val="Znakapoznpodarou"/>
          <w:rFonts w:ascii="Arial" w:hAnsi="Arial" w:cs="Arial"/>
        </w:rPr>
        <w:footnoteReference w:id="4"/>
      </w:r>
      <w:r w:rsidR="00EE40B4" w:rsidRPr="00F0619E">
        <w:rPr>
          <w:rFonts w:ascii="Arial" w:hAnsi="Arial" w:cs="Arial"/>
        </w:rPr>
        <w:t>, není již povinen výpis z evidence Rejstříku trestů</w:t>
      </w:r>
      <w:r w:rsidR="00755FF6" w:rsidRPr="00F0619E">
        <w:rPr>
          <w:rFonts w:ascii="Arial" w:hAnsi="Arial" w:cs="Arial"/>
        </w:rPr>
        <w:t xml:space="preserve"> doložit</w:t>
      </w:r>
      <w:r w:rsidR="00EE40B4" w:rsidRPr="00F0619E">
        <w:rPr>
          <w:rFonts w:ascii="Arial" w:hAnsi="Arial" w:cs="Arial"/>
        </w:rPr>
        <w:t xml:space="preserve">, neboť si </w:t>
      </w:r>
      <w:r w:rsidR="00755FF6" w:rsidRPr="00F0619E">
        <w:rPr>
          <w:rFonts w:ascii="Arial" w:hAnsi="Arial" w:cs="Arial"/>
        </w:rPr>
        <w:t xml:space="preserve">ho služební orgán </w:t>
      </w:r>
      <w:r w:rsidR="00EE40B4" w:rsidRPr="00F0619E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F0619E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19E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F0619E">
        <w:rPr>
          <w:rFonts w:ascii="Arial" w:hAnsi="Arial" w:cs="Arial"/>
          <w:bCs/>
        </w:rPr>
        <w:t>obdobným dokladem o bezúhonnosti</w:t>
      </w:r>
      <w:r w:rsidR="00FA1431" w:rsidRPr="00F0619E">
        <w:rPr>
          <w:rStyle w:val="Znakapoznpodarou"/>
          <w:rFonts w:ascii="Arial" w:hAnsi="Arial" w:cs="Arial"/>
          <w:bCs/>
        </w:rPr>
        <w:footnoteReference w:id="5"/>
      </w:r>
      <w:r w:rsidR="007525D0" w:rsidRPr="00F0619E">
        <w:rPr>
          <w:rFonts w:ascii="Arial" w:hAnsi="Arial" w:cs="Arial"/>
          <w:bCs/>
        </w:rPr>
        <w:t>;</w:t>
      </w:r>
      <w:r w:rsidR="00F33781" w:rsidRPr="00F0619E">
        <w:rPr>
          <w:rFonts w:ascii="Arial" w:hAnsi="Arial" w:cs="Arial"/>
        </w:rPr>
        <w:t xml:space="preserve">  </w:t>
      </w:r>
    </w:p>
    <w:p w:rsidR="008278D5" w:rsidRPr="00F061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E423FA" w:rsidRPr="00F0619E">
        <w:rPr>
          <w:rFonts w:ascii="Arial" w:hAnsi="Arial" w:cs="Arial"/>
        </w:rPr>
        <w:t>v</w:t>
      </w:r>
      <w:r w:rsidRPr="00F0619E">
        <w:rPr>
          <w:rFonts w:ascii="Arial" w:hAnsi="Arial" w:cs="Arial"/>
        </w:rPr>
        <w:t>ysokoškolské vzdělání</w:t>
      </w:r>
      <w:r w:rsidR="00755FF6" w:rsidRPr="00F0619E">
        <w:rPr>
          <w:rFonts w:ascii="Arial" w:hAnsi="Arial" w:cs="Arial"/>
        </w:rPr>
        <w:t xml:space="preserve"> získané studiem v magisterském studijním programu</w:t>
      </w:r>
      <w:r w:rsidR="007525D0" w:rsidRPr="00F0619E">
        <w:rPr>
          <w:rFonts w:ascii="Arial" w:hAnsi="Arial" w:cs="Arial"/>
        </w:rPr>
        <w:t>;</w:t>
      </w:r>
      <w:r w:rsidRPr="00F0619E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F0619E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zákona o specifických </w:t>
      </w:r>
      <w:r w:rsidR="00E423FA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0B450B" w:rsidRPr="00DC278B" w:rsidRDefault="00D44EC6" w:rsidP="00DC278B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650F84">
        <w:rPr>
          <w:rFonts w:ascii="Arial" w:hAnsi="Arial" w:cs="Arial"/>
          <w:b/>
        </w:rPr>
        <w:t xml:space="preserve">přiloží </w:t>
      </w:r>
      <w:r w:rsidR="000B450B">
        <w:rPr>
          <w:rFonts w:ascii="Arial" w:hAnsi="Arial" w:cs="Arial"/>
        </w:rPr>
        <w:t>strukturovaný pro</w:t>
      </w:r>
      <w:r w:rsidR="00A947EC">
        <w:rPr>
          <w:rFonts w:ascii="Arial" w:hAnsi="Arial" w:cs="Arial"/>
        </w:rPr>
        <w:t>fesní životopis.</w:t>
      </w:r>
    </w:p>
    <w:p w:rsidR="000B450B" w:rsidRPr="000B450B" w:rsidRDefault="000B450B" w:rsidP="00CF1CF7">
      <w:pPr>
        <w:spacing w:after="0" w:line="360" w:lineRule="auto"/>
        <w:ind w:left="284"/>
        <w:jc w:val="both"/>
        <w:rPr>
          <w:rFonts w:ascii="Arial" w:hAnsi="Arial" w:cs="Arial"/>
        </w:rPr>
      </w:pPr>
      <w:r w:rsidRPr="000B450B">
        <w:rPr>
          <w:rFonts w:ascii="Arial" w:hAnsi="Arial" w:cs="Arial"/>
          <w:bCs/>
        </w:rPr>
        <w:tab/>
        <w:t xml:space="preserve"> </w:t>
      </w:r>
      <w:r w:rsidRPr="000B450B">
        <w:rPr>
          <w:rFonts w:ascii="Arial" w:hAnsi="Arial" w:cs="Arial"/>
          <w:bCs/>
        </w:rPr>
        <w:tab/>
        <w:t xml:space="preserve">                  </w:t>
      </w:r>
    </w:p>
    <w:p w:rsidR="000B450B" w:rsidRDefault="000B450B" w:rsidP="00893C49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650F84" w:rsidRDefault="00650F8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50F84">
        <w:rPr>
          <w:rFonts w:ascii="Arial" w:eastAsiaTheme="minorEastAsia" w:hAnsi="Arial" w:cs="Arial"/>
          <w:lang w:eastAsia="cs-CZ"/>
        </w:rPr>
        <w:t>Mgr. Iva Hřebíková</w:t>
      </w:r>
    </w:p>
    <w:p w:rsidR="00F26BFB" w:rsidRPr="00650F84" w:rsidRDefault="00650F8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50F84">
        <w:rPr>
          <w:rFonts w:ascii="Arial" w:eastAsiaTheme="minorEastAsia" w:hAnsi="Arial" w:cs="Arial"/>
          <w:lang w:eastAsia="cs-CZ"/>
        </w:rPr>
        <w:t>personální ředitelka</w:t>
      </w:r>
    </w:p>
    <w:p w:rsidR="00F26BFB" w:rsidRPr="00650F84" w:rsidRDefault="00650F84" w:rsidP="00893C49">
      <w:pPr>
        <w:spacing w:after="0" w:line="360" w:lineRule="auto"/>
        <w:ind w:left="4956" w:firstLine="708"/>
        <w:contextualSpacing/>
        <w:jc w:val="center"/>
      </w:pPr>
      <w:r w:rsidRPr="00650F84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650F84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41D" w:rsidRDefault="004E041D" w:rsidP="00276ED4">
      <w:pPr>
        <w:spacing w:after="0" w:line="240" w:lineRule="auto"/>
      </w:pPr>
      <w:r>
        <w:separator/>
      </w:r>
    </w:p>
  </w:endnote>
  <w:endnote w:type="continuationSeparator" w:id="0">
    <w:p w:rsidR="004E041D" w:rsidRDefault="004E04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5711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41D" w:rsidRDefault="004E041D" w:rsidP="00276ED4">
      <w:pPr>
        <w:spacing w:after="0" w:line="240" w:lineRule="auto"/>
      </w:pPr>
      <w:r>
        <w:separator/>
      </w:r>
    </w:p>
  </w:footnote>
  <w:footnote w:type="continuationSeparator" w:id="0">
    <w:p w:rsidR="004E041D" w:rsidRDefault="004E04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650F84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650F84">
        <w:rPr>
          <w:rStyle w:val="Znakapoznpodarou"/>
          <w:rFonts w:ascii="Arial" w:hAnsi="Arial" w:cs="Arial"/>
          <w:sz w:val="18"/>
          <w:szCs w:val="18"/>
        </w:rPr>
        <w:footnoteRef/>
      </w:r>
      <w:r w:rsidRPr="00650F84">
        <w:rPr>
          <w:rFonts w:ascii="Arial" w:hAnsi="Arial" w:cs="Arial"/>
          <w:sz w:val="18"/>
          <w:szCs w:val="18"/>
        </w:rPr>
        <w:t xml:space="preserve"> </w:t>
      </w:r>
      <w:r w:rsidRPr="00650F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650F84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650F84">
        <w:rPr>
          <w:rStyle w:val="Znakapoznpodarou"/>
          <w:rFonts w:ascii="Arial" w:hAnsi="Arial" w:cs="Arial"/>
          <w:sz w:val="18"/>
          <w:szCs w:val="18"/>
        </w:rPr>
        <w:footnoteRef/>
      </w:r>
      <w:r w:rsidRPr="00650F84">
        <w:rPr>
          <w:rFonts w:ascii="Arial" w:hAnsi="Arial" w:cs="Arial"/>
          <w:sz w:val="18"/>
          <w:szCs w:val="18"/>
        </w:rPr>
        <w:t xml:space="preserve"> </w:t>
      </w:r>
      <w:r w:rsidRPr="00650F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650F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650F84">
        <w:rPr>
          <w:rFonts w:ascii="Arial" w:hAnsi="Arial" w:cs="Arial"/>
          <w:sz w:val="18"/>
          <w:szCs w:val="18"/>
          <w:lang w:val="cs-CZ"/>
        </w:rPr>
        <w:t> </w:t>
      </w:r>
      <w:r w:rsidRPr="00650F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650F84">
        <w:rPr>
          <w:rFonts w:ascii="Arial" w:hAnsi="Arial" w:cs="Arial"/>
          <w:sz w:val="18"/>
          <w:szCs w:val="18"/>
          <w:lang w:val="cs-CZ"/>
        </w:rPr>
        <w:t> </w:t>
      </w:r>
      <w:r w:rsidRPr="00650F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B5BFA"/>
    <w:multiLevelType w:val="hybridMultilevel"/>
    <w:tmpl w:val="8868A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7E0467"/>
    <w:multiLevelType w:val="hybridMultilevel"/>
    <w:tmpl w:val="1F44C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1"/>
  </w:num>
  <w:num w:numId="10">
    <w:abstractNumId w:val="7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B450B"/>
    <w:rsid w:val="000D30E6"/>
    <w:rsid w:val="000E47C0"/>
    <w:rsid w:val="000E665F"/>
    <w:rsid w:val="000F2D84"/>
    <w:rsid w:val="001219CA"/>
    <w:rsid w:val="001242A5"/>
    <w:rsid w:val="001268FF"/>
    <w:rsid w:val="00144156"/>
    <w:rsid w:val="00153A84"/>
    <w:rsid w:val="001560CB"/>
    <w:rsid w:val="00183CAD"/>
    <w:rsid w:val="00183EC2"/>
    <w:rsid w:val="0019253D"/>
    <w:rsid w:val="001A353E"/>
    <w:rsid w:val="001D537E"/>
    <w:rsid w:val="001E49AA"/>
    <w:rsid w:val="001E5E7C"/>
    <w:rsid w:val="00203F7F"/>
    <w:rsid w:val="00210F0F"/>
    <w:rsid w:val="0022346E"/>
    <w:rsid w:val="00240188"/>
    <w:rsid w:val="00242E6B"/>
    <w:rsid w:val="00253A6E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23621"/>
    <w:rsid w:val="00336923"/>
    <w:rsid w:val="00363007"/>
    <w:rsid w:val="00363AEF"/>
    <w:rsid w:val="003B692B"/>
    <w:rsid w:val="003E630C"/>
    <w:rsid w:val="00417DD3"/>
    <w:rsid w:val="004215D1"/>
    <w:rsid w:val="0043623A"/>
    <w:rsid w:val="0044040E"/>
    <w:rsid w:val="00457118"/>
    <w:rsid w:val="004B2025"/>
    <w:rsid w:val="004C03D9"/>
    <w:rsid w:val="004C07B4"/>
    <w:rsid w:val="004E041D"/>
    <w:rsid w:val="00527A3A"/>
    <w:rsid w:val="00545139"/>
    <w:rsid w:val="005504EA"/>
    <w:rsid w:val="00550EF3"/>
    <w:rsid w:val="005544FC"/>
    <w:rsid w:val="0057008E"/>
    <w:rsid w:val="005C4DC4"/>
    <w:rsid w:val="005D167E"/>
    <w:rsid w:val="005E4B5E"/>
    <w:rsid w:val="005E7FC2"/>
    <w:rsid w:val="006060F0"/>
    <w:rsid w:val="0061716D"/>
    <w:rsid w:val="0062728A"/>
    <w:rsid w:val="0064419A"/>
    <w:rsid w:val="00650F84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5F6D"/>
    <w:rsid w:val="007E4D9B"/>
    <w:rsid w:val="007E5A22"/>
    <w:rsid w:val="008278D5"/>
    <w:rsid w:val="00853241"/>
    <w:rsid w:val="0085428E"/>
    <w:rsid w:val="00856862"/>
    <w:rsid w:val="00857B1F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65D4C"/>
    <w:rsid w:val="00982E4E"/>
    <w:rsid w:val="009A732F"/>
    <w:rsid w:val="009D4C86"/>
    <w:rsid w:val="009F5FB2"/>
    <w:rsid w:val="00A0294A"/>
    <w:rsid w:val="00A10E8C"/>
    <w:rsid w:val="00A34D3B"/>
    <w:rsid w:val="00A63D07"/>
    <w:rsid w:val="00A813A7"/>
    <w:rsid w:val="00A8763A"/>
    <w:rsid w:val="00A947EC"/>
    <w:rsid w:val="00AC085E"/>
    <w:rsid w:val="00AC2FB9"/>
    <w:rsid w:val="00B16633"/>
    <w:rsid w:val="00B170B6"/>
    <w:rsid w:val="00B228A2"/>
    <w:rsid w:val="00B233FD"/>
    <w:rsid w:val="00B41DD1"/>
    <w:rsid w:val="00B62639"/>
    <w:rsid w:val="00B63A65"/>
    <w:rsid w:val="00B74273"/>
    <w:rsid w:val="00B95806"/>
    <w:rsid w:val="00BB3612"/>
    <w:rsid w:val="00BE0997"/>
    <w:rsid w:val="00C01134"/>
    <w:rsid w:val="00C0487A"/>
    <w:rsid w:val="00C0722C"/>
    <w:rsid w:val="00C11E99"/>
    <w:rsid w:val="00C31A8E"/>
    <w:rsid w:val="00C63E1F"/>
    <w:rsid w:val="00C75DF2"/>
    <w:rsid w:val="00CB1067"/>
    <w:rsid w:val="00CB4D15"/>
    <w:rsid w:val="00CB6F58"/>
    <w:rsid w:val="00CC35D5"/>
    <w:rsid w:val="00CF1CF7"/>
    <w:rsid w:val="00D225B4"/>
    <w:rsid w:val="00D44A1A"/>
    <w:rsid w:val="00D44EC6"/>
    <w:rsid w:val="00D45CEF"/>
    <w:rsid w:val="00D773F0"/>
    <w:rsid w:val="00D85BE6"/>
    <w:rsid w:val="00DC278B"/>
    <w:rsid w:val="00DC47FE"/>
    <w:rsid w:val="00DD494D"/>
    <w:rsid w:val="00DE0518"/>
    <w:rsid w:val="00DE317A"/>
    <w:rsid w:val="00DF3DB3"/>
    <w:rsid w:val="00E127A8"/>
    <w:rsid w:val="00E423FA"/>
    <w:rsid w:val="00EB07CA"/>
    <w:rsid w:val="00EE1577"/>
    <w:rsid w:val="00EE40B4"/>
    <w:rsid w:val="00EF1ADC"/>
    <w:rsid w:val="00F040F0"/>
    <w:rsid w:val="00F0619E"/>
    <w:rsid w:val="00F26BFB"/>
    <w:rsid w:val="00F33781"/>
    <w:rsid w:val="00F43722"/>
    <w:rsid w:val="00F515FA"/>
    <w:rsid w:val="00F5723F"/>
    <w:rsid w:val="00F65829"/>
    <w:rsid w:val="00F71AD3"/>
    <w:rsid w:val="00F94686"/>
    <w:rsid w:val="00F94ECD"/>
    <w:rsid w:val="00FA1431"/>
    <w:rsid w:val="00FB1375"/>
    <w:rsid w:val="00FB415C"/>
    <w:rsid w:val="00FD0676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E19FB-4FF4-4D4F-868B-50059953C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964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2015-06-19T08:12:00Z</cp:lastPrinted>
  <dcterms:created xsi:type="dcterms:W3CDTF">2018-08-20T13:36:00Z</dcterms:created>
  <dcterms:modified xsi:type="dcterms:W3CDTF">2018-08-22T08:53:00Z</dcterms:modified>
</cp:coreProperties>
</file>