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01EA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CE6F50">
        <w:rPr>
          <w:rFonts w:ascii="Arial" w:hAnsi="Arial" w:cs="Arial"/>
        </w:rPr>
        <w:t>150</w:t>
      </w:r>
      <w:r w:rsidR="00C201EA">
        <w:rPr>
          <w:rFonts w:ascii="Arial" w:hAnsi="Arial" w:cs="Arial"/>
        </w:rPr>
        <w:t>674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4E5588">
        <w:rPr>
          <w:rFonts w:ascii="Arial" w:hAnsi="Arial" w:cs="Arial"/>
        </w:rPr>
        <w:t>21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4E5588">
        <w:rPr>
          <w:rFonts w:ascii="Arial" w:hAnsi="Arial" w:cs="Arial"/>
        </w:rPr>
        <w:t>2</w:t>
      </w:r>
      <w:r w:rsidR="00CE6F50">
        <w:rPr>
          <w:rFonts w:ascii="Arial" w:hAnsi="Arial" w:cs="Arial"/>
        </w:rPr>
        <w:t>0</w:t>
      </w:r>
      <w:r w:rsidR="0074648D">
        <w:rPr>
          <w:rFonts w:ascii="Arial" w:hAnsi="Arial" w:cs="Arial"/>
        </w:rPr>
        <w:t>.</w:t>
      </w:r>
      <w:r w:rsidR="00BC5832">
        <w:rPr>
          <w:rFonts w:ascii="Arial" w:hAnsi="Arial" w:cs="Arial"/>
        </w:rPr>
        <w:t xml:space="preserve"> </w:t>
      </w:r>
      <w:r w:rsidR="00CE6F50">
        <w:rPr>
          <w:rFonts w:ascii="Arial" w:hAnsi="Arial" w:cs="Arial"/>
        </w:rPr>
        <w:t>září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1A66BE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 xml:space="preserve">služební místo </w:t>
      </w:r>
      <w:r w:rsidR="00C201EA">
        <w:rPr>
          <w:rFonts w:ascii="Arial" w:hAnsi="Arial" w:cs="Arial"/>
        </w:rPr>
        <w:t xml:space="preserve">vrchní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</w:t>
      </w:r>
      <w:r w:rsidR="00C201EA">
        <w:rPr>
          <w:rFonts w:ascii="Arial" w:hAnsi="Arial" w:cs="Arial"/>
        </w:rPr>
        <w:t>službu Ministerstva vnitra, ID: 30346608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</w:t>
      </w:r>
      <w:r w:rsidR="00C201EA">
        <w:rPr>
          <w:rFonts w:ascii="Arial" w:hAnsi="Arial" w:cs="Arial"/>
        </w:rPr>
        <w:t>ech</w:t>
      </w:r>
      <w:r w:rsidR="000F6CE2" w:rsidRPr="005A0D90">
        <w:rPr>
          <w:rFonts w:ascii="Arial" w:hAnsi="Arial" w:cs="Arial"/>
        </w:rPr>
        <w:t xml:space="preserve"> služby</w:t>
      </w:r>
    </w:p>
    <w:p w:rsidR="00C201EA" w:rsidRDefault="00C201EA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 Legislativa a právní činnost</w:t>
      </w:r>
    </w:p>
    <w:p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25627C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 w:rsidRPr="0025627C">
        <w:rPr>
          <w:rFonts w:ascii="Arial" w:hAnsi="Arial" w:cs="Arial"/>
        </w:rPr>
        <w:t xml:space="preserve">Služba na tomto služebním místě bude vykonávána </w:t>
      </w:r>
      <w:bookmarkStart w:id="0" w:name="_GoBack"/>
      <w:r w:rsidRPr="0025627C">
        <w:rPr>
          <w:rFonts w:ascii="Arial" w:hAnsi="Arial" w:cs="Arial"/>
          <w:b/>
        </w:rPr>
        <w:t xml:space="preserve">ve služebním poměru na dobu neurčitou. </w:t>
      </w:r>
      <w:bookmarkEnd w:id="0"/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CE6F50">
        <w:rPr>
          <w:rFonts w:ascii="Arial" w:hAnsi="Arial" w:cs="Arial"/>
          <w:b/>
        </w:rPr>
        <w:t>listopad</w:t>
      </w:r>
      <w:r w:rsidR="0074648D">
        <w:rPr>
          <w:rFonts w:ascii="Arial" w:hAnsi="Arial" w:cs="Arial"/>
          <w:b/>
        </w:rPr>
        <w:t xml:space="preserve"> 20</w:t>
      </w:r>
      <w:r w:rsidR="005F08C8">
        <w:rPr>
          <w:rFonts w:ascii="Arial" w:hAnsi="Arial" w:cs="Arial"/>
          <w:b/>
        </w:rPr>
        <w:t>2</w:t>
      </w:r>
      <w:r w:rsidR="0074648D">
        <w:rPr>
          <w:rFonts w:ascii="Arial" w:hAnsi="Arial" w:cs="Arial"/>
          <w:b/>
        </w:rPr>
        <w:t>1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</w:t>
      </w:r>
      <w:r w:rsidR="00C201EA">
        <w:rPr>
          <w:rFonts w:ascii="Arial" w:hAnsi="Arial" w:cs="Arial"/>
        </w:rPr>
        <w:t>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Vypracování připomínek a stanovisek k návrhům právních a jiných předpisů v agendě státní služby, včetně dokumentů mezinárodních organizací (Evropská unie, OECD aj.);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Organizační a obsahová příprava konferencí a pracovních jednání v gesci sekce pro státní službu během předsednictví České republiky v Radě Evropské unie v druhé polovině 2022; konference a jednání probíhají a konají se zejména v anglickém jazyce;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Mezinárodní spolupráce v oblasti agendy státní služby zejména v rámci Evropské sítě pro veřejnou správu (EUPAN) a Organizace pro hospodářskou spolupráci a rozvoj (OECD), včetně zastupování České republiky na jednáních pracovních skupin těchto institucí;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Organizace bilaterálních setkání zástupců sekce pro státní službu se zahraničními delegacemi a koordinace zahraničních služebních cest státních zaměstnanců v sekci pro státní službu; 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Správa vládního stipendia na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College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of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Europe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a poskytování podpory českému zástupci ve správní radě této instituce;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Čechů v institucích Evropské unie a podílení se na tvorbě a realizaci úkolů vyplývajících z tohoto strategického dokumentu, které se týkají oblasti státní služby;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Shromažďování informací a analyzování institutů služebního poměru státních zaměstnanců v členských státech Evropské unie.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C942E7">
        <w:rPr>
          <w:rFonts w:ascii="Arial" w:hAnsi="Arial" w:cs="Arial"/>
          <w:b/>
        </w:rPr>
        <w:br/>
      </w:r>
      <w:r w:rsidR="00CE6F50">
        <w:rPr>
          <w:rFonts w:ascii="Arial" w:hAnsi="Arial" w:cs="Arial"/>
          <w:b/>
        </w:rPr>
        <w:lastRenderedPageBreak/>
        <w:t>1</w:t>
      </w:r>
      <w:r w:rsidR="00E15E40">
        <w:rPr>
          <w:rFonts w:ascii="Arial" w:hAnsi="Arial" w:cs="Arial"/>
          <w:b/>
        </w:rPr>
        <w:t xml:space="preserve">. </w:t>
      </w:r>
      <w:r w:rsidR="00212C6C">
        <w:rPr>
          <w:rFonts w:ascii="Arial" w:hAnsi="Arial" w:cs="Arial"/>
          <w:b/>
        </w:rPr>
        <w:t>ří</w:t>
      </w:r>
      <w:r w:rsidR="00CE6F50">
        <w:rPr>
          <w:rFonts w:ascii="Arial" w:hAnsi="Arial" w:cs="Arial"/>
          <w:b/>
        </w:rPr>
        <w:t>jna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21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C201EA">
        <w:rPr>
          <w:rFonts w:ascii="Arial" w:hAnsi="Arial" w:cs="Arial"/>
        </w:rPr>
        <w:t xml:space="preserve">vrchní </w:t>
      </w:r>
      <w:r w:rsidR="00223409">
        <w:rPr>
          <w:rFonts w:ascii="Arial" w:hAnsi="Arial" w:cs="Arial"/>
        </w:rPr>
        <w:t>ministersk</w:t>
      </w:r>
      <w:r w:rsidR="00C201EA">
        <w:rPr>
          <w:rFonts w:ascii="Arial" w:hAnsi="Arial" w:cs="Arial"/>
        </w:rPr>
        <w:t>ý</w:t>
      </w:r>
      <w:r w:rsidR="00223409">
        <w:rPr>
          <w:rFonts w:ascii="Arial" w:hAnsi="Arial" w:cs="Arial"/>
        </w:rPr>
        <w:t xml:space="preserve"> rad</w:t>
      </w:r>
      <w:r w:rsidR="00C201EA">
        <w:rPr>
          <w:rFonts w:ascii="Arial" w:hAnsi="Arial" w:cs="Arial"/>
        </w:rPr>
        <w:t>a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</w:t>
      </w:r>
      <w:r w:rsidR="004E5588">
        <w:rPr>
          <w:rFonts w:ascii="Arial" w:hAnsi="Arial" w:cs="Arial"/>
        </w:rPr>
        <w:t>-</w:t>
      </w:r>
      <w:r w:rsidR="00CE6F50">
        <w:rPr>
          <w:rFonts w:ascii="Arial" w:hAnsi="Arial" w:cs="Arial"/>
        </w:rPr>
        <w:t>150</w:t>
      </w:r>
      <w:r w:rsidR="00C201EA">
        <w:rPr>
          <w:rFonts w:ascii="Arial" w:hAnsi="Arial" w:cs="Arial"/>
        </w:rPr>
        <w:t>674</w:t>
      </w:r>
      <w:r w:rsidR="004E5588">
        <w:rPr>
          <w:rFonts w:ascii="Arial" w:hAnsi="Arial" w:cs="Arial"/>
        </w:rPr>
        <w:t>-2/OKV-2021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C8E" w:rsidRDefault="005D6C8E" w:rsidP="00276ED4">
      <w:pPr>
        <w:spacing w:after="0" w:line="240" w:lineRule="auto"/>
      </w:pPr>
      <w:r>
        <w:separator/>
      </w:r>
    </w:p>
  </w:endnote>
  <w:endnote w:type="continuationSeparator" w:id="0">
    <w:p w:rsidR="005D6C8E" w:rsidRDefault="005D6C8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627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C8E" w:rsidRDefault="005D6C8E" w:rsidP="00276ED4">
      <w:pPr>
        <w:spacing w:after="0" w:line="240" w:lineRule="auto"/>
      </w:pPr>
      <w:r>
        <w:separator/>
      </w:r>
    </w:p>
  </w:footnote>
  <w:footnote w:type="continuationSeparator" w:id="0">
    <w:p w:rsidR="005D6C8E" w:rsidRDefault="005D6C8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11C44"/>
    <w:multiLevelType w:val="multilevel"/>
    <w:tmpl w:val="C53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5"/>
  </w:num>
  <w:num w:numId="12">
    <w:abstractNumId w:val="8"/>
  </w:num>
  <w:num w:numId="13">
    <w:abstractNumId w:val="11"/>
  </w:num>
  <w:num w:numId="14">
    <w:abstractNumId w:val="10"/>
  </w:num>
  <w:num w:numId="15">
    <w:abstractNumId w:val="1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A66B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5627C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D6C8E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903AE"/>
    <w:rsid w:val="00AC085E"/>
    <w:rsid w:val="00AC2FB9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201EA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F3DB3"/>
    <w:rsid w:val="00E127A8"/>
    <w:rsid w:val="00E15E40"/>
    <w:rsid w:val="00E95964"/>
    <w:rsid w:val="00E97245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6006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CA63C-935D-4A3E-B51A-4760476D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1067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4</cp:revision>
  <cp:lastPrinted>2017-07-10T11:43:00Z</cp:lastPrinted>
  <dcterms:created xsi:type="dcterms:W3CDTF">2021-09-20T09:05:00Z</dcterms:created>
  <dcterms:modified xsi:type="dcterms:W3CDTF">2021-09-20T12:22:00Z</dcterms:modified>
</cp:coreProperties>
</file>