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0478EF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D4BD4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2A933190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D2EBB">
        <w:rPr>
          <w:rFonts w:ascii="Arial" w:hAnsi="Arial" w:cs="Arial"/>
          <w:b/>
          <w:sz w:val="24"/>
          <w:szCs w:val="24"/>
        </w:rPr>
        <w:t>právní podpory státní služby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1C333E0F" w14:textId="77777777" w:rsidR="00706444" w:rsidRDefault="00706444" w:rsidP="00706444">
      <w:pPr>
        <w:spacing w:after="0" w:line="360" w:lineRule="auto"/>
        <w:ind w:left="5812" w:firstLine="560"/>
        <w:rPr>
          <w:rFonts w:ascii="Arial" w:hAnsi="Arial" w:cs="Arial"/>
          <w:sz w:val="24"/>
          <w:szCs w:val="24"/>
        </w:rPr>
      </w:pPr>
    </w:p>
    <w:p w14:paraId="3634CED6" w14:textId="5CBA4F6F" w:rsidR="004D2EBB" w:rsidRDefault="00276ED4" w:rsidP="00706444">
      <w:pPr>
        <w:spacing w:after="0" w:line="360" w:lineRule="auto"/>
        <w:ind w:left="5812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706444">
        <w:rPr>
          <w:rFonts w:ascii="Arial" w:hAnsi="Arial" w:cs="Arial"/>
        </w:rPr>
        <w:t>MV-</w:t>
      </w:r>
      <w:r w:rsidR="00D8630B">
        <w:rPr>
          <w:rFonts w:ascii="Arial" w:hAnsi="Arial" w:cs="Arial"/>
        </w:rPr>
        <w:t>134466-2/OSK-2019</w:t>
      </w:r>
    </w:p>
    <w:p w14:paraId="54A53126" w14:textId="4F5A9AF6" w:rsidR="00276ED4" w:rsidRPr="00706444" w:rsidRDefault="004D2EBB" w:rsidP="004D2EB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</w:t>
      </w:r>
      <w:r w:rsidR="001A7DA0">
        <w:rPr>
          <w:rFonts w:ascii="Arial" w:hAnsi="Arial" w:cs="Arial"/>
          <w:color w:val="FF0000"/>
        </w:rPr>
        <w:t xml:space="preserve"> </w:t>
      </w:r>
      <w:r w:rsidR="00706444" w:rsidRPr="00706444">
        <w:rPr>
          <w:rFonts w:ascii="Arial" w:hAnsi="Arial" w:cs="Arial"/>
        </w:rPr>
        <w:t xml:space="preserve">Praha </w:t>
      </w:r>
      <w:r w:rsidR="001E64A2">
        <w:rPr>
          <w:rFonts w:ascii="Arial" w:hAnsi="Arial" w:cs="Arial"/>
        </w:rPr>
        <w:t>30</w:t>
      </w:r>
      <w:r w:rsidR="00706444" w:rsidRPr="00706444">
        <w:rPr>
          <w:rFonts w:ascii="Arial" w:hAnsi="Arial" w:cs="Arial"/>
        </w:rPr>
        <w:t xml:space="preserve">. </w:t>
      </w:r>
      <w:r w:rsidR="00DD4BD4">
        <w:rPr>
          <w:rFonts w:ascii="Arial" w:hAnsi="Arial" w:cs="Arial"/>
        </w:rPr>
        <w:t>září</w:t>
      </w:r>
      <w:r w:rsidR="00276ED4" w:rsidRPr="00706444">
        <w:rPr>
          <w:rFonts w:ascii="Arial" w:hAnsi="Arial" w:cs="Arial"/>
        </w:rPr>
        <w:t xml:space="preserve"> 20</w:t>
      </w:r>
      <w:r w:rsidR="001A7DA0" w:rsidRPr="00706444">
        <w:rPr>
          <w:rFonts w:ascii="Arial" w:hAnsi="Arial" w:cs="Arial"/>
        </w:rPr>
        <w:t>19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2B57078" w14:textId="69BD9AED" w:rsidR="007038CB" w:rsidRDefault="000B1312" w:rsidP="00B34F91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DD4BD4">
        <w:rPr>
          <w:rFonts w:ascii="Arial" w:hAnsi="Arial" w:cs="Arial"/>
        </w:rPr>
        <w:t xml:space="preserve">služební místo vrchní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4D2EBB">
        <w:rPr>
          <w:rFonts w:ascii="Arial" w:hAnsi="Arial" w:cs="Arial"/>
        </w:rPr>
        <w:t>právní podpory státní služby</w:t>
      </w:r>
      <w:r w:rsidR="00B565BC">
        <w:rPr>
          <w:rFonts w:ascii="Arial" w:hAnsi="Arial" w:cs="Arial"/>
        </w:rPr>
        <w:t xml:space="preserve"> v sekci pro státní službu Ministerstva vnitra</w:t>
      </w:r>
      <w:r w:rsidR="00B34F91">
        <w:rPr>
          <w:rFonts w:ascii="Arial" w:hAnsi="Arial" w:cs="Arial"/>
        </w:rPr>
        <w:t>,</w:t>
      </w:r>
      <w:r w:rsidR="00B34F91" w:rsidRPr="00B34F91">
        <w:rPr>
          <w:rFonts w:ascii="Arial" w:hAnsi="Arial" w:cs="Arial"/>
        </w:rPr>
        <w:t xml:space="preserve"> </w:t>
      </w:r>
      <w:r w:rsidR="00B34F91">
        <w:rPr>
          <w:rFonts w:ascii="Arial" w:hAnsi="Arial" w:cs="Arial"/>
        </w:rPr>
        <w:t xml:space="preserve">ID: 30355532, </w:t>
      </w:r>
      <w:r w:rsidR="0038500A">
        <w:rPr>
          <w:rFonts w:ascii="Arial" w:hAnsi="Arial" w:cs="Arial"/>
        </w:rPr>
        <w:t>(od 1. listopadu 2019 bude služební místo zařazeno v oddělení Kancelář náměstka ministra vnitra pro státní službu)</w:t>
      </w:r>
      <w:r w:rsidR="004D2EBB">
        <w:rPr>
          <w:rFonts w:ascii="Arial" w:hAnsi="Arial" w:cs="Arial"/>
        </w:rPr>
        <w:t xml:space="preserve">, </w:t>
      </w:r>
    </w:p>
    <w:p w14:paraId="004A866B" w14:textId="5005788F" w:rsidR="00753608" w:rsidRPr="00753608" w:rsidRDefault="00A0294A" w:rsidP="007038C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  <w:r w:rsidR="004D2EBB">
        <w:rPr>
          <w:rFonts w:ascii="Arial" w:hAnsi="Arial" w:cs="Arial"/>
          <w:b/>
        </w:rPr>
        <w:t>v oborech</w:t>
      </w:r>
      <w:r w:rsidRPr="00B565BC">
        <w:rPr>
          <w:rFonts w:ascii="Arial" w:hAnsi="Arial" w:cs="Arial"/>
          <w:b/>
        </w:rPr>
        <w:t xml:space="preserve"> služby</w:t>
      </w:r>
      <w:r w:rsidR="00753608" w:rsidRPr="00753608">
        <w:rPr>
          <w:rFonts w:ascii="Arial" w:hAnsi="Arial" w:cs="Arial"/>
          <w:b/>
        </w:rPr>
        <w:t>:</w:t>
      </w:r>
    </w:p>
    <w:p w14:paraId="623BC23B" w14:textId="08BF4158" w:rsidR="004D2EBB" w:rsidRPr="004D2EBB" w:rsidRDefault="004D2EBB" w:rsidP="004D2EBB">
      <w:pPr>
        <w:rPr>
          <w:i/>
          <w:sz w:val="24"/>
          <w:szCs w:val="24"/>
        </w:rPr>
      </w:pPr>
      <w:r w:rsidRPr="004D2EBB">
        <w:rPr>
          <w:i/>
          <w:sz w:val="24"/>
          <w:szCs w:val="24"/>
        </w:rPr>
        <w:t>22 Legislativa a právní činnost,</w:t>
      </w:r>
    </w:p>
    <w:p w14:paraId="29973E62" w14:textId="77777777" w:rsidR="004D2EBB" w:rsidRPr="004D2EBB" w:rsidRDefault="004D2EBB" w:rsidP="004D2EBB">
      <w:pPr>
        <w:spacing w:after="120" w:line="360" w:lineRule="auto"/>
        <w:jc w:val="both"/>
        <w:rPr>
          <w:rFonts w:cs="Arial"/>
          <w:i/>
          <w:sz w:val="24"/>
          <w:szCs w:val="24"/>
        </w:rPr>
      </w:pPr>
      <w:r w:rsidRPr="004D2EBB">
        <w:rPr>
          <w:rFonts w:cs="Arial"/>
          <w:i/>
          <w:sz w:val="24"/>
          <w:szCs w:val="24"/>
        </w:rPr>
        <w:t xml:space="preserve">63 Organizační věci státní služby a správa služebních vztahů státních zaměstnanců, příslušníků bezpečnostních sborů a vojáků. </w:t>
      </w:r>
    </w:p>
    <w:p w14:paraId="4244F986" w14:textId="0EA7A702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6A35FDB4" w14:textId="44359175" w:rsidR="00C64150" w:rsidRPr="00BD537D" w:rsidRDefault="00C64150" w:rsidP="00C64150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B947A2A" w14:textId="7999A467" w:rsidR="00753608" w:rsidRPr="00753608" w:rsidRDefault="007038CB" w:rsidP="00753608">
      <w:pPr>
        <w:spacing w:after="240" w:line="360" w:lineRule="auto"/>
        <w:jc w:val="both"/>
        <w:rPr>
          <w:rStyle w:val="Siln"/>
          <w:rFonts w:ascii="Arial" w:hAnsi="Arial" w:cs="Arial"/>
          <w:bCs w:val="0"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 w:rsidR="001E64A2">
        <w:rPr>
          <w:rFonts w:ascii="Arial" w:hAnsi="Arial" w:cs="Arial"/>
        </w:rPr>
        <w:t xml:space="preserve"> </w:t>
      </w:r>
      <w:r w:rsidR="001E64A2" w:rsidRPr="001E64A2">
        <w:rPr>
          <w:rFonts w:ascii="Arial" w:hAnsi="Arial" w:cs="Arial"/>
          <w:b/>
        </w:rPr>
        <w:t>15. listopad 2019</w:t>
      </w:r>
      <w:r w:rsidRPr="002D1A82">
        <w:rPr>
          <w:rFonts w:ascii="Arial" w:hAnsi="Arial" w:cs="Arial"/>
          <w:b/>
        </w:rPr>
        <w:t xml:space="preserve">. </w:t>
      </w:r>
      <w:r w:rsidRPr="00F96EDB">
        <w:rPr>
          <w:rFonts w:ascii="Arial" w:hAnsi="Arial" w:cs="Arial"/>
        </w:rPr>
        <w:t>Sl</w:t>
      </w:r>
      <w:r>
        <w:rPr>
          <w:rFonts w:ascii="Arial" w:hAnsi="Arial" w:cs="Arial"/>
        </w:rPr>
        <w:t>užební místo je zařazeno podle p</w:t>
      </w:r>
      <w:r w:rsidRPr="00F96EDB">
        <w:rPr>
          <w:rFonts w:ascii="Arial" w:hAnsi="Arial" w:cs="Arial"/>
        </w:rPr>
        <w:t>řílohy č</w:t>
      </w:r>
      <w:r w:rsidRPr="00B1710D">
        <w:rPr>
          <w:rFonts w:ascii="Arial" w:hAnsi="Arial" w:cs="Arial"/>
        </w:rPr>
        <w:t>. 1 k zákonu do</w:t>
      </w:r>
      <w:r w:rsidRPr="00B1710D">
        <w:rPr>
          <w:rFonts w:ascii="Arial" w:hAnsi="Arial" w:cs="Arial"/>
          <w:i/>
        </w:rPr>
        <w:t xml:space="preserve"> </w:t>
      </w:r>
      <w:r w:rsidR="00753608">
        <w:rPr>
          <w:rFonts w:ascii="Arial" w:hAnsi="Arial" w:cs="Arial"/>
        </w:rPr>
        <w:t>1</w:t>
      </w:r>
      <w:r w:rsidR="00C64150">
        <w:rPr>
          <w:rFonts w:ascii="Arial" w:hAnsi="Arial" w:cs="Arial"/>
        </w:rPr>
        <w:t>4</w:t>
      </w:r>
      <w:r w:rsidRPr="00B1710D">
        <w:rPr>
          <w:rFonts w:ascii="Arial" w:hAnsi="Arial" w:cs="Arial"/>
        </w:rPr>
        <w:t>.</w:t>
      </w:r>
      <w:r w:rsidRPr="00B1710D">
        <w:rPr>
          <w:rFonts w:ascii="Arial" w:hAnsi="Arial" w:cs="Arial"/>
          <w:i/>
        </w:rPr>
        <w:t xml:space="preserve"> </w:t>
      </w:r>
      <w:r w:rsidRPr="00B1710D">
        <w:rPr>
          <w:rFonts w:ascii="Arial" w:hAnsi="Arial" w:cs="Arial"/>
        </w:rPr>
        <w:t>platové třídy</w:t>
      </w:r>
      <w:r w:rsidR="00753608">
        <w:rPr>
          <w:rFonts w:ascii="Arial" w:hAnsi="Arial" w:cs="Arial"/>
        </w:rPr>
        <w:t>.</w:t>
      </w:r>
      <w:r>
        <w:rPr>
          <w:rStyle w:val="Siln"/>
          <w:rFonts w:ascii="Arial" w:hAnsi="Arial" w:cs="Arial"/>
          <w:b w:val="0"/>
        </w:rPr>
        <w:t xml:space="preserve"> Na služebním místě </w:t>
      </w:r>
      <w:r w:rsidR="002B4CB1">
        <w:rPr>
          <w:rStyle w:val="Siln"/>
          <w:rFonts w:ascii="Arial" w:hAnsi="Arial" w:cs="Arial"/>
          <w:b w:val="0"/>
        </w:rPr>
        <w:t xml:space="preserve">jsou v rámci projektové pozice </w:t>
      </w:r>
      <w:r w:rsidR="002B4CB1" w:rsidRPr="001E64A2">
        <w:rPr>
          <w:rStyle w:val="Siln"/>
          <w:rFonts w:ascii="Arial" w:hAnsi="Arial" w:cs="Arial"/>
          <w:b w:val="0"/>
        </w:rPr>
        <w:t>„</w:t>
      </w:r>
      <w:r w:rsidR="004D2EBB" w:rsidRPr="001E64A2">
        <w:rPr>
          <w:rStyle w:val="Siln"/>
          <w:rFonts w:ascii="Arial" w:hAnsi="Arial" w:cs="Arial"/>
          <w:b w:val="0"/>
        </w:rPr>
        <w:t>právník – expert na zákon o státní službě</w:t>
      </w:r>
      <w:r w:rsidR="00122A0A" w:rsidRPr="001E64A2">
        <w:rPr>
          <w:rStyle w:val="Siln"/>
          <w:rFonts w:ascii="Arial" w:hAnsi="Arial" w:cs="Arial"/>
          <w:b w:val="0"/>
        </w:rPr>
        <w:t xml:space="preserve"> I</w:t>
      </w:r>
      <w:r w:rsidR="002B4CB1" w:rsidRPr="001E64A2">
        <w:rPr>
          <w:rStyle w:val="Siln"/>
          <w:rFonts w:ascii="Arial" w:hAnsi="Arial" w:cs="Arial"/>
          <w:b w:val="0"/>
        </w:rPr>
        <w:t>“</w:t>
      </w:r>
      <w:r w:rsidRPr="001E64A2">
        <w:rPr>
          <w:rStyle w:val="Siln"/>
          <w:rFonts w:ascii="Arial" w:hAnsi="Arial" w:cs="Arial"/>
          <w:b w:val="0"/>
        </w:rPr>
        <w:t xml:space="preserve"> </w:t>
      </w:r>
      <w:r>
        <w:rPr>
          <w:rStyle w:val="Siln"/>
          <w:rFonts w:ascii="Arial" w:hAnsi="Arial" w:cs="Arial"/>
          <w:b w:val="0"/>
        </w:rPr>
        <w:t>vykonávány zejména následující činnosti:</w:t>
      </w:r>
      <w:r w:rsidRPr="002D1A82">
        <w:rPr>
          <w:rStyle w:val="Siln"/>
          <w:rFonts w:ascii="Arial" w:hAnsi="Arial" w:cs="Arial"/>
          <w:b w:val="0"/>
        </w:rPr>
        <w:t xml:space="preserve"> </w:t>
      </w:r>
    </w:p>
    <w:p w14:paraId="02E4433E" w14:textId="5DC20AFA" w:rsidR="001E64A2" w:rsidRDefault="001E64A2" w:rsidP="001E64A2">
      <w:pPr>
        <w:pStyle w:val="Odstavecseseznamem"/>
        <w:widowControl w:val="0"/>
        <w:numPr>
          <w:ilvl w:val="0"/>
          <w:numId w:val="16"/>
        </w:numPr>
        <w:spacing w:after="120" w:line="360" w:lineRule="auto"/>
        <w:jc w:val="both"/>
        <w:rPr>
          <w:rFonts w:ascii="Arial" w:hAnsi="Arial" w:cs="Arial"/>
        </w:rPr>
      </w:pPr>
      <w:r w:rsidRPr="00093723">
        <w:rPr>
          <w:rFonts w:ascii="Arial" w:hAnsi="Arial" w:cs="Arial"/>
        </w:rPr>
        <w:t>garance správnost</w:t>
      </w:r>
      <w:r w:rsidR="00566EAB">
        <w:rPr>
          <w:rFonts w:ascii="Arial" w:hAnsi="Arial" w:cs="Arial"/>
        </w:rPr>
        <w:t>i</w:t>
      </w:r>
      <w:r w:rsidRPr="00093723">
        <w:rPr>
          <w:rFonts w:ascii="Arial" w:hAnsi="Arial" w:cs="Arial"/>
        </w:rPr>
        <w:t xml:space="preserve"> výstupů projektu týkajících se právní úpravy státní služby;</w:t>
      </w:r>
      <w:r>
        <w:rPr>
          <w:rFonts w:ascii="Arial" w:hAnsi="Arial" w:cs="Arial"/>
        </w:rPr>
        <w:t xml:space="preserve"> </w:t>
      </w:r>
    </w:p>
    <w:p w14:paraId="09F45860" w14:textId="77777777" w:rsidR="001E64A2" w:rsidRPr="00093723" w:rsidRDefault="001E64A2" w:rsidP="001E64A2">
      <w:pPr>
        <w:pStyle w:val="Odstavecseseznamem"/>
        <w:widowControl w:val="0"/>
        <w:numPr>
          <w:ilvl w:val="0"/>
          <w:numId w:val="16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právní podpora při realizaci uvedeného projektu z hlediska právní úpravy státní služby;</w:t>
      </w:r>
    </w:p>
    <w:p w14:paraId="7DEF0CDA" w14:textId="77777777" w:rsidR="001E64A2" w:rsidRPr="00093723" w:rsidRDefault="001E64A2" w:rsidP="001E64A2">
      <w:pPr>
        <w:pStyle w:val="Odstavecseseznamem"/>
        <w:widowControl w:val="0"/>
        <w:numPr>
          <w:ilvl w:val="0"/>
          <w:numId w:val="16"/>
        </w:numPr>
        <w:spacing w:after="120" w:line="360" w:lineRule="auto"/>
        <w:jc w:val="both"/>
        <w:rPr>
          <w:rFonts w:ascii="Arial" w:hAnsi="Arial" w:cs="Arial"/>
        </w:rPr>
      </w:pPr>
      <w:r w:rsidRPr="00093723">
        <w:rPr>
          <w:rFonts w:ascii="Arial" w:hAnsi="Arial" w:cs="Arial"/>
        </w:rPr>
        <w:t>spolupráce při implementaci Metodického pokynu pro řízení kvality ve služebních úřadech;</w:t>
      </w:r>
    </w:p>
    <w:p w14:paraId="56CCFDF2" w14:textId="77777777" w:rsidR="001E64A2" w:rsidRPr="00093723" w:rsidRDefault="001E64A2" w:rsidP="001E64A2">
      <w:pPr>
        <w:pStyle w:val="Odstavecseseznamem"/>
        <w:widowControl w:val="0"/>
        <w:numPr>
          <w:ilvl w:val="0"/>
          <w:numId w:val="16"/>
        </w:numPr>
        <w:spacing w:after="120" w:line="360" w:lineRule="auto"/>
        <w:jc w:val="both"/>
        <w:rPr>
          <w:rFonts w:ascii="Arial" w:hAnsi="Arial" w:cs="Arial"/>
        </w:rPr>
      </w:pPr>
      <w:r w:rsidRPr="00093723">
        <w:rPr>
          <w:rFonts w:ascii="Arial" w:hAnsi="Arial" w:cs="Arial"/>
        </w:rPr>
        <w:t>konzultace se služebními úřady při implementaci Metodického pokynu pro řízení kvality ve služebních úřadech;</w:t>
      </w:r>
    </w:p>
    <w:p w14:paraId="11371A16" w14:textId="6559D7DE" w:rsidR="001E64A2" w:rsidRPr="00093723" w:rsidRDefault="001E64A2" w:rsidP="001E64A2">
      <w:pPr>
        <w:pStyle w:val="Odstavecseseznamem"/>
        <w:widowControl w:val="0"/>
        <w:numPr>
          <w:ilvl w:val="0"/>
          <w:numId w:val="16"/>
        </w:numPr>
        <w:spacing w:after="120" w:line="360" w:lineRule="auto"/>
        <w:jc w:val="both"/>
        <w:rPr>
          <w:rFonts w:ascii="Arial" w:hAnsi="Arial" w:cs="Arial"/>
        </w:rPr>
      </w:pPr>
      <w:r w:rsidRPr="00093723">
        <w:rPr>
          <w:rFonts w:ascii="Arial" w:hAnsi="Arial" w:cs="Arial"/>
        </w:rPr>
        <w:t xml:space="preserve">zpracování podkladů pro případnou právní úpravu státní služby vyplývající </w:t>
      </w:r>
      <w:r w:rsidR="00566EAB">
        <w:rPr>
          <w:rFonts w:ascii="Arial" w:hAnsi="Arial" w:cs="Arial"/>
        </w:rPr>
        <w:t>z </w:t>
      </w:r>
      <w:bookmarkStart w:id="0" w:name="_GoBack"/>
      <w:bookmarkEnd w:id="0"/>
      <w:r w:rsidRPr="00093723">
        <w:rPr>
          <w:rFonts w:ascii="Arial" w:hAnsi="Arial" w:cs="Arial"/>
        </w:rPr>
        <w:t>implementace Metodického pokynu pro řízení kvality ve služebních úřadech.</w:t>
      </w:r>
    </w:p>
    <w:p w14:paraId="15E4F69E" w14:textId="13BA2E60" w:rsidR="00122A0A" w:rsidRPr="001E64A2" w:rsidRDefault="00122A0A" w:rsidP="001E64A2">
      <w:pPr>
        <w:widowControl w:val="0"/>
        <w:spacing w:after="0" w:line="264" w:lineRule="auto"/>
        <w:jc w:val="both"/>
        <w:rPr>
          <w:rFonts w:ascii="Arial" w:hAnsi="Arial" w:cs="Arial"/>
          <w:color w:val="FF0000"/>
        </w:rPr>
      </w:pPr>
    </w:p>
    <w:p w14:paraId="332BED74" w14:textId="50791599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1E64A2">
        <w:rPr>
          <w:rFonts w:ascii="Arial" w:hAnsi="Arial" w:cs="Arial"/>
          <w:b/>
        </w:rPr>
        <w:t xml:space="preserve">14. října 2019, </w:t>
      </w:r>
      <w:r w:rsidR="001E64A2" w:rsidRPr="001E64A2">
        <w:rPr>
          <w:rFonts w:ascii="Arial" w:hAnsi="Arial" w:cs="Arial"/>
        </w:rPr>
        <w:t>tj.</w:t>
      </w:r>
      <w:r w:rsidR="00C0487A" w:rsidRPr="00E0619F">
        <w:rPr>
          <w:rFonts w:ascii="Arial" w:hAnsi="Arial" w:cs="Arial"/>
        </w:rPr>
        <w:t xml:space="preserve">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72351350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5E4F46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 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D8630B">
        <w:rPr>
          <w:rFonts w:ascii="Arial" w:hAnsi="Arial" w:cs="Arial"/>
        </w:rPr>
        <w:t>134466-2/OSK-2019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lastRenderedPageBreak/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7C3C0FAD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07FBA46E" w:rsidR="00317100" w:rsidRPr="001E64A2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1E64A2">
        <w:rPr>
          <w:rFonts w:ascii="Arial" w:hAnsi="Arial" w:cs="Arial"/>
          <w:b/>
        </w:rPr>
        <w:t xml:space="preserve">K žádosti dále žadatel přiloží </w:t>
      </w:r>
      <w:r w:rsidRPr="001E64A2"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4F2716" w14:textId="77777777" w:rsidR="00F532C7" w:rsidRDefault="00F532C7" w:rsidP="00276ED4">
      <w:pPr>
        <w:spacing w:after="0" w:line="240" w:lineRule="auto"/>
      </w:pPr>
      <w:r>
        <w:separator/>
      </w:r>
    </w:p>
  </w:endnote>
  <w:endnote w:type="continuationSeparator" w:id="0">
    <w:p w14:paraId="1091FDDA" w14:textId="77777777" w:rsidR="00F532C7" w:rsidRDefault="00F532C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186F4EA0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66EA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BA4E2B" w14:textId="77777777" w:rsidR="00F532C7" w:rsidRDefault="00F532C7" w:rsidP="00276ED4">
      <w:pPr>
        <w:spacing w:after="0" w:line="240" w:lineRule="auto"/>
      </w:pPr>
      <w:r>
        <w:separator/>
      </w:r>
    </w:p>
  </w:footnote>
  <w:footnote w:type="continuationSeparator" w:id="0">
    <w:p w14:paraId="37D003B1" w14:textId="77777777" w:rsidR="00F532C7" w:rsidRDefault="00F532C7" w:rsidP="00276ED4">
      <w:pPr>
        <w:spacing w:after="0" w:line="240" w:lineRule="auto"/>
      </w:pPr>
      <w:r>
        <w:continuationSeparator/>
      </w:r>
    </w:p>
  </w:footnote>
  <w:footnote w:id="1">
    <w:p w14:paraId="3452CF6A" w14:textId="77777777" w:rsidR="00C64150" w:rsidRPr="008E4B7F" w:rsidRDefault="00C64150" w:rsidP="00C64150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2"/>
  </w:num>
  <w:num w:numId="11">
    <w:abstractNumId w:val="5"/>
  </w:num>
  <w:num w:numId="12">
    <w:abstractNumId w:val="11"/>
  </w:num>
  <w:num w:numId="13">
    <w:abstractNumId w:val="9"/>
  </w:num>
  <w:num w:numId="14">
    <w:abstractNumId w:val="4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B1C59"/>
    <w:rsid w:val="000D30E6"/>
    <w:rsid w:val="000E47C0"/>
    <w:rsid w:val="000E665F"/>
    <w:rsid w:val="000F2D84"/>
    <w:rsid w:val="001219CA"/>
    <w:rsid w:val="00122A0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1E64A2"/>
    <w:rsid w:val="00203F7F"/>
    <w:rsid w:val="00210F0F"/>
    <w:rsid w:val="0022346E"/>
    <w:rsid w:val="002344BE"/>
    <w:rsid w:val="00240188"/>
    <w:rsid w:val="00242E6B"/>
    <w:rsid w:val="0025171E"/>
    <w:rsid w:val="00253A6E"/>
    <w:rsid w:val="00272336"/>
    <w:rsid w:val="0027343F"/>
    <w:rsid w:val="00276ED4"/>
    <w:rsid w:val="0028185A"/>
    <w:rsid w:val="00282115"/>
    <w:rsid w:val="002A75B0"/>
    <w:rsid w:val="002B1EA2"/>
    <w:rsid w:val="002B410A"/>
    <w:rsid w:val="002B4CB1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8500A"/>
    <w:rsid w:val="003B692B"/>
    <w:rsid w:val="003E630C"/>
    <w:rsid w:val="00401A46"/>
    <w:rsid w:val="00417DD3"/>
    <w:rsid w:val="00427FFA"/>
    <w:rsid w:val="00432D72"/>
    <w:rsid w:val="0043623A"/>
    <w:rsid w:val="0044040E"/>
    <w:rsid w:val="00441B6D"/>
    <w:rsid w:val="00484FA2"/>
    <w:rsid w:val="00485846"/>
    <w:rsid w:val="004A0265"/>
    <w:rsid w:val="004B2025"/>
    <w:rsid w:val="004C03D9"/>
    <w:rsid w:val="004C07B4"/>
    <w:rsid w:val="004D2EBB"/>
    <w:rsid w:val="004D3CB2"/>
    <w:rsid w:val="004E4570"/>
    <w:rsid w:val="004F507E"/>
    <w:rsid w:val="00527A3A"/>
    <w:rsid w:val="00545139"/>
    <w:rsid w:val="005504EA"/>
    <w:rsid w:val="00550EF3"/>
    <w:rsid w:val="005544FC"/>
    <w:rsid w:val="00566EAB"/>
    <w:rsid w:val="005C4DC4"/>
    <w:rsid w:val="005E4B5E"/>
    <w:rsid w:val="005E4F46"/>
    <w:rsid w:val="005E7FC2"/>
    <w:rsid w:val="006060F0"/>
    <w:rsid w:val="0061716D"/>
    <w:rsid w:val="0062728A"/>
    <w:rsid w:val="00631BCB"/>
    <w:rsid w:val="0064419A"/>
    <w:rsid w:val="006C7AEF"/>
    <w:rsid w:val="006D0359"/>
    <w:rsid w:val="006F282E"/>
    <w:rsid w:val="007038CB"/>
    <w:rsid w:val="00704EFE"/>
    <w:rsid w:val="00706444"/>
    <w:rsid w:val="0070778B"/>
    <w:rsid w:val="0071306A"/>
    <w:rsid w:val="0071384A"/>
    <w:rsid w:val="00726318"/>
    <w:rsid w:val="00726ACB"/>
    <w:rsid w:val="007525D0"/>
    <w:rsid w:val="00753608"/>
    <w:rsid w:val="00755FF6"/>
    <w:rsid w:val="00767D32"/>
    <w:rsid w:val="0078045D"/>
    <w:rsid w:val="007A1C61"/>
    <w:rsid w:val="007A294E"/>
    <w:rsid w:val="007B30F5"/>
    <w:rsid w:val="007D67FA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2326D"/>
    <w:rsid w:val="00952112"/>
    <w:rsid w:val="00955869"/>
    <w:rsid w:val="00957D60"/>
    <w:rsid w:val="00982E4E"/>
    <w:rsid w:val="009A732F"/>
    <w:rsid w:val="009B138F"/>
    <w:rsid w:val="009D4C86"/>
    <w:rsid w:val="009E00D3"/>
    <w:rsid w:val="009F1AF6"/>
    <w:rsid w:val="00A0294A"/>
    <w:rsid w:val="00A10E8C"/>
    <w:rsid w:val="00A34D3B"/>
    <w:rsid w:val="00A63D07"/>
    <w:rsid w:val="00A813A7"/>
    <w:rsid w:val="00A8763A"/>
    <w:rsid w:val="00AC085E"/>
    <w:rsid w:val="00AC2FB9"/>
    <w:rsid w:val="00AD4DA5"/>
    <w:rsid w:val="00B124E6"/>
    <w:rsid w:val="00B16633"/>
    <w:rsid w:val="00B170B6"/>
    <w:rsid w:val="00B228A2"/>
    <w:rsid w:val="00B233FD"/>
    <w:rsid w:val="00B34F91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B6F"/>
    <w:rsid w:val="00C11E99"/>
    <w:rsid w:val="00C123A6"/>
    <w:rsid w:val="00C31A8E"/>
    <w:rsid w:val="00C63E1F"/>
    <w:rsid w:val="00C64150"/>
    <w:rsid w:val="00C75DF2"/>
    <w:rsid w:val="00C8089E"/>
    <w:rsid w:val="00CA2B38"/>
    <w:rsid w:val="00CB1067"/>
    <w:rsid w:val="00CB4D15"/>
    <w:rsid w:val="00CB6F58"/>
    <w:rsid w:val="00CC1A04"/>
    <w:rsid w:val="00CC35D5"/>
    <w:rsid w:val="00CF7005"/>
    <w:rsid w:val="00D405D7"/>
    <w:rsid w:val="00D44A1A"/>
    <w:rsid w:val="00D44EC6"/>
    <w:rsid w:val="00D7170B"/>
    <w:rsid w:val="00D773F0"/>
    <w:rsid w:val="00D85BE6"/>
    <w:rsid w:val="00D8630B"/>
    <w:rsid w:val="00DC47FE"/>
    <w:rsid w:val="00DC66DF"/>
    <w:rsid w:val="00DD494D"/>
    <w:rsid w:val="00DD4BD4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32C7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B3B94-A2CC-44C6-AE8E-D34BCA607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915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2015-06-19T08:12:00Z</cp:lastPrinted>
  <dcterms:created xsi:type="dcterms:W3CDTF">2019-09-23T12:53:00Z</dcterms:created>
  <dcterms:modified xsi:type="dcterms:W3CDTF">2019-09-30T11:44:00Z</dcterms:modified>
</cp:coreProperties>
</file>