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6BD9532A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4D154AA2" w14:textId="13F0048F" w:rsidR="00EC075D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472C75" w:rsidRPr="00472C75">
        <w:rPr>
          <w:rFonts w:asciiTheme="minorHAnsi" w:eastAsiaTheme="minorHAnsi" w:hAnsiTheme="minorHAnsi" w:cstheme="minorHAnsi"/>
          <w:color w:val="000000"/>
        </w:rPr>
        <w:t>MV</w:t>
      </w:r>
      <w:r w:rsidR="00472C75">
        <w:rPr>
          <w:rFonts w:asciiTheme="minorHAnsi" w:eastAsiaTheme="minorHAnsi" w:hAnsiTheme="minorHAnsi" w:cstheme="minorHAnsi"/>
          <w:color w:val="000000"/>
        </w:rPr>
        <w:t xml:space="preserve"> </w:t>
      </w:r>
      <w:r w:rsidR="00472C75" w:rsidRPr="00472C75">
        <w:rPr>
          <w:rFonts w:asciiTheme="minorHAnsi" w:eastAsiaTheme="minorHAnsi" w:hAnsiTheme="minorHAnsi" w:cstheme="minorHAnsi"/>
          <w:color w:val="000000"/>
        </w:rPr>
        <w:t>-124033-2/PR-2024</w:t>
      </w:r>
    </w:p>
    <w:p w14:paraId="54A53126" w14:textId="1C1280DC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942C5A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472C75">
        <w:rPr>
          <w:rFonts w:asciiTheme="minorHAnsi" w:eastAsiaTheme="minorHAnsi" w:hAnsiTheme="minorHAnsi" w:cstheme="minorHAnsi"/>
          <w:color w:val="000000"/>
        </w:rPr>
        <w:t>2</w:t>
      </w:r>
      <w:r w:rsidR="00D64CE1">
        <w:rPr>
          <w:rFonts w:asciiTheme="minorHAnsi" w:eastAsiaTheme="minorHAnsi" w:hAnsiTheme="minorHAnsi" w:cstheme="minorHAnsi"/>
          <w:color w:val="000000"/>
        </w:rPr>
        <w:t>7</w:t>
      </w:r>
      <w:r w:rsidRPr="00942C5A">
        <w:rPr>
          <w:rFonts w:asciiTheme="minorHAnsi" w:eastAsiaTheme="minorHAnsi" w:hAnsiTheme="minorHAnsi" w:cstheme="minorHAnsi"/>
          <w:color w:val="000000"/>
        </w:rPr>
        <w:t xml:space="preserve">. </w:t>
      </w:r>
      <w:r w:rsidR="00472C75">
        <w:rPr>
          <w:rFonts w:asciiTheme="minorHAnsi" w:eastAsiaTheme="minorHAnsi" w:hAnsiTheme="minorHAnsi" w:cstheme="minorHAnsi"/>
          <w:color w:val="000000"/>
        </w:rPr>
        <w:t>srpna</w:t>
      </w:r>
      <w:r w:rsidRPr="00942C5A">
        <w:rPr>
          <w:rFonts w:asciiTheme="minorHAnsi" w:eastAsiaTheme="minorHAnsi" w:hAnsiTheme="minorHAnsi" w:cstheme="minorHAnsi"/>
          <w:color w:val="000000"/>
        </w:rPr>
        <w:t xml:space="preserve"> 202</w:t>
      </w:r>
      <w:r w:rsidR="00EC075D" w:rsidRPr="00942C5A">
        <w:rPr>
          <w:rFonts w:asciiTheme="minorHAnsi" w:eastAsiaTheme="minorHAnsi" w:hAnsiTheme="minorHAnsi" w:cstheme="minorHAnsi"/>
          <w:color w:val="000000"/>
        </w:rPr>
        <w:t>4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B26F01D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4E1CBF">
        <w:rPr>
          <w:rFonts w:asciiTheme="minorHAnsi" w:hAnsiTheme="minorHAnsi" w:cstheme="minorHAnsi"/>
        </w:rPr>
        <w:t>4818</w:t>
      </w:r>
      <w:r w:rsidR="00E054B2">
        <w:rPr>
          <w:rFonts w:asciiTheme="minorHAnsi" w:hAnsiTheme="minorHAnsi" w:cstheme="minorHAnsi"/>
        </w:rPr>
        <w:t>7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F84C69">
        <w:rPr>
          <w:rFonts w:asciiTheme="minorHAnsi" w:hAnsiTheme="minorHAnsi" w:cstheme="minorHAnsi"/>
        </w:rPr>
        <w:t> 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F273E5">
      <w:pPr>
        <w:spacing w:before="0" w:line="360" w:lineRule="auto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F273E5">
      <w:pPr>
        <w:pStyle w:val="Odstavecseseznamem"/>
        <w:numPr>
          <w:ilvl w:val="0"/>
          <w:numId w:val="25"/>
        </w:numPr>
        <w:spacing w:before="0" w:line="360" w:lineRule="auto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F273E5">
      <w:pPr>
        <w:pStyle w:val="Odstavecseseznamem"/>
        <w:numPr>
          <w:ilvl w:val="0"/>
          <w:numId w:val="25"/>
        </w:numPr>
        <w:spacing w:before="0" w:line="360" w:lineRule="auto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7A8177E8" w:rsidR="00050E2F" w:rsidRPr="006062B5" w:rsidRDefault="00050E2F" w:rsidP="00F84C69">
      <w:pPr>
        <w:pStyle w:val="Textkomente"/>
        <w:rPr>
          <w:rFonts w:asciiTheme="minorHAnsi" w:hAnsiTheme="minorHAnsi" w:cstheme="minorHAnsi"/>
        </w:rPr>
      </w:pPr>
      <w:r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>Služba na služebním místě bude vykonávána ve služebním poměru na</w:t>
      </w:r>
      <w:r w:rsidR="00F84C69"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 xml:space="preserve"> dobu určitou po dobu zařazení státního zaměstnance na služebním místě státní zaměstnankyně zařazené mimo výkon služby z důvodu čerpání mateřské/rodičovské dovolené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F273E5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F273E5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10813601" w:rsidR="00050E2F" w:rsidRPr="00F84C69" w:rsidRDefault="00050E2F" w:rsidP="00F273E5">
      <w:pPr>
        <w:shd w:val="clear" w:color="auto" w:fill="FFFFFF" w:themeFill="background1"/>
        <w:spacing w:after="120" w:line="360" w:lineRule="auto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942C5A">
        <w:rPr>
          <w:rFonts w:asciiTheme="minorHAnsi" w:hAnsiTheme="minorHAnsi" w:cstheme="minorHAnsi"/>
        </w:rPr>
        <w:t>je</w:t>
      </w:r>
      <w:r w:rsidRPr="00942C5A">
        <w:rPr>
          <w:rFonts w:asciiTheme="minorHAnsi" w:hAnsiTheme="minorHAnsi" w:cstheme="minorHAnsi"/>
          <w:i/>
        </w:rPr>
        <w:t xml:space="preserve"> </w:t>
      </w:r>
      <w:r w:rsidRPr="00942C5A">
        <w:rPr>
          <w:rFonts w:asciiTheme="minorHAnsi" w:hAnsiTheme="minorHAnsi" w:cstheme="minorHAnsi"/>
          <w:b/>
          <w:iCs/>
        </w:rPr>
        <w:t xml:space="preserve">1. </w:t>
      </w:r>
      <w:r w:rsidR="00472C75">
        <w:rPr>
          <w:rFonts w:asciiTheme="minorHAnsi" w:hAnsiTheme="minorHAnsi" w:cstheme="minorHAnsi"/>
          <w:b/>
          <w:iCs/>
        </w:rPr>
        <w:t>říjen</w:t>
      </w:r>
      <w:r w:rsidRPr="00942C5A">
        <w:rPr>
          <w:rFonts w:asciiTheme="minorHAnsi" w:hAnsiTheme="minorHAnsi" w:cstheme="minorHAnsi"/>
          <w:b/>
          <w:iCs/>
        </w:rPr>
        <w:t xml:space="preserve"> 202</w:t>
      </w:r>
      <w:r w:rsidR="00E054B2" w:rsidRPr="00942C5A">
        <w:rPr>
          <w:rFonts w:asciiTheme="minorHAnsi" w:hAnsiTheme="minorHAnsi" w:cstheme="minorHAnsi"/>
          <w:b/>
          <w:iCs/>
        </w:rPr>
        <w:t>4</w:t>
      </w:r>
      <w:r w:rsidRPr="00F84C69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F84C69" w:rsidRDefault="008C7EAE" w:rsidP="00F273E5">
      <w:pPr>
        <w:spacing w:after="120" w:line="360" w:lineRule="auto"/>
        <w:rPr>
          <w:rFonts w:asciiTheme="minorHAnsi" w:hAnsiTheme="minorHAnsi" w:cstheme="minorHAnsi"/>
          <w:color w:val="FF0000"/>
        </w:rPr>
      </w:pPr>
      <w:r w:rsidRPr="00F84C69">
        <w:rPr>
          <w:rFonts w:asciiTheme="minorHAnsi" w:hAnsiTheme="minorHAnsi" w:cstheme="minorHAnsi"/>
        </w:rPr>
        <w:t>Na služebním místě jsou vykonávány</w:t>
      </w:r>
      <w:r w:rsidR="00287EBC" w:rsidRPr="00F84C69">
        <w:rPr>
          <w:rFonts w:asciiTheme="minorHAnsi" w:hAnsiTheme="minorHAnsi" w:cstheme="minorHAnsi"/>
        </w:rPr>
        <w:t xml:space="preserve"> a zajišťovány</w:t>
      </w:r>
      <w:r w:rsidRPr="00F84C69">
        <w:rPr>
          <w:rFonts w:asciiTheme="minorHAnsi" w:hAnsiTheme="minorHAnsi" w:cstheme="minorHAnsi"/>
        </w:rPr>
        <w:t xml:space="preserve"> zejména </w:t>
      </w:r>
      <w:r w:rsidRPr="00F84C69">
        <w:rPr>
          <w:rFonts w:asciiTheme="minorHAnsi" w:hAnsiTheme="minorHAnsi" w:cstheme="minorHAnsi"/>
          <w:b/>
        </w:rPr>
        <w:t>následující činnosti</w:t>
      </w:r>
      <w:r w:rsidRPr="00F84C69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návrhů rozhodnutí nejvyššího státního tajemníka jako odvolacího orgánu ve věcech služebního poměru,</w:t>
      </w:r>
    </w:p>
    <w:p w14:paraId="2E1F4E78" w14:textId="4EB0FECC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podkladů ve věcech kárné odpovědnosti státních zaměstnanců,</w:t>
      </w:r>
      <w:r w:rsidR="006653F2" w:rsidRPr="00F84C69">
        <w:rPr>
          <w:rFonts w:asciiTheme="minorHAnsi" w:hAnsiTheme="minorHAnsi" w:cstheme="minorHAnsi"/>
        </w:rPr>
        <w:t xml:space="preserve"> zejména příprava podkladů na jednání kárné komise II. stupně zřízené v Ministerstvu vnitra,</w:t>
      </w:r>
    </w:p>
    <w:p w14:paraId="0EABAC67" w14:textId="64A46AAA" w:rsidR="00922943" w:rsidRPr="00F84C69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vyjádření k žalobám proti rozhodnutím nejvyššího státního tajemníka a kárné komise II. stupně (včetně zastupování před soudem),</w:t>
      </w:r>
    </w:p>
    <w:p w14:paraId="3B27DE1D" w14:textId="3282BC12" w:rsidR="00922943" w:rsidRPr="00F84C69" w:rsidRDefault="006653F2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 xml:space="preserve">podíl na </w:t>
      </w:r>
      <w:r w:rsidR="00922943" w:rsidRPr="00F84C69">
        <w:rPr>
          <w:rFonts w:asciiTheme="minorHAnsi" w:hAnsiTheme="minorHAnsi" w:cstheme="minorHAnsi"/>
        </w:rPr>
        <w:t>příprav</w:t>
      </w:r>
      <w:r w:rsidRPr="00F84C69">
        <w:rPr>
          <w:rFonts w:asciiTheme="minorHAnsi" w:hAnsiTheme="minorHAnsi" w:cstheme="minorHAnsi"/>
        </w:rPr>
        <w:t>ě</w:t>
      </w:r>
      <w:r w:rsidR="00922943" w:rsidRPr="00F84C69">
        <w:rPr>
          <w:rFonts w:asciiTheme="minorHAnsi" w:hAnsiTheme="minorHAnsi" w:cstheme="minorHAnsi"/>
        </w:rPr>
        <w:t xml:space="preserve"> metodických pokynů k aplikaci zákona o státní službě (zejména v oblasti řízení ve</w:t>
      </w:r>
      <w:r w:rsidRPr="00F84C69">
        <w:rPr>
          <w:rFonts w:asciiTheme="minorHAnsi" w:hAnsiTheme="minorHAnsi" w:cstheme="minorHAnsi"/>
        </w:rPr>
        <w:t> </w:t>
      </w:r>
      <w:r w:rsidR="00922943" w:rsidRPr="00F84C69">
        <w:rPr>
          <w:rFonts w:asciiTheme="minorHAnsi" w:hAnsiTheme="minorHAnsi" w:cstheme="minorHAnsi"/>
        </w:rPr>
        <w:t>věcech služby, výběrových řízení, změn služebního poměru, kárného řízení),</w:t>
      </w:r>
    </w:p>
    <w:p w14:paraId="0380CD97" w14:textId="504A0656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kontrolní činno</w:t>
      </w:r>
      <w:r w:rsidR="00E67E7C" w:rsidRPr="00F84C69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F84C69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zpracování návrhů právních předpisů týkajících se státní služby a zpracování připomínek 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7DFD7919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E054B2">
        <w:rPr>
          <w:rFonts w:asciiTheme="minorHAnsi" w:hAnsiTheme="minorHAnsi" w:cstheme="minorHAnsi"/>
        </w:rPr>
        <w:t>3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672AAC38" w14:textId="77777777" w:rsidR="00E054B2" w:rsidRPr="006062B5" w:rsidRDefault="00E054B2" w:rsidP="00E054B2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>
        <w:rPr>
          <w:rFonts w:asciiTheme="minorHAnsi" w:eastAsiaTheme="minorHAnsi" w:hAnsiTheme="minorHAnsi" w:cstheme="minorHAnsi"/>
          <w:b/>
          <w:bCs/>
          <w:color w:val="000000"/>
        </w:rPr>
        <w:t>platový tarif od 30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780 Kč do 45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420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415C6D0B" w14:textId="77777777" w:rsidR="00E054B2" w:rsidRPr="006062B5" w:rsidRDefault="00E054B2" w:rsidP="00E054B2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>od 2.</w:t>
      </w:r>
      <w:r>
        <w:rPr>
          <w:rFonts w:asciiTheme="minorHAnsi" w:hAnsiTheme="minorHAnsi" w:cstheme="minorHAnsi"/>
          <w:b/>
        </w:rPr>
        <w:t>271</w:t>
      </w:r>
      <w:r w:rsidRPr="006062B5">
        <w:rPr>
          <w:rFonts w:asciiTheme="minorHAnsi" w:hAnsiTheme="minorHAnsi" w:cstheme="minorHAnsi"/>
          <w:b/>
        </w:rPr>
        <w:t xml:space="preserve"> Kč do </w:t>
      </w:r>
      <w:r>
        <w:rPr>
          <w:rFonts w:asciiTheme="minorHAnsi" w:hAnsiTheme="minorHAnsi" w:cstheme="minorHAnsi"/>
          <w:b/>
        </w:rPr>
        <w:t>6</w:t>
      </w:r>
      <w:r w:rsidRPr="006062B5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813</w:t>
      </w:r>
      <w:r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</w:rPr>
        <w:t xml:space="preserve"> 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dosahování dobrých 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7FD1D178" w14:textId="77777777" w:rsidR="00F273E5" w:rsidRDefault="00F273E5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</w:p>
    <w:p w14:paraId="6070B4ED" w14:textId="7FC9E7E2" w:rsidR="008D1373" w:rsidRPr="007C1BFB" w:rsidRDefault="007C1BFB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/>
      </w:r>
      <w:r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01180D1E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</w:t>
      </w:r>
      <w:r w:rsidR="00F273E5">
        <w:rPr>
          <w:rFonts w:asciiTheme="minorHAnsi" w:eastAsia="Times New Roman" w:hAnsiTheme="minorHAnsi" w:cstheme="minorHAnsi"/>
          <w:lang w:eastAsia="cs-CZ"/>
        </w:rPr>
        <w:t xml:space="preserve">a/nebo zařazení na služební místo </w:t>
      </w:r>
      <w:r w:rsidRPr="006062B5">
        <w:rPr>
          <w:rFonts w:asciiTheme="minorHAnsi" w:hAnsiTheme="minorHAnsi" w:cstheme="minorHAnsi"/>
        </w:rPr>
        <w:t>podané ve</w:t>
      </w:r>
      <w:r w:rsidR="00F273E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lhůtě </w:t>
      </w:r>
      <w:r w:rsidRPr="00942C5A">
        <w:rPr>
          <w:rFonts w:asciiTheme="minorHAnsi" w:hAnsiTheme="minorHAnsi" w:cstheme="minorHAnsi"/>
          <w:b/>
        </w:rPr>
        <w:t>do </w:t>
      </w:r>
      <w:r w:rsidR="00472C75">
        <w:rPr>
          <w:rFonts w:asciiTheme="minorHAnsi" w:hAnsiTheme="minorHAnsi" w:cstheme="minorHAnsi"/>
          <w:b/>
        </w:rPr>
        <w:t>10</w:t>
      </w:r>
      <w:r w:rsidRPr="00942C5A">
        <w:rPr>
          <w:rFonts w:asciiTheme="minorHAnsi" w:hAnsiTheme="minorHAnsi" w:cstheme="minorHAnsi"/>
          <w:b/>
        </w:rPr>
        <w:t>. </w:t>
      </w:r>
      <w:r w:rsidR="00472C75">
        <w:rPr>
          <w:rFonts w:asciiTheme="minorHAnsi" w:hAnsiTheme="minorHAnsi" w:cstheme="minorHAnsi"/>
          <w:b/>
        </w:rPr>
        <w:t>září</w:t>
      </w:r>
      <w:r w:rsidRPr="00942C5A">
        <w:rPr>
          <w:rFonts w:asciiTheme="minorHAnsi" w:hAnsiTheme="minorHAnsi" w:cstheme="minorHAnsi"/>
          <w:b/>
        </w:rPr>
        <w:t> 20</w:t>
      </w:r>
      <w:r w:rsidR="00324998" w:rsidRPr="00942C5A">
        <w:rPr>
          <w:rFonts w:asciiTheme="minorHAnsi" w:hAnsiTheme="minorHAnsi" w:cstheme="minorHAnsi"/>
          <w:b/>
        </w:rPr>
        <w:t>2</w:t>
      </w:r>
      <w:r w:rsidR="00EC075D" w:rsidRPr="00942C5A">
        <w:rPr>
          <w:rFonts w:asciiTheme="minorHAnsi" w:hAnsiTheme="minorHAnsi" w:cstheme="minorHAnsi"/>
          <w:b/>
        </w:rPr>
        <w:t>4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009E7956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F273E5">
        <w:rPr>
          <w:rFonts w:asciiTheme="minorHAnsi" w:hAnsiTheme="minorHAnsi" w:cstheme="minorHAnsi"/>
          <w:b/>
        </w:rPr>
        <w:t>osobně</w:t>
      </w:r>
      <w:r w:rsidRPr="00F273E5">
        <w:rPr>
          <w:rFonts w:asciiTheme="minorHAnsi" w:hAnsiTheme="minorHAnsi" w:cstheme="minorHAnsi"/>
          <w:bCs/>
        </w:rPr>
        <w:t xml:space="preserve"> </w:t>
      </w:r>
      <w:r w:rsidR="00F273E5" w:rsidRPr="00F273E5">
        <w:rPr>
          <w:rFonts w:asciiTheme="minorHAnsi" w:hAnsiTheme="minorHAnsi" w:cstheme="minorHAnsi"/>
          <w:bCs/>
        </w:rPr>
        <w:t xml:space="preserve">u </w:t>
      </w:r>
      <w:r w:rsidRPr="00F273E5">
        <w:rPr>
          <w:rFonts w:asciiTheme="minorHAnsi" w:hAnsiTheme="minorHAnsi" w:cstheme="minorHAnsi"/>
          <w:bCs/>
        </w:rPr>
        <w:t>služební</w:t>
      </w:r>
      <w:r w:rsidR="00F273E5" w:rsidRPr="00F273E5">
        <w:rPr>
          <w:rFonts w:asciiTheme="minorHAnsi" w:hAnsiTheme="minorHAnsi" w:cstheme="minorHAnsi"/>
          <w:bCs/>
        </w:rPr>
        <w:t>ho</w:t>
      </w:r>
      <w:r w:rsidRPr="006062B5">
        <w:rPr>
          <w:rFonts w:asciiTheme="minorHAnsi" w:hAnsiTheme="minorHAnsi" w:cstheme="minorHAnsi"/>
        </w:rPr>
        <w:t xml:space="preserve">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39278A60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</w:t>
      </w:r>
      <w:r w:rsidR="00F84C69">
        <w:rPr>
          <w:rFonts w:asciiTheme="minorHAnsi" w:hAnsiTheme="minorHAnsi" w:cstheme="minorHAnsi"/>
        </w:rPr>
        <w:br/>
      </w:r>
      <w:r w:rsidR="00D20DF0">
        <w:rPr>
          <w:rFonts w:asciiTheme="minorHAnsi" w:hAnsiTheme="minorHAnsi" w:cstheme="minorHAnsi"/>
        </w:rPr>
        <w:t>č</w:t>
      </w:r>
      <w:r w:rsidR="00D20DF0" w:rsidRPr="00D20DF0">
        <w:rPr>
          <w:rFonts w:asciiTheme="minorHAnsi" w:hAnsiTheme="minorHAnsi" w:cstheme="minorHAnsi"/>
        </w:rPr>
        <w:t xml:space="preserve">. j. </w:t>
      </w:r>
      <w:r w:rsidR="00EC075D" w:rsidRPr="00EC075D">
        <w:rPr>
          <w:rFonts w:asciiTheme="minorHAnsi" w:hAnsiTheme="minorHAnsi" w:cstheme="minorHAnsi"/>
        </w:rPr>
        <w:t>MV</w:t>
      </w:r>
      <w:proofErr w:type="gramStart"/>
      <w:r w:rsidR="00EC075D" w:rsidRPr="00EC075D">
        <w:rPr>
          <w:rFonts w:asciiTheme="minorHAnsi" w:hAnsiTheme="minorHAnsi" w:cstheme="minorHAnsi"/>
        </w:rPr>
        <w:t xml:space="preserve">-  </w:t>
      </w:r>
      <w:r w:rsidR="00F273E5">
        <w:rPr>
          <w:rFonts w:asciiTheme="minorHAnsi" w:hAnsiTheme="minorHAnsi" w:cstheme="minorHAnsi"/>
        </w:rPr>
        <w:t>124033</w:t>
      </w:r>
      <w:proofErr w:type="gramEnd"/>
      <w:r w:rsidR="00EC075D">
        <w:rPr>
          <w:rFonts w:asciiTheme="minorHAnsi" w:hAnsiTheme="minorHAnsi" w:cstheme="minorHAnsi"/>
        </w:rPr>
        <w:t>-2</w:t>
      </w:r>
      <w:r w:rsidR="00EC075D" w:rsidRPr="00EC075D">
        <w:rPr>
          <w:rFonts w:asciiTheme="minorHAnsi" w:hAnsiTheme="minorHAnsi" w:cstheme="minorHAnsi"/>
        </w:rPr>
        <w:t>/PR-2024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208174BF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3CF445C3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  <w:r w:rsidR="00F273E5">
        <w:rPr>
          <w:rFonts w:asciiTheme="minorHAnsi" w:hAnsiTheme="minorHAnsi" w:cstheme="minorHAnsi"/>
        </w:rPr>
        <w:t>.</w:t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2F5DD8EA" w:rsidR="00C57C28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p w14:paraId="3E574746" w14:textId="77777777" w:rsidR="00F273E5" w:rsidRPr="006062B5" w:rsidRDefault="00F273E5" w:rsidP="006062B5">
      <w:pPr>
        <w:spacing w:after="240"/>
        <w:rPr>
          <w:rFonts w:asciiTheme="minorHAnsi" w:hAnsiTheme="minorHAnsi" w:cstheme="minorHAnsi"/>
        </w:rPr>
      </w:pP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lastRenderedPageBreak/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10E90" w14:textId="77777777" w:rsidR="00572D00" w:rsidRDefault="00572D00" w:rsidP="00276ED4">
      <w:r>
        <w:separator/>
      </w:r>
    </w:p>
  </w:endnote>
  <w:endnote w:type="continuationSeparator" w:id="0">
    <w:p w14:paraId="4F7C5D78" w14:textId="77777777" w:rsidR="00572D00" w:rsidRDefault="00572D00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025CD" w14:textId="77777777" w:rsidR="00572D00" w:rsidRDefault="00572D00" w:rsidP="00276ED4">
      <w:r>
        <w:separator/>
      </w:r>
    </w:p>
  </w:footnote>
  <w:footnote w:type="continuationSeparator" w:id="0">
    <w:p w14:paraId="1B93389E" w14:textId="77777777" w:rsidR="00572D00" w:rsidRDefault="00572D00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2"/>
  </w:num>
  <w:num w:numId="9">
    <w:abstractNumId w:val="4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6"/>
  </w:num>
  <w:num w:numId="19">
    <w:abstractNumId w:val="0"/>
  </w:num>
  <w:num w:numId="20">
    <w:abstractNumId w:val="20"/>
  </w:num>
  <w:num w:numId="21">
    <w:abstractNumId w:val="6"/>
  </w:num>
  <w:num w:numId="22">
    <w:abstractNumId w:val="9"/>
  </w:num>
  <w:num w:numId="23">
    <w:abstractNumId w:val="10"/>
  </w:num>
  <w:num w:numId="24">
    <w:abstractNumId w:val="1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54274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0F3F0A"/>
    <w:rsid w:val="00112A91"/>
    <w:rsid w:val="00121458"/>
    <w:rsid w:val="001219CA"/>
    <w:rsid w:val="00124A1D"/>
    <w:rsid w:val="00126958"/>
    <w:rsid w:val="0013138E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A3ADC"/>
    <w:rsid w:val="001B5BBD"/>
    <w:rsid w:val="001B7D87"/>
    <w:rsid w:val="001C0014"/>
    <w:rsid w:val="001C030D"/>
    <w:rsid w:val="001C0B36"/>
    <w:rsid w:val="001C491B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4475E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26BB9"/>
    <w:rsid w:val="004321B6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72C75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1CBF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72D00"/>
    <w:rsid w:val="00582DEE"/>
    <w:rsid w:val="005C4372"/>
    <w:rsid w:val="005C4DC4"/>
    <w:rsid w:val="005C54BE"/>
    <w:rsid w:val="005E4B5E"/>
    <w:rsid w:val="005E5487"/>
    <w:rsid w:val="005E7FC2"/>
    <w:rsid w:val="005F4BC3"/>
    <w:rsid w:val="006060F0"/>
    <w:rsid w:val="006062B5"/>
    <w:rsid w:val="0061716D"/>
    <w:rsid w:val="0062728A"/>
    <w:rsid w:val="00636801"/>
    <w:rsid w:val="0064419A"/>
    <w:rsid w:val="00644BC2"/>
    <w:rsid w:val="006653F2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43E35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6A01"/>
    <w:rsid w:val="008278D5"/>
    <w:rsid w:val="00831AE2"/>
    <w:rsid w:val="0083474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6318D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2C5A"/>
    <w:rsid w:val="00947737"/>
    <w:rsid w:val="00952112"/>
    <w:rsid w:val="009545BE"/>
    <w:rsid w:val="00955869"/>
    <w:rsid w:val="00956E57"/>
    <w:rsid w:val="00957D60"/>
    <w:rsid w:val="009619ED"/>
    <w:rsid w:val="00967017"/>
    <w:rsid w:val="00967645"/>
    <w:rsid w:val="00976EA4"/>
    <w:rsid w:val="00982E4E"/>
    <w:rsid w:val="00990643"/>
    <w:rsid w:val="009A732F"/>
    <w:rsid w:val="009A7735"/>
    <w:rsid w:val="009A7791"/>
    <w:rsid w:val="009D1D31"/>
    <w:rsid w:val="009D4C86"/>
    <w:rsid w:val="009D6AB3"/>
    <w:rsid w:val="009F1AF6"/>
    <w:rsid w:val="00A0294A"/>
    <w:rsid w:val="00A04816"/>
    <w:rsid w:val="00A10E8C"/>
    <w:rsid w:val="00A2364D"/>
    <w:rsid w:val="00A27EF4"/>
    <w:rsid w:val="00A34D3B"/>
    <w:rsid w:val="00A51384"/>
    <w:rsid w:val="00A63D07"/>
    <w:rsid w:val="00A6759C"/>
    <w:rsid w:val="00A813A7"/>
    <w:rsid w:val="00A8763A"/>
    <w:rsid w:val="00AB3F2D"/>
    <w:rsid w:val="00AC085E"/>
    <w:rsid w:val="00AC2FB9"/>
    <w:rsid w:val="00AD5F91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3E74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64CE1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D5589"/>
    <w:rsid w:val="00DE0518"/>
    <w:rsid w:val="00DE317A"/>
    <w:rsid w:val="00DF3DB3"/>
    <w:rsid w:val="00DF5A84"/>
    <w:rsid w:val="00DF5E71"/>
    <w:rsid w:val="00E030CE"/>
    <w:rsid w:val="00E054B2"/>
    <w:rsid w:val="00E127A8"/>
    <w:rsid w:val="00E13741"/>
    <w:rsid w:val="00E31142"/>
    <w:rsid w:val="00E52C03"/>
    <w:rsid w:val="00E671EF"/>
    <w:rsid w:val="00E67E7C"/>
    <w:rsid w:val="00E70A21"/>
    <w:rsid w:val="00E71F01"/>
    <w:rsid w:val="00E74DD5"/>
    <w:rsid w:val="00E80E28"/>
    <w:rsid w:val="00E86A7D"/>
    <w:rsid w:val="00E91D8E"/>
    <w:rsid w:val="00E97CD1"/>
    <w:rsid w:val="00EA3CE7"/>
    <w:rsid w:val="00EB07CA"/>
    <w:rsid w:val="00EB28ED"/>
    <w:rsid w:val="00EB29BD"/>
    <w:rsid w:val="00EC075D"/>
    <w:rsid w:val="00EE1577"/>
    <w:rsid w:val="00EE40B4"/>
    <w:rsid w:val="00EF1ADC"/>
    <w:rsid w:val="00F040F0"/>
    <w:rsid w:val="00F17257"/>
    <w:rsid w:val="00F26BFB"/>
    <w:rsid w:val="00F271CB"/>
    <w:rsid w:val="00F273E5"/>
    <w:rsid w:val="00F33781"/>
    <w:rsid w:val="00F43722"/>
    <w:rsid w:val="00F515FA"/>
    <w:rsid w:val="00F5723F"/>
    <w:rsid w:val="00F6083D"/>
    <w:rsid w:val="00F65829"/>
    <w:rsid w:val="00F67DFE"/>
    <w:rsid w:val="00F735FF"/>
    <w:rsid w:val="00F84C69"/>
    <w:rsid w:val="00F8790F"/>
    <w:rsid w:val="00F91239"/>
    <w:rsid w:val="00F91EC1"/>
    <w:rsid w:val="00F94686"/>
    <w:rsid w:val="00F94ECD"/>
    <w:rsid w:val="00F96F7F"/>
    <w:rsid w:val="00FA1431"/>
    <w:rsid w:val="00FB1375"/>
    <w:rsid w:val="00FB415C"/>
    <w:rsid w:val="00FD454C"/>
    <w:rsid w:val="00FE1398"/>
    <w:rsid w:val="00FE277B"/>
    <w:rsid w:val="00FF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1103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Hrochová Ilona, Mgr.</cp:lastModifiedBy>
  <cp:revision>5</cp:revision>
  <cp:lastPrinted>2023-01-09T10:17:00Z</cp:lastPrinted>
  <dcterms:created xsi:type="dcterms:W3CDTF">2024-08-21T11:10:00Z</dcterms:created>
  <dcterms:modified xsi:type="dcterms:W3CDTF">2024-08-27T08:14:00Z</dcterms:modified>
</cp:coreProperties>
</file>