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085" w:rsidRPr="009F1085" w:rsidRDefault="009F1085" w:rsidP="009F108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9F108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New </w:t>
      </w:r>
      <w:proofErr w:type="spellStart"/>
      <w:r w:rsidRPr="009F108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initiative</w:t>
      </w:r>
      <w:proofErr w:type="spellEnd"/>
      <w:r w:rsidRPr="009F108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for</w:t>
      </w:r>
      <w:proofErr w:type="spellEnd"/>
      <w:r w:rsidRPr="009F108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inclusive</w:t>
      </w:r>
      <w:proofErr w:type="spellEnd"/>
      <w:r w:rsidRPr="009F108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disaster</w:t>
      </w:r>
      <w:proofErr w:type="spellEnd"/>
      <w:r w:rsidRPr="009F108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preparedness</w:t>
      </w:r>
      <w:proofErr w:type="spellEnd"/>
      <w:r w:rsidRPr="009F108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, response and </w:t>
      </w:r>
      <w:proofErr w:type="spellStart"/>
      <w:r w:rsidRPr="009F108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recovery</w:t>
      </w:r>
      <w:proofErr w:type="spellEnd"/>
    </w:p>
    <w:p w:rsidR="009F1085" w:rsidRPr="009F1085" w:rsidRDefault="009F1085" w:rsidP="009F10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F108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OTTAWA, </w:t>
      </w:r>
      <w:proofErr w:type="spellStart"/>
      <w:r w:rsidRPr="009F108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October</w:t>
      </w:r>
      <w:proofErr w:type="spellEnd"/>
      <w:r w:rsidRPr="009F108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11, 2013 </w:t>
      </w:r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 — 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This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year’s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theme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International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Day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for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Disaster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Reduction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October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13)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is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“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Living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Disability and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Disasters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.”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Numerous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reports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studies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have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shown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needs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people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disability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during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natural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disasters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disasters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brought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on by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humans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are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often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understated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misinterpreted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To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address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this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gap,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researchers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from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University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Ottawa</w:t>
      </w:r>
      <w:proofErr w:type="gram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community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partners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gathered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under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umbrella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hyperlink r:id="rId5" w:history="1">
        <w:proofErr w:type="spellStart"/>
        <w:r w:rsidRPr="009F108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cs-CZ"/>
          </w:rPr>
          <w:t>EnRiCH</w:t>
        </w:r>
        <w:proofErr w:type="spellEnd"/>
        <w:r w:rsidRPr="009F108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cs-CZ"/>
          </w:rPr>
          <w:t xml:space="preserve"> Project</w:t>
        </w:r>
      </w:hyperlink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develop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an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approach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promoting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resilience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as a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disaster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management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strategy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broader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application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strategy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will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be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promoted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through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major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new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initiative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hyperlink r:id="rId6" w:history="1">
        <w:proofErr w:type="spellStart"/>
        <w:r w:rsidRPr="009F108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cs-CZ"/>
          </w:rPr>
          <w:t>EnRiCH</w:t>
        </w:r>
        <w:proofErr w:type="spellEnd"/>
        <w:r w:rsidRPr="009F108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cs-CZ"/>
          </w:rPr>
          <w:t xml:space="preserve"> </w:t>
        </w:r>
        <w:proofErr w:type="spellStart"/>
        <w:r w:rsidRPr="009F108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cs-CZ"/>
          </w:rPr>
          <w:t>Collaboration</w:t>
        </w:r>
        <w:proofErr w:type="spellEnd"/>
      </w:hyperlink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which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brings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together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over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60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academic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government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community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partners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nine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countries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9F1085" w:rsidRPr="009F1085" w:rsidRDefault="009F1085" w:rsidP="009F10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People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living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disability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represent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one-fifth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world’s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population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They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have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tremendous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potential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contribute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initiatives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targeted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at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reducing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risk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disasters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at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building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resilient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communities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However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contribution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they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could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make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is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often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overlooked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However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researchers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at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University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Ottawa</w:t>
      </w:r>
      <w:proofErr w:type="gram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have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now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partnered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Canadian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Red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Cross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Defence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Research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Development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Canada’s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Centre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for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Security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Science as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well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as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government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community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organizations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across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multiple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jurisdictions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Together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they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are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focusing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on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building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capacity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communities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programs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businesses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implement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disaster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preparedness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response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programs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for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in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collaboration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individuals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disabilities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other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functional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limitations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9F1085" w:rsidRPr="009F1085" w:rsidRDefault="009F1085" w:rsidP="009F10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“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Our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overarching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goal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is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demonstrate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fact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decisions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policies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reduce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disaster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risks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must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reflect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assets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needs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persons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living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disabilities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,”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explains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Tracey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O’Sullivan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director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EnRiCH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Project and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associate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professor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at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University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Ottawa’s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Faculty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Health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Sciences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Professor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O’Sullivan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her team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developed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process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for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effectively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collaborating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on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disaster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preparedness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response and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recovery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through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inclusive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engagement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using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awhole-of-community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approach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9F1085" w:rsidRPr="009F1085" w:rsidRDefault="009F1085" w:rsidP="009F10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“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This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approach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demonstrated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four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pilot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communities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across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Canada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Gatineau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Quebec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City,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Truro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Region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Waterloo),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endorsed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culture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shift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from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viewing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people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disabilities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as ‘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emergency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management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challenges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’ to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community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assets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partners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,”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adds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Professor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O’Sullivan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“In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other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words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it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exposed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opportunities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for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individuals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functional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limitations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take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ownership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their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own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personal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preparedness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fill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leadership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positions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pursue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personal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vocational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opportunities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assist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their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community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its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unique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preparedness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needs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.”</w:t>
      </w:r>
    </w:p>
    <w:p w:rsidR="009F1085" w:rsidRPr="009F1085" w:rsidRDefault="009F1085" w:rsidP="009F10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In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order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put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this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knowledge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directly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into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hands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those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who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need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it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most,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EnRiCH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Collaboration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initiative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bringstogether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various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groups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responsible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for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disaster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management,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first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responder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services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at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all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levels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groups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most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often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involved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providing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support to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work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organizations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represent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those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functional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limitations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This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new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international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collaboration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will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provide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mechanism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for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identifying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research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needs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emerging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issues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by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hearing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from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those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directly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involved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9F1085" w:rsidRPr="009F1085" w:rsidRDefault="009F1085" w:rsidP="009F10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F108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INFORMATION</w:t>
      </w:r>
    </w:p>
    <w:p w:rsidR="00AF3016" w:rsidRPr="009F1085" w:rsidRDefault="009F1085" w:rsidP="009F10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Kina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Leclair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Media Relations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Officer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University </w:t>
      </w:r>
      <w:proofErr w:type="spell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 w:rsidRPr="009F1085">
        <w:rPr>
          <w:rFonts w:ascii="Times New Roman" w:eastAsia="Times New Roman" w:hAnsi="Times New Roman" w:cs="Times New Roman"/>
          <w:sz w:val="24"/>
          <w:szCs w:val="24"/>
          <w:lang w:eastAsia="cs-CZ"/>
        </w:rPr>
        <w:t>Ottawa</w:t>
      </w:r>
      <w:proofErr w:type="gramEnd"/>
      <w:hyperlink r:id="rId7" w:history="1">
        <w:r w:rsidRPr="00497CAF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, kleclair@uOttawa.ca</w:t>
        </w:r>
      </w:hyperlink>
      <w:bookmarkStart w:id="0" w:name="_GoBack"/>
      <w:bookmarkEnd w:id="0"/>
    </w:p>
    <w:sectPr w:rsidR="00AF3016" w:rsidRPr="009F1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085"/>
    <w:rsid w:val="009F1085"/>
    <w:rsid w:val="00AF3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9F10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9F108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9F1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F1085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9F108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9F10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9F108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9F1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F1085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9F10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88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3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,%20kleclair@uOttawa.ca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enrichproject.ca/enrich-collaboration.html" TargetMode="External"/><Relationship Id="rId5" Type="http://schemas.openxmlformats.org/officeDocument/2006/relationships/hyperlink" Target="http://www.enrichproject.ca/enrich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501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Stepan</dc:creator>
  <cp:lastModifiedBy>Stepan</cp:lastModifiedBy>
  <cp:revision>1</cp:revision>
  <dcterms:created xsi:type="dcterms:W3CDTF">2013-10-23T21:12:00Z</dcterms:created>
  <dcterms:modified xsi:type="dcterms:W3CDTF">2013-10-23T21:15:00Z</dcterms:modified>
</cp:coreProperties>
</file>