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410A" w:rsidRPr="00515953" w:rsidRDefault="002B410A" w:rsidP="008C7AE1">
      <w:pPr>
        <w:spacing w:after="0"/>
        <w:jc w:val="center"/>
        <w:rPr>
          <w:rFonts w:ascii="Arial" w:hAnsi="Arial" w:cs="Arial"/>
          <w:b/>
        </w:rPr>
      </w:pPr>
      <w:r w:rsidRPr="00515953">
        <w:rPr>
          <w:rFonts w:ascii="Arial" w:hAnsi="Arial" w:cs="Arial"/>
          <w:b/>
        </w:rPr>
        <w:t xml:space="preserve">OZNÁMENÍ O VYHLÁŠENÍ VÝBĚROVÉHO ŘÍZENÍ </w:t>
      </w:r>
    </w:p>
    <w:p w:rsidR="00276ED4" w:rsidRPr="00515953" w:rsidRDefault="00276ED4" w:rsidP="008C7AE1">
      <w:pPr>
        <w:spacing w:after="0"/>
        <w:jc w:val="center"/>
        <w:rPr>
          <w:rFonts w:ascii="Arial" w:hAnsi="Arial" w:cs="Arial"/>
          <w:b/>
        </w:rPr>
      </w:pPr>
      <w:r w:rsidRPr="00515953">
        <w:rPr>
          <w:rFonts w:ascii="Arial" w:hAnsi="Arial" w:cs="Arial"/>
          <w:b/>
        </w:rPr>
        <w:t xml:space="preserve">na služební místo </w:t>
      </w:r>
      <w:r w:rsidR="007A212E">
        <w:rPr>
          <w:rFonts w:ascii="Arial" w:hAnsi="Arial" w:cs="Arial"/>
          <w:b/>
        </w:rPr>
        <w:t xml:space="preserve">ředitele odboru koordinace </w:t>
      </w:r>
      <w:r w:rsidR="00FA1285">
        <w:rPr>
          <w:rFonts w:ascii="Arial" w:hAnsi="Arial" w:cs="Arial"/>
          <w:b/>
        </w:rPr>
        <w:t>státní služby</w:t>
      </w:r>
      <w:r w:rsidR="007A212E">
        <w:rPr>
          <w:rFonts w:ascii="Arial" w:hAnsi="Arial" w:cs="Arial"/>
          <w:b/>
        </w:rPr>
        <w:t xml:space="preserve"> a vzdělávání</w:t>
      </w:r>
    </w:p>
    <w:p w:rsidR="00A0294A" w:rsidRPr="00930313" w:rsidRDefault="00A0294A" w:rsidP="00276ED4">
      <w:pPr>
        <w:spacing w:after="0" w:line="360" w:lineRule="auto"/>
        <w:jc w:val="both"/>
        <w:rPr>
          <w:rFonts w:ascii="Arial" w:hAnsi="Arial" w:cs="Arial"/>
          <w:sz w:val="20"/>
          <w:szCs w:val="20"/>
        </w:rPr>
      </w:pPr>
    </w:p>
    <w:p w:rsidR="000B450B" w:rsidRPr="00930313" w:rsidRDefault="00276ED4" w:rsidP="00515953">
      <w:pPr>
        <w:spacing w:after="0"/>
        <w:ind w:left="6095"/>
        <w:rPr>
          <w:rFonts w:ascii="Arial" w:hAnsi="Arial" w:cs="Arial"/>
          <w:sz w:val="20"/>
          <w:szCs w:val="20"/>
        </w:rPr>
      </w:pPr>
      <w:proofErr w:type="gramStart"/>
      <w:r w:rsidRPr="00930313">
        <w:rPr>
          <w:rFonts w:ascii="Arial" w:hAnsi="Arial" w:cs="Arial"/>
          <w:sz w:val="20"/>
          <w:szCs w:val="20"/>
        </w:rPr>
        <w:t>Č.j.</w:t>
      </w:r>
      <w:proofErr w:type="gramEnd"/>
      <w:r w:rsidR="00F94ECD" w:rsidRPr="00930313">
        <w:rPr>
          <w:rFonts w:ascii="Arial" w:hAnsi="Arial" w:cs="Arial"/>
          <w:sz w:val="20"/>
          <w:szCs w:val="20"/>
        </w:rPr>
        <w:t>:</w:t>
      </w:r>
      <w:r w:rsidRPr="00930313">
        <w:rPr>
          <w:rFonts w:ascii="Arial" w:hAnsi="Arial" w:cs="Arial"/>
          <w:sz w:val="20"/>
          <w:szCs w:val="20"/>
        </w:rPr>
        <w:t xml:space="preserve"> </w:t>
      </w:r>
      <w:r w:rsidR="000B450B" w:rsidRPr="00930313">
        <w:rPr>
          <w:rFonts w:ascii="Arial" w:hAnsi="Arial" w:cs="Arial"/>
          <w:sz w:val="20"/>
          <w:szCs w:val="20"/>
        </w:rPr>
        <w:t>MV-</w:t>
      </w:r>
      <w:r w:rsidR="00FA34CE">
        <w:rPr>
          <w:rFonts w:ascii="Arial" w:hAnsi="Arial" w:cs="Arial"/>
          <w:sz w:val="20"/>
          <w:szCs w:val="20"/>
        </w:rPr>
        <w:t>10</w:t>
      </w:r>
      <w:r w:rsidR="00EC0F6B">
        <w:rPr>
          <w:rFonts w:ascii="Arial" w:hAnsi="Arial" w:cs="Arial"/>
          <w:sz w:val="20"/>
          <w:szCs w:val="20"/>
        </w:rPr>
        <w:t>7650</w:t>
      </w:r>
      <w:r w:rsidR="00FA34CE">
        <w:rPr>
          <w:rFonts w:ascii="Arial" w:hAnsi="Arial" w:cs="Arial"/>
          <w:sz w:val="20"/>
          <w:szCs w:val="20"/>
        </w:rPr>
        <w:t>-2/PR-202</w:t>
      </w:r>
      <w:r w:rsidR="00EC0F6B">
        <w:rPr>
          <w:rFonts w:ascii="Arial" w:hAnsi="Arial" w:cs="Arial"/>
          <w:sz w:val="20"/>
          <w:szCs w:val="20"/>
        </w:rPr>
        <w:t>1</w:t>
      </w:r>
    </w:p>
    <w:p w:rsidR="00276ED4" w:rsidRPr="00930313" w:rsidRDefault="00312915" w:rsidP="00515953">
      <w:pPr>
        <w:spacing w:after="0"/>
        <w:ind w:left="6095"/>
        <w:rPr>
          <w:rFonts w:ascii="Arial" w:hAnsi="Arial" w:cs="Arial"/>
          <w:sz w:val="20"/>
          <w:szCs w:val="20"/>
        </w:rPr>
      </w:pPr>
      <w:r>
        <w:rPr>
          <w:rFonts w:ascii="Arial" w:hAnsi="Arial" w:cs="Arial"/>
          <w:sz w:val="20"/>
          <w:szCs w:val="20"/>
        </w:rPr>
        <w:t xml:space="preserve">Praha </w:t>
      </w:r>
      <w:r w:rsidR="00EC0F6B">
        <w:rPr>
          <w:rFonts w:ascii="Arial" w:hAnsi="Arial" w:cs="Arial"/>
          <w:sz w:val="20"/>
          <w:szCs w:val="20"/>
        </w:rPr>
        <w:t>2. července 2021</w:t>
      </w:r>
    </w:p>
    <w:p w:rsidR="00276ED4" w:rsidRDefault="00276ED4" w:rsidP="00276ED4">
      <w:pPr>
        <w:spacing w:after="0" w:line="360" w:lineRule="auto"/>
        <w:jc w:val="both"/>
        <w:rPr>
          <w:rFonts w:ascii="Arial" w:hAnsi="Arial" w:cs="Arial"/>
          <w:sz w:val="20"/>
          <w:szCs w:val="20"/>
        </w:rPr>
      </w:pPr>
    </w:p>
    <w:p w:rsidR="00515953" w:rsidRPr="00930313" w:rsidRDefault="00515953" w:rsidP="00276ED4">
      <w:pPr>
        <w:spacing w:after="0" w:line="360" w:lineRule="auto"/>
        <w:jc w:val="both"/>
        <w:rPr>
          <w:rFonts w:ascii="Arial" w:hAnsi="Arial" w:cs="Arial"/>
          <w:sz w:val="20"/>
          <w:szCs w:val="20"/>
        </w:rPr>
      </w:pPr>
    </w:p>
    <w:p w:rsidR="00D45CEF" w:rsidRPr="00930313" w:rsidRDefault="007A212E" w:rsidP="002817D0">
      <w:pPr>
        <w:spacing w:after="120"/>
        <w:jc w:val="both"/>
        <w:rPr>
          <w:rFonts w:ascii="Arial" w:hAnsi="Arial" w:cs="Arial"/>
          <w:sz w:val="20"/>
          <w:szCs w:val="20"/>
        </w:rPr>
      </w:pPr>
      <w:r w:rsidRPr="007A212E">
        <w:rPr>
          <w:rFonts w:ascii="Arial" w:hAnsi="Arial" w:cs="Arial"/>
          <w:sz w:val="20"/>
          <w:szCs w:val="20"/>
        </w:rPr>
        <w:t>Personální ředitelka sekce pro státní službu, jako služební orgán příslušný podle § 10 odst. 1 písm. e) zákona č. 234/2014 Sb., o státní službě, ve znění pozdějších předpisů (dále jen „zákon o státní službě“), vyhlašuje výběrové řízení na služební místo</w:t>
      </w:r>
      <w:r w:rsidR="00FA1285">
        <w:rPr>
          <w:rFonts w:ascii="Arial" w:hAnsi="Arial" w:cs="Arial"/>
          <w:sz w:val="20"/>
          <w:szCs w:val="20"/>
        </w:rPr>
        <w:t xml:space="preserve"> ředitele</w:t>
      </w:r>
      <w:r w:rsidR="00A71096" w:rsidRPr="00930313">
        <w:rPr>
          <w:rFonts w:ascii="Arial" w:hAnsi="Arial" w:cs="Arial"/>
          <w:sz w:val="20"/>
          <w:szCs w:val="20"/>
        </w:rPr>
        <w:t xml:space="preserve"> odboru </w:t>
      </w:r>
      <w:r w:rsidR="00FA1285">
        <w:rPr>
          <w:rFonts w:ascii="Arial" w:hAnsi="Arial" w:cs="Arial"/>
          <w:sz w:val="20"/>
          <w:szCs w:val="20"/>
        </w:rPr>
        <w:t xml:space="preserve">koordinace státní služby </w:t>
      </w:r>
      <w:r>
        <w:rPr>
          <w:rFonts w:ascii="Arial" w:hAnsi="Arial" w:cs="Arial"/>
          <w:sz w:val="20"/>
          <w:szCs w:val="20"/>
        </w:rPr>
        <w:t xml:space="preserve">a vzdělávání </w:t>
      </w:r>
      <w:r w:rsidR="00FA1285">
        <w:rPr>
          <w:rFonts w:ascii="Arial" w:hAnsi="Arial" w:cs="Arial"/>
          <w:sz w:val="20"/>
          <w:szCs w:val="20"/>
        </w:rPr>
        <w:t>v sekci pro státní službu Ministerstva vnitra</w:t>
      </w:r>
      <w:r w:rsidR="00A71096" w:rsidRPr="00930313">
        <w:rPr>
          <w:rFonts w:ascii="Arial" w:hAnsi="Arial" w:cs="Arial"/>
          <w:sz w:val="20"/>
          <w:szCs w:val="20"/>
        </w:rPr>
        <w:t xml:space="preserve">, </w:t>
      </w:r>
      <w:r w:rsidR="00FA1285">
        <w:rPr>
          <w:rFonts w:ascii="Arial" w:hAnsi="Arial" w:cs="Arial"/>
          <w:sz w:val="20"/>
          <w:szCs w:val="20"/>
        </w:rPr>
        <w:t>ID: 303</w:t>
      </w:r>
      <w:r>
        <w:rPr>
          <w:rFonts w:ascii="Arial" w:hAnsi="Arial" w:cs="Arial"/>
          <w:sz w:val="20"/>
          <w:szCs w:val="20"/>
        </w:rPr>
        <w:t>67219</w:t>
      </w:r>
      <w:r w:rsidR="00D45CEF" w:rsidRPr="00930313">
        <w:rPr>
          <w:rFonts w:ascii="Arial" w:hAnsi="Arial" w:cs="Arial"/>
          <w:sz w:val="20"/>
          <w:szCs w:val="20"/>
        </w:rPr>
        <w:t>,</w:t>
      </w:r>
    </w:p>
    <w:p w:rsidR="00D45CEF" w:rsidRPr="00930313" w:rsidRDefault="00A0294A" w:rsidP="00D225B4">
      <w:pPr>
        <w:spacing w:after="0" w:line="480" w:lineRule="auto"/>
        <w:jc w:val="both"/>
        <w:rPr>
          <w:rFonts w:ascii="Arial" w:hAnsi="Arial" w:cs="Arial"/>
          <w:i/>
          <w:sz w:val="20"/>
          <w:szCs w:val="20"/>
        </w:rPr>
      </w:pPr>
      <w:r w:rsidRPr="00930313">
        <w:rPr>
          <w:rFonts w:ascii="Arial" w:hAnsi="Arial" w:cs="Arial"/>
          <w:i/>
          <w:color w:val="FF0000"/>
          <w:sz w:val="20"/>
          <w:szCs w:val="20"/>
        </w:rPr>
        <w:t xml:space="preserve"> </w:t>
      </w:r>
      <w:r w:rsidR="00D45CEF" w:rsidRPr="00930313">
        <w:rPr>
          <w:rFonts w:ascii="Arial" w:hAnsi="Arial" w:cs="Arial"/>
          <w:sz w:val="20"/>
          <w:szCs w:val="20"/>
        </w:rPr>
        <w:t>v oborech</w:t>
      </w:r>
      <w:r w:rsidRPr="00930313">
        <w:rPr>
          <w:rFonts w:ascii="Arial" w:hAnsi="Arial" w:cs="Arial"/>
          <w:sz w:val="20"/>
          <w:szCs w:val="20"/>
        </w:rPr>
        <w:t xml:space="preserve"> služby</w:t>
      </w:r>
      <w:r w:rsidRPr="00930313">
        <w:rPr>
          <w:rFonts w:ascii="Arial" w:hAnsi="Arial" w:cs="Arial"/>
          <w:i/>
          <w:sz w:val="20"/>
          <w:szCs w:val="20"/>
        </w:rPr>
        <w:t xml:space="preserve"> </w:t>
      </w:r>
    </w:p>
    <w:p w:rsidR="00D45CEF" w:rsidRPr="00930313" w:rsidRDefault="00FA1285" w:rsidP="002817D0">
      <w:pPr>
        <w:spacing w:after="0"/>
        <w:jc w:val="both"/>
        <w:rPr>
          <w:rFonts w:ascii="Arial" w:hAnsi="Arial" w:cs="Arial"/>
          <w:i/>
          <w:sz w:val="20"/>
          <w:szCs w:val="20"/>
        </w:rPr>
      </w:pPr>
      <w:proofErr w:type="gramStart"/>
      <w:r>
        <w:rPr>
          <w:rFonts w:ascii="Arial" w:hAnsi="Arial" w:cs="Arial"/>
          <w:i/>
          <w:sz w:val="20"/>
          <w:szCs w:val="20"/>
        </w:rPr>
        <w:t>22</w:t>
      </w:r>
      <w:r w:rsidR="00A71096" w:rsidRPr="00930313">
        <w:rPr>
          <w:rFonts w:ascii="Arial" w:hAnsi="Arial" w:cs="Arial"/>
          <w:i/>
          <w:sz w:val="20"/>
          <w:szCs w:val="20"/>
        </w:rPr>
        <w:t xml:space="preserve">   Legislativa</w:t>
      </w:r>
      <w:proofErr w:type="gramEnd"/>
      <w:r w:rsidR="00A71096" w:rsidRPr="00930313">
        <w:rPr>
          <w:rFonts w:ascii="Arial" w:hAnsi="Arial" w:cs="Arial"/>
          <w:i/>
          <w:sz w:val="20"/>
          <w:szCs w:val="20"/>
        </w:rPr>
        <w:t xml:space="preserve"> a právní činnost</w:t>
      </w:r>
    </w:p>
    <w:p w:rsidR="00420EB0" w:rsidRPr="00930313" w:rsidRDefault="00FA1285" w:rsidP="002817D0">
      <w:pPr>
        <w:spacing w:after="120"/>
        <w:jc w:val="both"/>
        <w:rPr>
          <w:rFonts w:ascii="Arial" w:hAnsi="Arial" w:cs="Arial"/>
          <w:i/>
          <w:sz w:val="20"/>
          <w:szCs w:val="20"/>
        </w:rPr>
      </w:pPr>
      <w:r>
        <w:rPr>
          <w:rFonts w:ascii="Arial" w:hAnsi="Arial" w:cs="Arial"/>
          <w:i/>
          <w:sz w:val="20"/>
          <w:szCs w:val="20"/>
        </w:rPr>
        <w:t>63</w:t>
      </w:r>
      <w:r w:rsidR="00FD0676" w:rsidRPr="00930313">
        <w:rPr>
          <w:rFonts w:ascii="Arial" w:hAnsi="Arial" w:cs="Arial"/>
          <w:i/>
          <w:sz w:val="20"/>
          <w:szCs w:val="20"/>
        </w:rPr>
        <w:t xml:space="preserve"> Organizační věci státní služby a správa služebních vztahů státních zaměstnanců, příslušníků bezpečnostních sborů a vojáků</w:t>
      </w:r>
      <w:r>
        <w:rPr>
          <w:rFonts w:ascii="Arial" w:hAnsi="Arial" w:cs="Arial"/>
          <w:i/>
          <w:sz w:val="20"/>
          <w:szCs w:val="20"/>
        </w:rPr>
        <w:t>.</w:t>
      </w:r>
    </w:p>
    <w:p w:rsidR="00C0487A" w:rsidRPr="00930313" w:rsidRDefault="001D537E" w:rsidP="00420EB0">
      <w:pPr>
        <w:spacing w:after="0" w:line="480" w:lineRule="auto"/>
        <w:jc w:val="both"/>
        <w:rPr>
          <w:rFonts w:ascii="Arial" w:hAnsi="Arial" w:cs="Arial"/>
          <w:sz w:val="20"/>
          <w:szCs w:val="20"/>
        </w:rPr>
      </w:pPr>
      <w:r w:rsidRPr="00930313">
        <w:rPr>
          <w:rFonts w:ascii="Arial" w:hAnsi="Arial" w:cs="Arial"/>
          <w:sz w:val="20"/>
          <w:szCs w:val="20"/>
        </w:rPr>
        <w:t>Místem výkonu služby je</w:t>
      </w:r>
      <w:r w:rsidR="003E630C" w:rsidRPr="00930313">
        <w:rPr>
          <w:rFonts w:ascii="Arial" w:hAnsi="Arial" w:cs="Arial"/>
          <w:sz w:val="20"/>
          <w:szCs w:val="20"/>
        </w:rPr>
        <w:t> </w:t>
      </w:r>
      <w:r w:rsidR="00FD0676" w:rsidRPr="00930313">
        <w:rPr>
          <w:rFonts w:ascii="Arial" w:hAnsi="Arial" w:cs="Arial"/>
          <w:sz w:val="20"/>
          <w:szCs w:val="20"/>
        </w:rPr>
        <w:t>Praha</w:t>
      </w:r>
      <w:r w:rsidRPr="00930313">
        <w:rPr>
          <w:rFonts w:ascii="Arial" w:hAnsi="Arial" w:cs="Arial"/>
          <w:sz w:val="20"/>
          <w:szCs w:val="20"/>
        </w:rPr>
        <w:t>.</w:t>
      </w:r>
    </w:p>
    <w:p w:rsidR="00A71096" w:rsidRPr="00930313" w:rsidRDefault="00D225B4" w:rsidP="002817D0">
      <w:pPr>
        <w:spacing w:after="120"/>
        <w:jc w:val="both"/>
        <w:rPr>
          <w:rFonts w:ascii="Arial" w:hAnsi="Arial" w:cs="Arial"/>
          <w:b/>
          <w:sz w:val="20"/>
          <w:szCs w:val="20"/>
        </w:rPr>
      </w:pPr>
      <w:r w:rsidRPr="00930313">
        <w:rPr>
          <w:rFonts w:ascii="Arial" w:hAnsi="Arial" w:cs="Arial"/>
          <w:sz w:val="20"/>
          <w:szCs w:val="20"/>
        </w:rPr>
        <w:t xml:space="preserve">Služba na tomto služebním místě bude vykonávána </w:t>
      </w:r>
      <w:r w:rsidRPr="00930313">
        <w:rPr>
          <w:rFonts w:ascii="Arial" w:hAnsi="Arial" w:cs="Arial"/>
          <w:b/>
          <w:sz w:val="20"/>
          <w:szCs w:val="20"/>
        </w:rPr>
        <w:t xml:space="preserve">ve služebním poměru na dobu </w:t>
      </w:r>
      <w:r w:rsidR="00FA1285">
        <w:rPr>
          <w:rFonts w:ascii="Arial" w:hAnsi="Arial" w:cs="Arial"/>
          <w:b/>
          <w:sz w:val="20"/>
          <w:szCs w:val="20"/>
        </w:rPr>
        <w:t>neurčitou.</w:t>
      </w:r>
    </w:p>
    <w:p w:rsidR="00D225B4" w:rsidRPr="00930313" w:rsidRDefault="00D225B4" w:rsidP="002817D0">
      <w:pPr>
        <w:spacing w:after="120" w:line="360" w:lineRule="auto"/>
        <w:jc w:val="both"/>
        <w:rPr>
          <w:rFonts w:ascii="Arial" w:hAnsi="Arial" w:cs="Arial"/>
          <w:b/>
          <w:color w:val="FF0000"/>
          <w:sz w:val="20"/>
          <w:szCs w:val="20"/>
        </w:rPr>
      </w:pPr>
      <w:r w:rsidRPr="00930313">
        <w:rPr>
          <w:rFonts w:ascii="Arial" w:hAnsi="Arial" w:cs="Arial"/>
          <w:sz w:val="20"/>
          <w:szCs w:val="20"/>
        </w:rPr>
        <w:t>Předpokládaným dnem nástupu do služby na služebním místě je</w:t>
      </w:r>
      <w:r w:rsidRPr="00930313">
        <w:rPr>
          <w:rFonts w:ascii="Arial" w:hAnsi="Arial" w:cs="Arial"/>
          <w:i/>
          <w:color w:val="FF0000"/>
          <w:sz w:val="20"/>
          <w:szCs w:val="20"/>
        </w:rPr>
        <w:t xml:space="preserve"> </w:t>
      </w:r>
      <w:r w:rsidRPr="00930313">
        <w:rPr>
          <w:rFonts w:ascii="Arial" w:hAnsi="Arial" w:cs="Arial"/>
          <w:b/>
          <w:sz w:val="20"/>
          <w:szCs w:val="20"/>
        </w:rPr>
        <w:t>1</w:t>
      </w:r>
      <w:r w:rsidR="00A71096" w:rsidRPr="00930313">
        <w:rPr>
          <w:rFonts w:ascii="Arial" w:hAnsi="Arial" w:cs="Arial"/>
          <w:b/>
          <w:sz w:val="20"/>
          <w:szCs w:val="20"/>
        </w:rPr>
        <w:t xml:space="preserve">. </w:t>
      </w:r>
      <w:r w:rsidR="007A212E">
        <w:rPr>
          <w:rFonts w:ascii="Arial" w:hAnsi="Arial" w:cs="Arial"/>
          <w:b/>
          <w:sz w:val="20"/>
          <w:szCs w:val="20"/>
        </w:rPr>
        <w:t>srpen</w:t>
      </w:r>
      <w:r w:rsidR="00FA1285">
        <w:rPr>
          <w:rFonts w:ascii="Arial" w:hAnsi="Arial" w:cs="Arial"/>
          <w:b/>
          <w:sz w:val="20"/>
          <w:szCs w:val="20"/>
        </w:rPr>
        <w:t xml:space="preserve"> 202</w:t>
      </w:r>
      <w:r w:rsidR="007A212E">
        <w:rPr>
          <w:rFonts w:ascii="Arial" w:hAnsi="Arial" w:cs="Arial"/>
          <w:b/>
          <w:sz w:val="20"/>
          <w:szCs w:val="20"/>
        </w:rPr>
        <w:t>1</w:t>
      </w:r>
      <w:r w:rsidRPr="00930313">
        <w:rPr>
          <w:rFonts w:ascii="Arial" w:hAnsi="Arial" w:cs="Arial"/>
          <w:b/>
          <w:sz w:val="20"/>
          <w:szCs w:val="20"/>
        </w:rPr>
        <w:t xml:space="preserve">. </w:t>
      </w:r>
    </w:p>
    <w:p w:rsidR="00F71AD3" w:rsidRPr="00930313" w:rsidRDefault="00D225B4" w:rsidP="002817D0">
      <w:pPr>
        <w:pStyle w:val="Normlnweb"/>
        <w:spacing w:before="0" w:beforeAutospacing="0" w:after="0" w:afterAutospacing="0" w:line="276" w:lineRule="auto"/>
        <w:jc w:val="both"/>
        <w:rPr>
          <w:rFonts w:ascii="Arial" w:hAnsi="Arial" w:cs="Arial"/>
          <w:sz w:val="20"/>
          <w:szCs w:val="20"/>
        </w:rPr>
      </w:pPr>
      <w:r w:rsidRPr="00930313">
        <w:rPr>
          <w:rFonts w:ascii="Arial" w:hAnsi="Arial" w:cs="Arial"/>
          <w:sz w:val="20"/>
          <w:szCs w:val="20"/>
        </w:rPr>
        <w:t>Služební místo je zařazeno podle Přílohy č. 1 k zákonu do</w:t>
      </w:r>
      <w:r w:rsidRPr="00930313">
        <w:rPr>
          <w:rFonts w:ascii="Arial" w:hAnsi="Arial" w:cs="Arial"/>
          <w:i/>
          <w:sz w:val="20"/>
          <w:szCs w:val="20"/>
        </w:rPr>
        <w:t xml:space="preserve"> </w:t>
      </w:r>
      <w:r w:rsidR="00A71096" w:rsidRPr="00930313">
        <w:rPr>
          <w:rFonts w:ascii="Arial" w:hAnsi="Arial" w:cs="Arial"/>
          <w:sz w:val="20"/>
          <w:szCs w:val="20"/>
        </w:rPr>
        <w:t>15</w:t>
      </w:r>
      <w:r w:rsidRPr="00930313">
        <w:rPr>
          <w:rFonts w:ascii="Arial" w:hAnsi="Arial" w:cs="Arial"/>
          <w:sz w:val="20"/>
          <w:szCs w:val="20"/>
        </w:rPr>
        <w:t>.</w:t>
      </w:r>
      <w:r w:rsidRPr="00930313">
        <w:rPr>
          <w:rFonts w:ascii="Arial" w:hAnsi="Arial" w:cs="Arial"/>
          <w:i/>
          <w:sz w:val="20"/>
          <w:szCs w:val="20"/>
        </w:rPr>
        <w:t xml:space="preserve"> </w:t>
      </w:r>
      <w:r w:rsidRPr="00930313">
        <w:rPr>
          <w:rFonts w:ascii="Arial" w:hAnsi="Arial" w:cs="Arial"/>
          <w:sz w:val="20"/>
          <w:szCs w:val="20"/>
        </w:rPr>
        <w:t>platové třídy</w:t>
      </w:r>
      <w:r w:rsidR="00A71096" w:rsidRPr="00930313">
        <w:rPr>
          <w:rFonts w:ascii="Arial" w:hAnsi="Arial" w:cs="Arial"/>
          <w:sz w:val="20"/>
          <w:szCs w:val="20"/>
        </w:rPr>
        <w:t>.</w:t>
      </w:r>
      <w:r w:rsidRPr="00930313">
        <w:rPr>
          <w:rFonts w:ascii="Arial" w:hAnsi="Arial" w:cs="Arial"/>
          <w:sz w:val="20"/>
          <w:szCs w:val="20"/>
        </w:rPr>
        <w:t xml:space="preserve"> </w:t>
      </w:r>
    </w:p>
    <w:p w:rsidR="00FA1285" w:rsidRDefault="00FA1285" w:rsidP="00FA1285">
      <w:pPr>
        <w:widowControl w:val="0"/>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pacing w:before="120" w:after="120" w:line="240" w:lineRule="auto"/>
        <w:ind w:firstLine="709"/>
        <w:jc w:val="both"/>
        <w:rPr>
          <w:rFonts w:ascii="Arial" w:eastAsia="Times New Roman" w:hAnsi="Arial" w:cs="Arial"/>
          <w:sz w:val="20"/>
          <w:szCs w:val="20"/>
          <w:lang w:eastAsia="cs-CZ"/>
        </w:rPr>
      </w:pPr>
      <w:r>
        <w:rPr>
          <w:rFonts w:ascii="Arial" w:hAnsi="Arial" w:cs="Arial"/>
          <w:sz w:val="20"/>
          <w:szCs w:val="20"/>
        </w:rPr>
        <w:t>Ředitel odboru koordinace státní služby</w:t>
      </w:r>
      <w:r w:rsidR="00EC0F6B">
        <w:rPr>
          <w:rFonts w:ascii="Arial" w:hAnsi="Arial" w:cs="Arial"/>
          <w:sz w:val="20"/>
          <w:szCs w:val="20"/>
        </w:rPr>
        <w:t xml:space="preserve"> a vzdělávání v sekci pro státní službu</w:t>
      </w:r>
      <w:r>
        <w:rPr>
          <w:rFonts w:ascii="Arial" w:hAnsi="Arial" w:cs="Arial"/>
          <w:sz w:val="20"/>
          <w:szCs w:val="20"/>
        </w:rPr>
        <w:t xml:space="preserve"> </w:t>
      </w:r>
      <w:r w:rsidR="00EA79FC" w:rsidRPr="00930313">
        <w:rPr>
          <w:rFonts w:ascii="Arial" w:hAnsi="Arial" w:cs="Arial"/>
          <w:sz w:val="20"/>
          <w:szCs w:val="20"/>
        </w:rPr>
        <w:t>Minister</w:t>
      </w:r>
      <w:r w:rsidR="00312915">
        <w:rPr>
          <w:rFonts w:ascii="Arial" w:hAnsi="Arial" w:cs="Arial"/>
          <w:sz w:val="20"/>
          <w:szCs w:val="20"/>
        </w:rPr>
        <w:t xml:space="preserve">stva vnitra </w:t>
      </w:r>
      <w:r>
        <w:rPr>
          <w:rFonts w:ascii="Arial" w:hAnsi="Arial" w:cs="Arial"/>
          <w:sz w:val="20"/>
          <w:szCs w:val="20"/>
        </w:rPr>
        <w:t>řídí odbor koordinace s</w:t>
      </w:r>
      <w:r w:rsidR="00787A53">
        <w:rPr>
          <w:rFonts w:ascii="Arial" w:hAnsi="Arial" w:cs="Arial"/>
          <w:sz w:val="20"/>
          <w:szCs w:val="20"/>
        </w:rPr>
        <w:t>tátní služby</w:t>
      </w:r>
      <w:r w:rsidR="00EC0F6B">
        <w:rPr>
          <w:rFonts w:ascii="Arial" w:hAnsi="Arial" w:cs="Arial"/>
          <w:sz w:val="20"/>
          <w:szCs w:val="20"/>
        </w:rPr>
        <w:t xml:space="preserve"> a vzdělávání</w:t>
      </w:r>
      <w:r w:rsidR="00787A53">
        <w:rPr>
          <w:rFonts w:ascii="Arial" w:hAnsi="Arial" w:cs="Arial"/>
          <w:sz w:val="20"/>
          <w:szCs w:val="20"/>
        </w:rPr>
        <w:t xml:space="preserve">, </w:t>
      </w:r>
      <w:r>
        <w:rPr>
          <w:rFonts w:ascii="Arial" w:hAnsi="Arial" w:cs="Arial"/>
          <w:sz w:val="20"/>
          <w:szCs w:val="20"/>
        </w:rPr>
        <w:t xml:space="preserve">jehož činností </w:t>
      </w:r>
      <w:r w:rsidRPr="00FA1285">
        <w:rPr>
          <w:rFonts w:ascii="Arial" w:hAnsi="Arial" w:cs="Arial"/>
          <w:sz w:val="20"/>
          <w:szCs w:val="20"/>
        </w:rPr>
        <w:t xml:space="preserve">je </w:t>
      </w:r>
      <w:r w:rsidRPr="00FA1285">
        <w:rPr>
          <w:rFonts w:ascii="Arial" w:eastAsia="Times New Roman" w:hAnsi="Arial" w:cs="Arial"/>
          <w:sz w:val="20"/>
          <w:szCs w:val="20"/>
          <w:lang w:eastAsia="cs-CZ"/>
        </w:rPr>
        <w:t>plnění úkolů ministerstva souvisejících s jeho působností v oblasti státní služby, a to zejména</w:t>
      </w:r>
      <w:r w:rsidR="00787A53">
        <w:rPr>
          <w:rFonts w:ascii="Arial" w:eastAsia="Times New Roman" w:hAnsi="Arial" w:cs="Arial"/>
          <w:sz w:val="20"/>
          <w:szCs w:val="20"/>
          <w:lang w:eastAsia="cs-CZ"/>
        </w:rPr>
        <w:t>:</w:t>
      </w:r>
    </w:p>
    <w:p w:rsidR="00212E40" w:rsidRPr="00212E40" w:rsidRDefault="00212E40" w:rsidP="00212E40">
      <w:pPr>
        <w:pStyle w:val="Odstavecseseznamem"/>
        <w:widowControl w:val="0"/>
        <w:numPr>
          <w:ilvl w:val="0"/>
          <w:numId w:val="22"/>
        </w:num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pacing w:before="120" w:after="120" w:line="240" w:lineRule="auto"/>
        <w:jc w:val="both"/>
        <w:rPr>
          <w:rFonts w:ascii="Arial" w:eastAsia="Times New Roman" w:hAnsi="Arial" w:cs="Arial"/>
          <w:sz w:val="20"/>
          <w:szCs w:val="20"/>
          <w:lang w:val="x-none" w:eastAsia="cs-CZ"/>
        </w:rPr>
      </w:pPr>
      <w:r w:rsidRPr="00212E40">
        <w:rPr>
          <w:rFonts w:ascii="Arial" w:eastAsia="Times New Roman" w:hAnsi="Arial" w:cs="Arial"/>
          <w:sz w:val="20"/>
          <w:szCs w:val="20"/>
          <w:lang w:val="x-none" w:eastAsia="cs-CZ"/>
        </w:rPr>
        <w:t>tvorba koncepce státní služby a koncepcí souvisejících se státní službou a  naplňování a vyhodnocování koncepčních a strategických materiálů v oblasti veřejné správy, pokud se týkají státní služby,</w:t>
      </w:r>
    </w:p>
    <w:p w:rsidR="00212E40" w:rsidRPr="00212E40" w:rsidRDefault="00212E40" w:rsidP="00EC38F9">
      <w:pPr>
        <w:pStyle w:val="Odstavecseseznamem"/>
        <w:widowControl w:val="0"/>
        <w:numPr>
          <w:ilvl w:val="0"/>
          <w:numId w:val="22"/>
        </w:num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pacing w:before="120" w:after="120" w:line="240" w:lineRule="auto"/>
        <w:jc w:val="both"/>
        <w:rPr>
          <w:rFonts w:ascii="Arial" w:eastAsia="Times New Roman" w:hAnsi="Arial" w:cs="Arial"/>
          <w:sz w:val="20"/>
          <w:szCs w:val="20"/>
          <w:lang w:val="x-none" w:eastAsia="cs-CZ"/>
        </w:rPr>
      </w:pPr>
      <w:r w:rsidRPr="00212E40">
        <w:rPr>
          <w:rFonts w:ascii="Arial" w:eastAsia="Times New Roman" w:hAnsi="Arial" w:cs="Arial"/>
          <w:sz w:val="20"/>
          <w:szCs w:val="20"/>
          <w:lang w:val="x-none" w:eastAsia="cs-CZ"/>
        </w:rPr>
        <w:t>tvorba systému právní úpravy státní služby včetně tvorby zákona o státní službě a jeho novel, tvorba návrhů právních předpisů v oblasti státní služby,</w:t>
      </w:r>
      <w:r>
        <w:rPr>
          <w:rFonts w:ascii="Arial" w:eastAsia="Times New Roman" w:hAnsi="Arial" w:cs="Arial"/>
          <w:sz w:val="20"/>
          <w:szCs w:val="20"/>
          <w:lang w:eastAsia="cs-CZ"/>
        </w:rPr>
        <w:t xml:space="preserve"> </w:t>
      </w:r>
      <w:r w:rsidRPr="00212E40">
        <w:rPr>
          <w:rFonts w:ascii="Arial" w:eastAsia="Times New Roman" w:hAnsi="Arial" w:cs="Arial"/>
          <w:sz w:val="20"/>
          <w:szCs w:val="20"/>
          <w:lang w:val="x-none" w:eastAsia="cs-CZ"/>
        </w:rPr>
        <w:t>tvorba návrhů služebních předpisů a jiných interních aktů řízení náměstka mini</w:t>
      </w:r>
      <w:r>
        <w:rPr>
          <w:rFonts w:ascii="Arial" w:eastAsia="Times New Roman" w:hAnsi="Arial" w:cs="Arial"/>
          <w:sz w:val="20"/>
          <w:szCs w:val="20"/>
          <w:lang w:val="x-none" w:eastAsia="cs-CZ"/>
        </w:rPr>
        <w:t>stra vnitra pro státní službu a </w:t>
      </w:r>
      <w:r w:rsidRPr="00212E40">
        <w:rPr>
          <w:rFonts w:ascii="Arial" w:eastAsia="Times New Roman" w:hAnsi="Arial" w:cs="Arial"/>
          <w:sz w:val="20"/>
          <w:szCs w:val="20"/>
          <w:lang w:val="x-none" w:eastAsia="cs-CZ"/>
        </w:rPr>
        <w:t xml:space="preserve">personálního ředitele sekce pro státní službu, </w:t>
      </w:r>
    </w:p>
    <w:p w:rsidR="00212E40" w:rsidRPr="00212E40" w:rsidRDefault="00212E40" w:rsidP="00212E40">
      <w:pPr>
        <w:pStyle w:val="Odstavecseseznamem"/>
        <w:widowControl w:val="0"/>
        <w:numPr>
          <w:ilvl w:val="0"/>
          <w:numId w:val="22"/>
        </w:num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pacing w:before="120" w:after="120" w:line="240" w:lineRule="auto"/>
        <w:jc w:val="both"/>
        <w:rPr>
          <w:rFonts w:ascii="Arial" w:eastAsia="Times New Roman" w:hAnsi="Arial" w:cs="Arial"/>
          <w:sz w:val="20"/>
          <w:szCs w:val="20"/>
          <w:lang w:val="x-none" w:eastAsia="cs-CZ"/>
        </w:rPr>
      </w:pPr>
      <w:r w:rsidRPr="00212E40">
        <w:rPr>
          <w:rFonts w:ascii="Arial" w:eastAsia="Times New Roman" w:hAnsi="Arial" w:cs="Arial"/>
          <w:sz w:val="20"/>
          <w:szCs w:val="20"/>
          <w:lang w:val="x-none" w:eastAsia="cs-CZ"/>
        </w:rPr>
        <w:t>komplexní koordinace zpracovávání zásadních komplexních stanovisek k právním předpisům v oblasti státní služby a ke služebním předpisům a jiným interním aktům řízení náměstka ministra vnitra pro státní službu a personálního ředitele sekce pro státní službu,</w:t>
      </w:r>
    </w:p>
    <w:p w:rsidR="00212E40" w:rsidRPr="00212E40" w:rsidRDefault="00212E40" w:rsidP="0054794C">
      <w:pPr>
        <w:pStyle w:val="Odstavecseseznamem"/>
        <w:widowControl w:val="0"/>
        <w:numPr>
          <w:ilvl w:val="0"/>
          <w:numId w:val="22"/>
        </w:num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pacing w:before="120" w:after="120" w:line="240" w:lineRule="auto"/>
        <w:jc w:val="both"/>
        <w:rPr>
          <w:rFonts w:ascii="Arial" w:eastAsia="Times New Roman" w:hAnsi="Arial" w:cs="Arial"/>
          <w:sz w:val="20"/>
          <w:szCs w:val="20"/>
          <w:lang w:val="x-none" w:eastAsia="cs-CZ"/>
        </w:rPr>
      </w:pPr>
      <w:r w:rsidRPr="00212E40">
        <w:rPr>
          <w:rFonts w:ascii="Arial" w:eastAsia="Times New Roman" w:hAnsi="Arial" w:cs="Arial"/>
          <w:sz w:val="20"/>
          <w:szCs w:val="20"/>
          <w:lang w:val="x-none" w:eastAsia="cs-CZ"/>
        </w:rPr>
        <w:t>komplexní koordinace tvorby návrhů metodických pokynů náměstka ministra vnitra pro státní službu, zajišťování další metodické činnosti sekce pro státní službu (např. zpracování výkladových stanovisek a odpovědí na dotazy</w:t>
      </w:r>
      <w:r>
        <w:rPr>
          <w:rFonts w:ascii="Arial" w:eastAsia="Times New Roman" w:hAnsi="Arial" w:cs="Arial"/>
          <w:sz w:val="20"/>
          <w:szCs w:val="20"/>
          <w:lang w:val="x-none" w:eastAsia="cs-CZ"/>
        </w:rPr>
        <w:t>, lektorské zajištění školení a </w:t>
      </w:r>
      <w:r w:rsidRPr="00212E40">
        <w:rPr>
          <w:rFonts w:ascii="Arial" w:eastAsia="Times New Roman" w:hAnsi="Arial" w:cs="Arial"/>
          <w:sz w:val="20"/>
          <w:szCs w:val="20"/>
          <w:lang w:val="x-none" w:eastAsia="cs-CZ"/>
        </w:rPr>
        <w:t>seminářů),</w:t>
      </w:r>
    </w:p>
    <w:p w:rsidR="00212E40" w:rsidRPr="00212E40" w:rsidRDefault="00212E40" w:rsidP="00B3288B">
      <w:pPr>
        <w:pStyle w:val="Odstavecseseznamem"/>
        <w:widowControl w:val="0"/>
        <w:numPr>
          <w:ilvl w:val="0"/>
          <w:numId w:val="22"/>
        </w:num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pacing w:before="120" w:after="120" w:line="240" w:lineRule="auto"/>
        <w:jc w:val="both"/>
        <w:rPr>
          <w:rFonts w:ascii="Arial" w:eastAsia="Times New Roman" w:hAnsi="Arial" w:cs="Arial"/>
          <w:sz w:val="20"/>
          <w:szCs w:val="20"/>
          <w:lang w:val="x-none" w:eastAsia="cs-CZ"/>
        </w:rPr>
      </w:pPr>
      <w:r w:rsidRPr="00212E40">
        <w:rPr>
          <w:rFonts w:ascii="Arial" w:eastAsia="Times New Roman" w:hAnsi="Arial" w:cs="Arial"/>
          <w:sz w:val="20"/>
          <w:szCs w:val="20"/>
          <w:lang w:val="x-none" w:eastAsia="cs-CZ"/>
        </w:rPr>
        <w:t>koordinace vzdělávání státních zaměstnanců a příprava vzdělávacích programů a</w:t>
      </w:r>
      <w:r>
        <w:rPr>
          <w:rFonts w:ascii="Arial" w:eastAsia="Times New Roman" w:hAnsi="Arial" w:cs="Arial"/>
          <w:sz w:val="20"/>
          <w:szCs w:val="20"/>
          <w:lang w:eastAsia="cs-CZ"/>
        </w:rPr>
        <w:t> </w:t>
      </w:r>
      <w:r w:rsidRPr="00212E40">
        <w:rPr>
          <w:rFonts w:ascii="Arial" w:eastAsia="Times New Roman" w:hAnsi="Arial" w:cs="Arial"/>
          <w:sz w:val="20"/>
          <w:szCs w:val="20"/>
          <w:lang w:val="x-none" w:eastAsia="cs-CZ"/>
        </w:rPr>
        <w:t>rámcových pravidel pro vzdělávání, metodické usměrňování provádění úřednické zkoušky,</w:t>
      </w:r>
    </w:p>
    <w:p w:rsidR="00212E40" w:rsidRPr="00212E40" w:rsidRDefault="00212E40" w:rsidP="00212E40">
      <w:pPr>
        <w:pStyle w:val="Odstavecseseznamem"/>
        <w:widowControl w:val="0"/>
        <w:numPr>
          <w:ilvl w:val="0"/>
          <w:numId w:val="22"/>
        </w:num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pacing w:before="120" w:after="120" w:line="240" w:lineRule="auto"/>
        <w:jc w:val="both"/>
        <w:rPr>
          <w:rFonts w:ascii="Arial" w:eastAsia="Times New Roman" w:hAnsi="Arial" w:cs="Arial"/>
          <w:sz w:val="20"/>
          <w:szCs w:val="20"/>
          <w:lang w:val="x-none" w:eastAsia="cs-CZ"/>
        </w:rPr>
      </w:pPr>
      <w:r w:rsidRPr="00212E40">
        <w:rPr>
          <w:rFonts w:ascii="Arial" w:eastAsia="Times New Roman" w:hAnsi="Arial" w:cs="Arial"/>
          <w:sz w:val="20"/>
          <w:szCs w:val="20"/>
          <w:lang w:val="x-none" w:eastAsia="cs-CZ"/>
        </w:rPr>
        <w:t>zabezpečení provádění obecné části úřednické zkoušky a úřednické zkoušky v oboru služby Organizační věci státní služby a správa služebních vztahů státních zaměstnanců, příslušníků bezpečnostních sborů a vojáků,</w:t>
      </w:r>
    </w:p>
    <w:p w:rsidR="00212E40" w:rsidRPr="00212E40" w:rsidRDefault="00212E40" w:rsidP="00FB0D2F">
      <w:pPr>
        <w:pStyle w:val="Odstavecseseznamem"/>
        <w:widowControl w:val="0"/>
        <w:numPr>
          <w:ilvl w:val="0"/>
          <w:numId w:val="22"/>
        </w:num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pacing w:before="120" w:after="120" w:line="240" w:lineRule="auto"/>
        <w:jc w:val="both"/>
        <w:rPr>
          <w:rFonts w:ascii="Arial" w:eastAsia="Times New Roman" w:hAnsi="Arial" w:cs="Arial"/>
          <w:sz w:val="20"/>
          <w:szCs w:val="20"/>
          <w:lang w:val="x-none" w:eastAsia="cs-CZ"/>
        </w:rPr>
      </w:pPr>
      <w:r w:rsidRPr="00212E40">
        <w:rPr>
          <w:rFonts w:ascii="Arial" w:eastAsia="Times New Roman" w:hAnsi="Arial" w:cs="Arial"/>
          <w:sz w:val="20"/>
          <w:szCs w:val="20"/>
          <w:lang w:val="x-none" w:eastAsia="cs-CZ"/>
        </w:rPr>
        <w:t>zpracovávání stanovisek k návrhům právních předpisů připravovaných ministerstvem, ostatními ministerstvy a jinými ústředními správními úřady, k poslaneckým návrhům, senátním návrhům a návrhům zastupitelstev vyšších územních samosprávných celků a k návrhům nelegislativní povahy,</w:t>
      </w:r>
      <w:r>
        <w:rPr>
          <w:rFonts w:ascii="Arial" w:eastAsia="Times New Roman" w:hAnsi="Arial" w:cs="Arial"/>
          <w:sz w:val="20"/>
          <w:szCs w:val="20"/>
          <w:lang w:eastAsia="cs-CZ"/>
        </w:rPr>
        <w:t xml:space="preserve"> </w:t>
      </w:r>
      <w:r w:rsidRPr="00212E40">
        <w:rPr>
          <w:rFonts w:ascii="Arial" w:eastAsia="Times New Roman" w:hAnsi="Arial" w:cs="Arial"/>
          <w:sz w:val="20"/>
          <w:szCs w:val="20"/>
          <w:lang w:val="x-none" w:eastAsia="cs-CZ"/>
        </w:rPr>
        <w:t>zpracováván</w:t>
      </w:r>
      <w:r>
        <w:rPr>
          <w:rFonts w:ascii="Arial" w:eastAsia="Times New Roman" w:hAnsi="Arial" w:cs="Arial"/>
          <w:sz w:val="20"/>
          <w:szCs w:val="20"/>
          <w:lang w:val="x-none" w:eastAsia="cs-CZ"/>
        </w:rPr>
        <w:t>í materiálů pro jednání vlády a </w:t>
      </w:r>
      <w:r w:rsidRPr="00212E40">
        <w:rPr>
          <w:rFonts w:ascii="Arial" w:eastAsia="Times New Roman" w:hAnsi="Arial" w:cs="Arial"/>
          <w:sz w:val="20"/>
          <w:szCs w:val="20"/>
          <w:lang w:val="x-none" w:eastAsia="cs-CZ"/>
        </w:rPr>
        <w:t>stanovisek k materiálům pro jednání vlády zpracovávaným jinými služebními úřady v</w:t>
      </w:r>
      <w:r>
        <w:rPr>
          <w:rFonts w:ascii="Arial" w:eastAsia="Times New Roman" w:hAnsi="Arial" w:cs="Arial"/>
          <w:sz w:val="20"/>
          <w:szCs w:val="20"/>
          <w:lang w:eastAsia="cs-CZ"/>
        </w:rPr>
        <w:t> </w:t>
      </w:r>
      <w:r w:rsidRPr="00212E40">
        <w:rPr>
          <w:rFonts w:ascii="Arial" w:eastAsia="Times New Roman" w:hAnsi="Arial" w:cs="Arial"/>
          <w:sz w:val="20"/>
          <w:szCs w:val="20"/>
          <w:lang w:val="x-none" w:eastAsia="cs-CZ"/>
        </w:rPr>
        <w:t>oblasti státní služby,</w:t>
      </w:r>
    </w:p>
    <w:p w:rsidR="00212E40" w:rsidRDefault="00212E40" w:rsidP="00985BED">
      <w:pPr>
        <w:pStyle w:val="Odstavecseseznamem"/>
        <w:widowControl w:val="0"/>
        <w:numPr>
          <w:ilvl w:val="0"/>
          <w:numId w:val="22"/>
        </w:num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pacing w:before="120" w:after="120" w:line="240" w:lineRule="auto"/>
        <w:jc w:val="both"/>
        <w:rPr>
          <w:rFonts w:ascii="Arial" w:eastAsia="Times New Roman" w:hAnsi="Arial" w:cs="Arial"/>
          <w:sz w:val="20"/>
          <w:szCs w:val="20"/>
          <w:lang w:val="x-none" w:eastAsia="cs-CZ"/>
        </w:rPr>
      </w:pPr>
      <w:r w:rsidRPr="00212E40">
        <w:rPr>
          <w:rFonts w:ascii="Arial" w:eastAsia="Times New Roman" w:hAnsi="Arial" w:cs="Arial"/>
          <w:sz w:val="20"/>
          <w:szCs w:val="20"/>
          <w:lang w:val="x-none" w:eastAsia="cs-CZ"/>
        </w:rPr>
        <w:t>komplexní koordinace provádění statistických zjišťování v oblasti státní služby</w:t>
      </w:r>
      <w:r>
        <w:rPr>
          <w:rFonts w:ascii="Arial" w:eastAsia="Times New Roman" w:hAnsi="Arial" w:cs="Arial"/>
          <w:sz w:val="20"/>
          <w:szCs w:val="20"/>
          <w:lang w:eastAsia="cs-CZ"/>
        </w:rPr>
        <w:t xml:space="preserve"> a </w:t>
      </w:r>
      <w:r w:rsidRPr="00212E40">
        <w:rPr>
          <w:rFonts w:ascii="Arial" w:eastAsia="Times New Roman" w:hAnsi="Arial" w:cs="Arial"/>
          <w:sz w:val="20"/>
          <w:szCs w:val="20"/>
          <w:lang w:val="x-none" w:eastAsia="cs-CZ"/>
        </w:rPr>
        <w:t>zpracovávání analýz v oblasti státní služby,</w:t>
      </w:r>
    </w:p>
    <w:p w:rsidR="00212E40" w:rsidRPr="00212E40" w:rsidRDefault="00212E40" w:rsidP="00212E40">
      <w:pPr>
        <w:pStyle w:val="Odstavecseseznamem"/>
        <w:widowControl w:val="0"/>
        <w:numPr>
          <w:ilvl w:val="0"/>
          <w:numId w:val="22"/>
        </w:num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pacing w:before="120" w:after="120" w:line="240" w:lineRule="auto"/>
        <w:jc w:val="both"/>
        <w:rPr>
          <w:rFonts w:ascii="Arial" w:eastAsia="Times New Roman" w:hAnsi="Arial" w:cs="Arial"/>
          <w:sz w:val="20"/>
          <w:szCs w:val="20"/>
          <w:lang w:val="x-none" w:eastAsia="cs-CZ"/>
        </w:rPr>
      </w:pPr>
      <w:r w:rsidRPr="00212E40">
        <w:rPr>
          <w:rFonts w:ascii="Arial" w:eastAsia="Times New Roman" w:hAnsi="Arial" w:cs="Arial"/>
          <w:sz w:val="20"/>
          <w:szCs w:val="20"/>
          <w:lang w:val="x-none" w:eastAsia="cs-CZ"/>
        </w:rPr>
        <w:lastRenderedPageBreak/>
        <w:t>vyřizování podání v oblasti státní služby, zejména vyřizování stížností státních zaměstnanců podle § 157 zákona o státní službě a stížností podle § 175 správního řádu, k jejichž vyřízení je příslušný náměstek ministra vnitra pro státní službu,</w:t>
      </w:r>
    </w:p>
    <w:p w:rsidR="00212E40" w:rsidRPr="00212E40" w:rsidRDefault="00212E40" w:rsidP="00212E40">
      <w:pPr>
        <w:pStyle w:val="Odstavecseseznamem"/>
        <w:widowControl w:val="0"/>
        <w:numPr>
          <w:ilvl w:val="0"/>
          <w:numId w:val="22"/>
        </w:num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pacing w:before="120" w:after="120" w:line="240" w:lineRule="auto"/>
        <w:jc w:val="both"/>
        <w:rPr>
          <w:rFonts w:ascii="Arial" w:eastAsia="Times New Roman" w:hAnsi="Arial" w:cs="Arial"/>
          <w:sz w:val="20"/>
          <w:szCs w:val="20"/>
          <w:lang w:val="x-none" w:eastAsia="cs-CZ"/>
        </w:rPr>
      </w:pPr>
      <w:r w:rsidRPr="00212E40">
        <w:rPr>
          <w:rFonts w:ascii="Arial" w:eastAsia="Times New Roman" w:hAnsi="Arial" w:cs="Arial"/>
          <w:sz w:val="20"/>
          <w:szCs w:val="20"/>
          <w:lang w:val="x-none" w:eastAsia="cs-CZ"/>
        </w:rPr>
        <w:t>vedení odvolacích řízení, přezkumných řízení nebo obnovy řízení ve věcech státní služby, v nichž je příslušným orgánem náměstek ministra vnitra pro státní službu,</w:t>
      </w:r>
    </w:p>
    <w:p w:rsidR="00212E40" w:rsidRPr="00212E40" w:rsidRDefault="00212E40" w:rsidP="00212E40">
      <w:pPr>
        <w:pStyle w:val="Odstavecseseznamem"/>
        <w:widowControl w:val="0"/>
        <w:numPr>
          <w:ilvl w:val="0"/>
          <w:numId w:val="22"/>
        </w:num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pacing w:before="120" w:after="120" w:line="240" w:lineRule="auto"/>
        <w:jc w:val="both"/>
        <w:rPr>
          <w:rFonts w:ascii="Arial" w:eastAsia="Times New Roman" w:hAnsi="Arial" w:cs="Arial"/>
          <w:sz w:val="20"/>
          <w:szCs w:val="20"/>
          <w:lang w:val="x-none" w:eastAsia="cs-CZ"/>
        </w:rPr>
      </w:pPr>
      <w:r w:rsidRPr="00212E40">
        <w:rPr>
          <w:rFonts w:ascii="Arial" w:eastAsia="Times New Roman" w:hAnsi="Arial" w:cs="Arial"/>
          <w:sz w:val="20"/>
          <w:szCs w:val="20"/>
          <w:lang w:val="x-none" w:eastAsia="cs-CZ"/>
        </w:rPr>
        <w:t>příprava podkladů pro poradní sbor náměstka ministra vnitra pro státní službu k zákonu o státní službě,</w:t>
      </w:r>
    </w:p>
    <w:p w:rsidR="00212E40" w:rsidRPr="00212E40" w:rsidRDefault="00212E40" w:rsidP="00212E40">
      <w:pPr>
        <w:pStyle w:val="Odstavecseseznamem"/>
        <w:widowControl w:val="0"/>
        <w:numPr>
          <w:ilvl w:val="0"/>
          <w:numId w:val="22"/>
        </w:num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pacing w:before="120" w:after="120" w:line="240" w:lineRule="auto"/>
        <w:jc w:val="both"/>
        <w:rPr>
          <w:rFonts w:ascii="Arial" w:eastAsia="Times New Roman" w:hAnsi="Arial" w:cs="Arial"/>
          <w:sz w:val="20"/>
          <w:szCs w:val="20"/>
          <w:lang w:val="x-none" w:eastAsia="cs-CZ"/>
        </w:rPr>
      </w:pPr>
      <w:r w:rsidRPr="00212E40">
        <w:rPr>
          <w:rFonts w:ascii="Arial" w:eastAsia="Times New Roman" w:hAnsi="Arial" w:cs="Arial"/>
          <w:sz w:val="20"/>
          <w:szCs w:val="20"/>
          <w:lang w:val="x-none" w:eastAsia="cs-CZ"/>
        </w:rPr>
        <w:t>podíl na přípravě kolektivní dohody vyššího stupně,</w:t>
      </w:r>
    </w:p>
    <w:p w:rsidR="00B228A2" w:rsidRPr="00930313" w:rsidRDefault="00276ED4" w:rsidP="00515953">
      <w:pPr>
        <w:spacing w:after="120"/>
        <w:jc w:val="both"/>
        <w:rPr>
          <w:rFonts w:ascii="Arial" w:hAnsi="Arial" w:cs="Arial"/>
          <w:color w:val="FF0000"/>
          <w:sz w:val="20"/>
          <w:szCs w:val="20"/>
        </w:rPr>
      </w:pPr>
      <w:r w:rsidRPr="00930313">
        <w:rPr>
          <w:rFonts w:ascii="Arial" w:hAnsi="Arial" w:cs="Arial"/>
          <w:sz w:val="20"/>
          <w:szCs w:val="20"/>
        </w:rPr>
        <w:t xml:space="preserve">Posuzovány budou </w:t>
      </w:r>
      <w:r w:rsidR="00B228A2" w:rsidRPr="00930313">
        <w:rPr>
          <w:rFonts w:ascii="Arial" w:hAnsi="Arial" w:cs="Arial"/>
          <w:b/>
          <w:sz w:val="20"/>
          <w:szCs w:val="20"/>
        </w:rPr>
        <w:t>žádosti</w:t>
      </w:r>
      <w:r w:rsidR="00CC35D5" w:rsidRPr="00930313">
        <w:rPr>
          <w:rStyle w:val="Znakapoznpodarou"/>
          <w:rFonts w:ascii="Arial" w:hAnsi="Arial" w:cs="Arial"/>
          <w:b/>
          <w:sz w:val="20"/>
          <w:szCs w:val="20"/>
        </w:rPr>
        <w:footnoteReference w:id="1"/>
      </w:r>
      <w:r w:rsidR="003059FD" w:rsidRPr="00930313">
        <w:rPr>
          <w:rFonts w:ascii="Arial" w:hAnsi="Arial" w:cs="Arial"/>
          <w:b/>
          <w:sz w:val="20"/>
          <w:szCs w:val="20"/>
        </w:rPr>
        <w:t xml:space="preserve"> </w:t>
      </w:r>
      <w:r w:rsidR="003059FD" w:rsidRPr="00930313">
        <w:rPr>
          <w:rFonts w:ascii="Arial" w:eastAsia="Times New Roman" w:hAnsi="Arial" w:cs="Arial"/>
          <w:sz w:val="20"/>
          <w:szCs w:val="20"/>
          <w:lang w:eastAsia="cs-CZ"/>
        </w:rPr>
        <w:t xml:space="preserve">o přijetí do služebního poměru a zařazení na služební místo </w:t>
      </w:r>
      <w:r w:rsidR="00CC35D5" w:rsidRPr="00930313">
        <w:rPr>
          <w:rFonts w:ascii="Arial" w:eastAsia="Times New Roman" w:hAnsi="Arial" w:cs="Arial"/>
          <w:sz w:val="20"/>
          <w:szCs w:val="20"/>
          <w:lang w:eastAsia="cs-CZ"/>
        </w:rPr>
        <w:t xml:space="preserve">nebo žádosti o zařazení na služební místo </w:t>
      </w:r>
      <w:r w:rsidR="003059FD" w:rsidRPr="00930313">
        <w:rPr>
          <w:rFonts w:ascii="Arial" w:eastAsia="Times New Roman" w:hAnsi="Arial" w:cs="Arial"/>
          <w:sz w:val="20"/>
          <w:szCs w:val="20"/>
          <w:lang w:eastAsia="cs-CZ"/>
        </w:rPr>
        <w:t>(dále jen „žádost“)</w:t>
      </w:r>
      <w:r w:rsidR="00C0487A" w:rsidRPr="00930313">
        <w:rPr>
          <w:rFonts w:ascii="Arial" w:hAnsi="Arial" w:cs="Arial"/>
          <w:b/>
          <w:sz w:val="20"/>
          <w:szCs w:val="20"/>
        </w:rPr>
        <w:t xml:space="preserve"> podané ve lhůtě do</w:t>
      </w:r>
      <w:r w:rsidR="004C03D9" w:rsidRPr="00930313">
        <w:rPr>
          <w:rFonts w:ascii="Arial" w:hAnsi="Arial" w:cs="Arial"/>
          <w:b/>
          <w:sz w:val="20"/>
          <w:szCs w:val="20"/>
        </w:rPr>
        <w:t> </w:t>
      </w:r>
      <w:r w:rsidR="004067CA">
        <w:rPr>
          <w:rFonts w:ascii="Arial" w:hAnsi="Arial" w:cs="Arial"/>
          <w:b/>
          <w:sz w:val="20"/>
          <w:szCs w:val="20"/>
        </w:rPr>
        <w:t>1</w:t>
      </w:r>
      <w:r w:rsidR="00212E40">
        <w:rPr>
          <w:rFonts w:ascii="Arial" w:hAnsi="Arial" w:cs="Arial"/>
          <w:b/>
          <w:sz w:val="20"/>
          <w:szCs w:val="20"/>
        </w:rPr>
        <w:t>2</w:t>
      </w:r>
      <w:r w:rsidR="00FA34CE">
        <w:rPr>
          <w:rFonts w:ascii="Arial" w:hAnsi="Arial" w:cs="Arial"/>
          <w:b/>
          <w:sz w:val="20"/>
          <w:szCs w:val="20"/>
        </w:rPr>
        <w:t xml:space="preserve">. </w:t>
      </w:r>
      <w:r w:rsidR="00212E40">
        <w:rPr>
          <w:rFonts w:ascii="Arial" w:hAnsi="Arial" w:cs="Arial"/>
          <w:b/>
          <w:sz w:val="20"/>
          <w:szCs w:val="20"/>
        </w:rPr>
        <w:t xml:space="preserve">července </w:t>
      </w:r>
      <w:r w:rsidR="00FA34CE">
        <w:rPr>
          <w:rFonts w:ascii="Arial" w:hAnsi="Arial" w:cs="Arial"/>
          <w:b/>
          <w:sz w:val="20"/>
          <w:szCs w:val="20"/>
        </w:rPr>
        <w:t>202</w:t>
      </w:r>
      <w:r w:rsidR="00212E40">
        <w:rPr>
          <w:rFonts w:ascii="Arial" w:hAnsi="Arial" w:cs="Arial"/>
          <w:b/>
          <w:sz w:val="20"/>
          <w:szCs w:val="20"/>
        </w:rPr>
        <w:t>1</w:t>
      </w:r>
      <w:r w:rsidR="00C0487A" w:rsidRPr="00930313">
        <w:rPr>
          <w:rFonts w:ascii="Arial" w:hAnsi="Arial" w:cs="Arial"/>
          <w:sz w:val="20"/>
          <w:szCs w:val="20"/>
        </w:rPr>
        <w:t xml:space="preserve">, tj. v této lhůtě </w:t>
      </w:r>
      <w:r w:rsidRPr="00930313">
        <w:rPr>
          <w:rFonts w:ascii="Arial" w:hAnsi="Arial" w:cs="Arial"/>
          <w:sz w:val="20"/>
          <w:szCs w:val="20"/>
        </w:rPr>
        <w:t>za</w:t>
      </w:r>
      <w:r w:rsidR="00C0487A" w:rsidRPr="00930313">
        <w:rPr>
          <w:rFonts w:ascii="Arial" w:hAnsi="Arial" w:cs="Arial"/>
          <w:sz w:val="20"/>
          <w:szCs w:val="20"/>
        </w:rPr>
        <w:t>slané</w:t>
      </w:r>
      <w:r w:rsidRPr="00930313">
        <w:rPr>
          <w:rFonts w:ascii="Arial" w:hAnsi="Arial" w:cs="Arial"/>
          <w:sz w:val="20"/>
          <w:szCs w:val="20"/>
        </w:rPr>
        <w:t xml:space="preserve"> </w:t>
      </w:r>
      <w:r w:rsidR="006060F0" w:rsidRPr="00930313">
        <w:rPr>
          <w:rFonts w:ascii="Arial" w:hAnsi="Arial" w:cs="Arial"/>
          <w:sz w:val="20"/>
          <w:szCs w:val="20"/>
        </w:rPr>
        <w:t xml:space="preserve">služebnímu orgánu </w:t>
      </w:r>
      <w:r w:rsidRPr="00930313">
        <w:rPr>
          <w:rFonts w:ascii="Arial" w:hAnsi="Arial" w:cs="Arial"/>
          <w:sz w:val="20"/>
          <w:szCs w:val="20"/>
        </w:rPr>
        <w:t>prostřednictvím provozovatele poštovních služeb na adresu</w:t>
      </w:r>
      <w:r w:rsidR="006060F0" w:rsidRPr="00930313">
        <w:rPr>
          <w:rFonts w:ascii="Arial" w:hAnsi="Arial" w:cs="Arial"/>
          <w:sz w:val="20"/>
          <w:szCs w:val="20"/>
        </w:rPr>
        <w:t xml:space="preserve"> služebního úřadu</w:t>
      </w:r>
      <w:r w:rsidRPr="00930313">
        <w:rPr>
          <w:rFonts w:ascii="Arial" w:hAnsi="Arial" w:cs="Arial"/>
          <w:sz w:val="20"/>
          <w:szCs w:val="20"/>
        </w:rPr>
        <w:t xml:space="preserve"> </w:t>
      </w:r>
      <w:r w:rsidR="00F71AD3" w:rsidRPr="00930313">
        <w:rPr>
          <w:rFonts w:ascii="Arial" w:hAnsi="Arial" w:cs="Arial"/>
          <w:sz w:val="20"/>
          <w:szCs w:val="20"/>
        </w:rPr>
        <w:t>Ministerstvo vnitra, Jindřišská 34, 110 00 Praha 1</w:t>
      </w:r>
      <w:r w:rsidRPr="00930313">
        <w:rPr>
          <w:rFonts w:ascii="Arial" w:hAnsi="Arial" w:cs="Arial"/>
          <w:sz w:val="20"/>
          <w:szCs w:val="20"/>
        </w:rPr>
        <w:t xml:space="preserve">, </w:t>
      </w:r>
      <w:r w:rsidR="0044040E" w:rsidRPr="00930313">
        <w:rPr>
          <w:rFonts w:ascii="Arial" w:hAnsi="Arial" w:cs="Arial"/>
          <w:sz w:val="20"/>
          <w:szCs w:val="20"/>
        </w:rPr>
        <w:t>nebo osobně poda</w:t>
      </w:r>
      <w:r w:rsidR="00C0487A" w:rsidRPr="00930313">
        <w:rPr>
          <w:rFonts w:ascii="Arial" w:hAnsi="Arial" w:cs="Arial"/>
          <w:sz w:val="20"/>
          <w:szCs w:val="20"/>
        </w:rPr>
        <w:t>né</w:t>
      </w:r>
      <w:r w:rsidR="0044040E" w:rsidRPr="00930313">
        <w:rPr>
          <w:rFonts w:ascii="Arial" w:hAnsi="Arial" w:cs="Arial"/>
          <w:sz w:val="20"/>
          <w:szCs w:val="20"/>
        </w:rPr>
        <w:t xml:space="preserve"> </w:t>
      </w:r>
      <w:r w:rsidRPr="00930313">
        <w:rPr>
          <w:rFonts w:ascii="Arial" w:hAnsi="Arial" w:cs="Arial"/>
          <w:sz w:val="20"/>
          <w:szCs w:val="20"/>
        </w:rPr>
        <w:t xml:space="preserve">na podatelnu služebního </w:t>
      </w:r>
      <w:r w:rsidR="00C0487A" w:rsidRPr="00930313">
        <w:rPr>
          <w:rFonts w:ascii="Arial" w:hAnsi="Arial" w:cs="Arial"/>
          <w:sz w:val="20"/>
          <w:szCs w:val="20"/>
        </w:rPr>
        <w:t>úřadu</w:t>
      </w:r>
      <w:r w:rsidRPr="00930313">
        <w:rPr>
          <w:rFonts w:ascii="Arial" w:hAnsi="Arial" w:cs="Arial"/>
          <w:sz w:val="20"/>
          <w:szCs w:val="20"/>
        </w:rPr>
        <w:t xml:space="preserve"> na výše uvedené adrese</w:t>
      </w:r>
      <w:r w:rsidR="00073FE5" w:rsidRPr="00930313">
        <w:rPr>
          <w:rFonts w:ascii="Arial" w:hAnsi="Arial" w:cs="Arial"/>
          <w:sz w:val="20"/>
          <w:szCs w:val="20"/>
        </w:rPr>
        <w:t>. Ž</w:t>
      </w:r>
      <w:r w:rsidR="006060F0" w:rsidRPr="00930313">
        <w:rPr>
          <w:rFonts w:ascii="Arial" w:hAnsi="Arial" w:cs="Arial"/>
          <w:sz w:val="20"/>
          <w:szCs w:val="20"/>
        </w:rPr>
        <w:t xml:space="preserve">ádost lze podat rovněž </w:t>
      </w:r>
      <w:r w:rsidR="00B228A2" w:rsidRPr="00930313">
        <w:rPr>
          <w:rFonts w:ascii="Arial" w:hAnsi="Arial" w:cs="Arial"/>
          <w:sz w:val="20"/>
          <w:szCs w:val="20"/>
        </w:rPr>
        <w:t>v</w:t>
      </w:r>
      <w:r w:rsidR="00DE317A" w:rsidRPr="00930313">
        <w:rPr>
          <w:rFonts w:ascii="Arial" w:hAnsi="Arial" w:cs="Arial"/>
          <w:sz w:val="20"/>
          <w:szCs w:val="20"/>
        </w:rPr>
        <w:t> </w:t>
      </w:r>
      <w:r w:rsidR="00B228A2" w:rsidRPr="00930313">
        <w:rPr>
          <w:rFonts w:ascii="Arial" w:hAnsi="Arial" w:cs="Arial"/>
          <w:sz w:val="20"/>
          <w:szCs w:val="20"/>
        </w:rPr>
        <w:t xml:space="preserve">elektronické podobě </w:t>
      </w:r>
      <w:r w:rsidR="0064419A" w:rsidRPr="00930313">
        <w:rPr>
          <w:rFonts w:ascii="Arial" w:hAnsi="Arial" w:cs="Arial"/>
          <w:sz w:val="20"/>
          <w:szCs w:val="20"/>
        </w:rPr>
        <w:t>podepsanou</w:t>
      </w:r>
      <w:r w:rsidR="00B228A2" w:rsidRPr="00930313">
        <w:rPr>
          <w:rFonts w:ascii="Arial" w:hAnsi="Arial" w:cs="Arial"/>
          <w:sz w:val="20"/>
          <w:szCs w:val="20"/>
        </w:rPr>
        <w:t xml:space="preserve"> uznávaným elektronickým podpisem</w:t>
      </w:r>
      <w:r w:rsidR="004C03D9" w:rsidRPr="00930313">
        <w:rPr>
          <w:rFonts w:ascii="Arial" w:hAnsi="Arial" w:cs="Arial"/>
          <w:sz w:val="20"/>
          <w:szCs w:val="20"/>
        </w:rPr>
        <w:t xml:space="preserve"> </w:t>
      </w:r>
      <w:r w:rsidR="00B228A2" w:rsidRPr="00930313">
        <w:rPr>
          <w:rFonts w:ascii="Arial" w:hAnsi="Arial" w:cs="Arial"/>
          <w:sz w:val="20"/>
          <w:szCs w:val="20"/>
        </w:rPr>
        <w:t>na</w:t>
      </w:r>
      <w:r w:rsidR="004C03D9" w:rsidRPr="00930313">
        <w:rPr>
          <w:rFonts w:ascii="Arial" w:hAnsi="Arial" w:cs="Arial"/>
          <w:sz w:val="20"/>
          <w:szCs w:val="20"/>
        </w:rPr>
        <w:t xml:space="preserve"> </w:t>
      </w:r>
      <w:r w:rsidR="00B228A2" w:rsidRPr="00930313">
        <w:rPr>
          <w:rFonts w:ascii="Arial" w:hAnsi="Arial" w:cs="Arial"/>
          <w:sz w:val="20"/>
          <w:szCs w:val="20"/>
        </w:rPr>
        <w:t xml:space="preserve">adresu </w:t>
      </w:r>
      <w:r w:rsidR="008C3B5F" w:rsidRPr="00930313">
        <w:rPr>
          <w:rFonts w:ascii="Arial" w:hAnsi="Arial" w:cs="Arial"/>
          <w:sz w:val="20"/>
          <w:szCs w:val="20"/>
        </w:rPr>
        <w:t xml:space="preserve">elektronické pošty </w:t>
      </w:r>
      <w:r w:rsidR="00DE0518" w:rsidRPr="00930313">
        <w:rPr>
          <w:rFonts w:ascii="Arial" w:hAnsi="Arial" w:cs="Arial"/>
          <w:sz w:val="20"/>
          <w:szCs w:val="20"/>
        </w:rPr>
        <w:t xml:space="preserve">služebního </w:t>
      </w:r>
      <w:r w:rsidR="006060F0" w:rsidRPr="00930313">
        <w:rPr>
          <w:rFonts w:ascii="Arial" w:hAnsi="Arial" w:cs="Arial"/>
          <w:sz w:val="20"/>
          <w:szCs w:val="20"/>
        </w:rPr>
        <w:t xml:space="preserve">úřadu </w:t>
      </w:r>
      <w:r w:rsidR="00B228A2" w:rsidRPr="00930313">
        <w:rPr>
          <w:rFonts w:ascii="Arial" w:hAnsi="Arial" w:cs="Arial"/>
          <w:sz w:val="20"/>
          <w:szCs w:val="20"/>
        </w:rPr>
        <w:t>(</w:t>
      </w:r>
      <w:r w:rsidR="00F71AD3" w:rsidRPr="00930313">
        <w:rPr>
          <w:rFonts w:ascii="Arial" w:hAnsi="Arial" w:cs="Arial"/>
          <w:sz w:val="20"/>
          <w:szCs w:val="20"/>
        </w:rPr>
        <w:t xml:space="preserve">posta@mvcr.cz) </w:t>
      </w:r>
      <w:r w:rsidR="00B228A2" w:rsidRPr="00930313">
        <w:rPr>
          <w:rFonts w:ascii="Arial" w:hAnsi="Arial" w:cs="Arial"/>
          <w:sz w:val="20"/>
          <w:szCs w:val="20"/>
        </w:rPr>
        <w:t>nebo prostřednictvím datové schránky (</w:t>
      </w:r>
      <w:r w:rsidR="00F71AD3" w:rsidRPr="00930313">
        <w:rPr>
          <w:rFonts w:ascii="Arial" w:hAnsi="Arial" w:cs="Arial"/>
          <w:sz w:val="20"/>
          <w:szCs w:val="20"/>
        </w:rPr>
        <w:t>9iutsan</w:t>
      </w:r>
      <w:r w:rsidR="00B228A2" w:rsidRPr="00930313">
        <w:rPr>
          <w:rFonts w:ascii="Arial" w:hAnsi="Arial" w:cs="Arial"/>
          <w:sz w:val="20"/>
          <w:szCs w:val="20"/>
        </w:rPr>
        <w:t>)</w:t>
      </w:r>
      <w:r w:rsidR="0044040E" w:rsidRPr="00930313">
        <w:rPr>
          <w:rFonts w:ascii="Arial" w:hAnsi="Arial" w:cs="Arial"/>
          <w:sz w:val="20"/>
          <w:szCs w:val="20"/>
        </w:rPr>
        <w:t>.</w:t>
      </w:r>
    </w:p>
    <w:p w:rsidR="00276ED4" w:rsidRPr="00930313" w:rsidRDefault="00276ED4" w:rsidP="002817D0">
      <w:pPr>
        <w:spacing w:after="240"/>
        <w:jc w:val="both"/>
        <w:rPr>
          <w:rFonts w:ascii="Arial" w:hAnsi="Arial" w:cs="Arial"/>
          <w:sz w:val="20"/>
          <w:szCs w:val="20"/>
        </w:rPr>
      </w:pPr>
      <w:r w:rsidRPr="00930313">
        <w:rPr>
          <w:rFonts w:ascii="Arial" w:hAnsi="Arial" w:cs="Arial"/>
          <w:sz w:val="20"/>
          <w:szCs w:val="20"/>
        </w:rPr>
        <w:t>Obálka</w:t>
      </w:r>
      <w:r w:rsidR="00B228A2" w:rsidRPr="00930313">
        <w:rPr>
          <w:rFonts w:ascii="Arial" w:hAnsi="Arial" w:cs="Arial"/>
          <w:sz w:val="20"/>
          <w:szCs w:val="20"/>
        </w:rPr>
        <w:t>, resp. datová zpráva, obsahující žádost včetně požadovaných listin (příloh)</w:t>
      </w:r>
      <w:r w:rsidRPr="00930313">
        <w:rPr>
          <w:rFonts w:ascii="Arial" w:hAnsi="Arial" w:cs="Arial"/>
          <w:sz w:val="20"/>
          <w:szCs w:val="20"/>
        </w:rPr>
        <w:t xml:space="preserve"> musí být označena slovy: „Neot</w:t>
      </w:r>
      <w:r w:rsidR="00CB1067" w:rsidRPr="00930313">
        <w:rPr>
          <w:rFonts w:ascii="Arial" w:hAnsi="Arial" w:cs="Arial"/>
          <w:sz w:val="20"/>
          <w:szCs w:val="20"/>
        </w:rPr>
        <w:t>e</w:t>
      </w:r>
      <w:r w:rsidRPr="00930313">
        <w:rPr>
          <w:rFonts w:ascii="Arial" w:hAnsi="Arial" w:cs="Arial"/>
          <w:sz w:val="20"/>
          <w:szCs w:val="20"/>
        </w:rPr>
        <w:t xml:space="preserve">vírat“ a slovy „Výběrové řízení na služební místo </w:t>
      </w:r>
      <w:r w:rsidR="00FA34CE">
        <w:rPr>
          <w:rFonts w:ascii="Arial" w:hAnsi="Arial" w:cs="Arial"/>
          <w:sz w:val="20"/>
          <w:szCs w:val="20"/>
        </w:rPr>
        <w:t>ředitele odboru koordinace státní služby</w:t>
      </w:r>
      <w:r w:rsidR="00F71AD3" w:rsidRPr="00930313">
        <w:rPr>
          <w:rFonts w:ascii="Arial" w:hAnsi="Arial" w:cs="Arial"/>
          <w:sz w:val="20"/>
          <w:szCs w:val="20"/>
        </w:rPr>
        <w:t xml:space="preserve"> </w:t>
      </w:r>
      <w:r w:rsidR="00212E40">
        <w:rPr>
          <w:rFonts w:ascii="Arial" w:hAnsi="Arial" w:cs="Arial"/>
          <w:sz w:val="20"/>
          <w:szCs w:val="20"/>
        </w:rPr>
        <w:t>a vzdělávání</w:t>
      </w:r>
      <w:r w:rsidR="00F71AD3" w:rsidRPr="00930313">
        <w:rPr>
          <w:rFonts w:ascii="Arial" w:hAnsi="Arial" w:cs="Arial"/>
          <w:sz w:val="20"/>
          <w:szCs w:val="20"/>
        </w:rPr>
        <w:t xml:space="preserve">– </w:t>
      </w:r>
      <w:proofErr w:type="gramStart"/>
      <w:r w:rsidR="00F71AD3" w:rsidRPr="00930313">
        <w:rPr>
          <w:rFonts w:ascii="Arial" w:hAnsi="Arial" w:cs="Arial"/>
          <w:sz w:val="20"/>
          <w:szCs w:val="20"/>
        </w:rPr>
        <w:t>Č.j.</w:t>
      </w:r>
      <w:proofErr w:type="gramEnd"/>
      <w:r w:rsidR="00F71AD3" w:rsidRPr="00930313">
        <w:rPr>
          <w:rFonts w:ascii="Arial" w:hAnsi="Arial" w:cs="Arial"/>
          <w:sz w:val="20"/>
          <w:szCs w:val="20"/>
        </w:rPr>
        <w:t xml:space="preserve"> MV-</w:t>
      </w:r>
      <w:r w:rsidR="00212E40">
        <w:rPr>
          <w:rFonts w:ascii="Arial" w:hAnsi="Arial" w:cs="Arial"/>
          <w:sz w:val="20"/>
          <w:szCs w:val="20"/>
        </w:rPr>
        <w:t>1</w:t>
      </w:r>
      <w:r w:rsidR="00FA34CE">
        <w:rPr>
          <w:rFonts w:ascii="Arial" w:hAnsi="Arial" w:cs="Arial"/>
          <w:sz w:val="20"/>
          <w:szCs w:val="20"/>
        </w:rPr>
        <w:t>0</w:t>
      </w:r>
      <w:r w:rsidR="00212E40">
        <w:rPr>
          <w:rFonts w:ascii="Arial" w:hAnsi="Arial" w:cs="Arial"/>
          <w:sz w:val="20"/>
          <w:szCs w:val="20"/>
        </w:rPr>
        <w:t>7650</w:t>
      </w:r>
      <w:r w:rsidR="00FA34CE">
        <w:rPr>
          <w:rFonts w:ascii="Arial" w:hAnsi="Arial" w:cs="Arial"/>
          <w:sz w:val="20"/>
          <w:szCs w:val="20"/>
        </w:rPr>
        <w:t>-2/PR</w:t>
      </w:r>
      <w:r w:rsidR="00101628">
        <w:rPr>
          <w:rFonts w:ascii="Arial" w:hAnsi="Arial" w:cs="Arial"/>
          <w:sz w:val="20"/>
          <w:szCs w:val="20"/>
        </w:rPr>
        <w:t>-</w:t>
      </w:r>
      <w:r w:rsidR="00FA34CE">
        <w:rPr>
          <w:rFonts w:ascii="Arial" w:hAnsi="Arial" w:cs="Arial"/>
          <w:sz w:val="20"/>
          <w:szCs w:val="20"/>
        </w:rPr>
        <w:t>202</w:t>
      </w:r>
      <w:r w:rsidR="00212E40">
        <w:rPr>
          <w:rFonts w:ascii="Arial" w:hAnsi="Arial" w:cs="Arial"/>
          <w:sz w:val="20"/>
          <w:szCs w:val="20"/>
        </w:rPr>
        <w:t>1</w:t>
      </w:r>
      <w:r w:rsidRPr="00930313">
        <w:rPr>
          <w:rFonts w:ascii="Arial" w:hAnsi="Arial" w:cs="Arial"/>
          <w:sz w:val="20"/>
          <w:szCs w:val="20"/>
        </w:rPr>
        <w:t>“.</w:t>
      </w:r>
    </w:p>
    <w:p w:rsidR="00276ED4" w:rsidRPr="00930313" w:rsidRDefault="00276ED4" w:rsidP="002817D0">
      <w:pPr>
        <w:spacing w:after="120"/>
        <w:jc w:val="both"/>
        <w:rPr>
          <w:rFonts w:ascii="Arial" w:hAnsi="Arial" w:cs="Arial"/>
          <w:b/>
          <w:sz w:val="20"/>
          <w:szCs w:val="20"/>
        </w:rPr>
      </w:pPr>
      <w:proofErr w:type="gramStart"/>
      <w:r w:rsidRPr="00930313">
        <w:rPr>
          <w:rFonts w:ascii="Arial" w:hAnsi="Arial" w:cs="Arial"/>
          <w:b/>
          <w:sz w:val="20"/>
          <w:szCs w:val="20"/>
        </w:rPr>
        <w:t>Výběrového</w:t>
      </w:r>
      <w:proofErr w:type="gramEnd"/>
      <w:r w:rsidRPr="00930313">
        <w:rPr>
          <w:rFonts w:ascii="Arial" w:hAnsi="Arial" w:cs="Arial"/>
          <w:b/>
          <w:sz w:val="20"/>
          <w:szCs w:val="20"/>
        </w:rPr>
        <w:t xml:space="preserve"> řízení na </w:t>
      </w:r>
      <w:r w:rsidR="006060F0" w:rsidRPr="00930313">
        <w:rPr>
          <w:rFonts w:ascii="Arial" w:hAnsi="Arial" w:cs="Arial"/>
          <w:b/>
          <w:sz w:val="20"/>
          <w:szCs w:val="20"/>
        </w:rPr>
        <w:t xml:space="preserve">výše uvedené </w:t>
      </w:r>
      <w:r w:rsidRPr="00930313">
        <w:rPr>
          <w:rFonts w:ascii="Arial" w:hAnsi="Arial" w:cs="Arial"/>
          <w:b/>
          <w:sz w:val="20"/>
          <w:szCs w:val="20"/>
        </w:rPr>
        <w:t>služební místo</w:t>
      </w:r>
      <w:r w:rsidR="006060F0" w:rsidRPr="00930313">
        <w:rPr>
          <w:rFonts w:ascii="Arial" w:hAnsi="Arial" w:cs="Arial"/>
          <w:b/>
          <w:sz w:val="20"/>
          <w:szCs w:val="20"/>
        </w:rPr>
        <w:t xml:space="preserve"> se</w:t>
      </w:r>
      <w:r w:rsidRPr="00930313">
        <w:rPr>
          <w:rFonts w:ascii="Arial" w:hAnsi="Arial" w:cs="Arial"/>
          <w:b/>
          <w:sz w:val="20"/>
          <w:szCs w:val="20"/>
        </w:rPr>
        <w:t xml:space="preserve"> v souladu se zákonem může zúčastnit </w:t>
      </w:r>
      <w:r w:rsidR="00153A84" w:rsidRPr="00930313">
        <w:rPr>
          <w:rFonts w:ascii="Arial" w:hAnsi="Arial" w:cs="Arial"/>
          <w:b/>
          <w:sz w:val="20"/>
          <w:szCs w:val="20"/>
        </w:rPr>
        <w:t>žadatel</w:t>
      </w:r>
      <w:r w:rsidRPr="00930313">
        <w:rPr>
          <w:rFonts w:ascii="Arial" w:hAnsi="Arial" w:cs="Arial"/>
          <w:b/>
          <w:sz w:val="20"/>
          <w:szCs w:val="20"/>
        </w:rPr>
        <w:t xml:space="preserve">, </w:t>
      </w:r>
      <w:proofErr w:type="gramStart"/>
      <w:r w:rsidRPr="00930313">
        <w:rPr>
          <w:rFonts w:ascii="Arial" w:hAnsi="Arial" w:cs="Arial"/>
          <w:b/>
          <w:sz w:val="20"/>
          <w:szCs w:val="20"/>
        </w:rPr>
        <w:t>který:</w:t>
      </w:r>
      <w:proofErr w:type="gramEnd"/>
    </w:p>
    <w:p w:rsidR="00A90BB2" w:rsidRPr="00B83AF0" w:rsidRDefault="006C6717" w:rsidP="003564F3">
      <w:pPr>
        <w:spacing w:after="0"/>
        <w:jc w:val="both"/>
        <w:rPr>
          <w:rFonts w:ascii="Arial" w:hAnsi="Arial" w:cs="Arial"/>
          <w:sz w:val="20"/>
          <w:szCs w:val="20"/>
        </w:rPr>
      </w:pPr>
      <w:r>
        <w:rPr>
          <w:rFonts w:ascii="Arial" w:hAnsi="Arial" w:cs="Arial"/>
          <w:sz w:val="20"/>
          <w:szCs w:val="20"/>
        </w:rPr>
        <w:t xml:space="preserve">1) </w:t>
      </w:r>
      <w:r w:rsidR="00A90BB2" w:rsidRPr="00B83AF0">
        <w:rPr>
          <w:rFonts w:ascii="Arial" w:hAnsi="Arial" w:cs="Arial"/>
          <w:sz w:val="20"/>
          <w:szCs w:val="20"/>
        </w:rPr>
        <w:t>splňuje základní předpoklady stanovené zákonem, tj.:</w:t>
      </w:r>
    </w:p>
    <w:p w:rsidR="00A90BB2" w:rsidRPr="00B83AF0" w:rsidRDefault="00A90BB2" w:rsidP="001F2EB4">
      <w:pPr>
        <w:numPr>
          <w:ilvl w:val="0"/>
          <w:numId w:val="2"/>
        </w:numPr>
        <w:spacing w:after="120"/>
        <w:ind w:left="568" w:hanging="284"/>
        <w:jc w:val="both"/>
        <w:rPr>
          <w:rFonts w:ascii="Arial" w:hAnsi="Arial" w:cs="Arial"/>
          <w:sz w:val="20"/>
          <w:szCs w:val="20"/>
        </w:rPr>
      </w:pPr>
      <w:r w:rsidRPr="00B83AF0">
        <w:rPr>
          <w:rFonts w:ascii="Arial" w:hAnsi="Arial" w:cs="Arial"/>
          <w:sz w:val="20"/>
          <w:szCs w:val="20"/>
        </w:rPr>
        <w:t>je státním občanem České republiky, občanem jiného členského státu Evropské unie nebo občanem státu, který je smluvním státem Dohody o Evropském hospodářském prostoru [§ 25 odst. 1 písm. a) zákona];</w:t>
      </w:r>
    </w:p>
    <w:p w:rsidR="00A90BB2" w:rsidRPr="00B83AF0" w:rsidRDefault="00A90BB2" w:rsidP="001F2EB4">
      <w:pPr>
        <w:spacing w:after="0"/>
        <w:ind w:left="567"/>
        <w:jc w:val="both"/>
        <w:rPr>
          <w:rFonts w:ascii="Arial" w:hAnsi="Arial" w:cs="Arial"/>
          <w:sz w:val="20"/>
          <w:szCs w:val="20"/>
        </w:rPr>
      </w:pPr>
      <w:r w:rsidRPr="00B83AF0">
        <w:rPr>
          <w:rFonts w:ascii="Arial" w:hAnsi="Arial" w:cs="Arial"/>
          <w:sz w:val="20"/>
          <w:szCs w:val="20"/>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B83AF0">
        <w:rPr>
          <w:rStyle w:val="Znakapoznpodarou"/>
          <w:rFonts w:ascii="Arial" w:hAnsi="Arial" w:cs="Arial"/>
          <w:sz w:val="20"/>
          <w:szCs w:val="20"/>
        </w:rPr>
        <w:footnoteReference w:id="2"/>
      </w:r>
      <w:r w:rsidRPr="00B83AF0">
        <w:rPr>
          <w:rFonts w:ascii="Arial" w:hAnsi="Arial" w:cs="Arial"/>
          <w:sz w:val="20"/>
          <w:szCs w:val="20"/>
        </w:rPr>
        <w:t>; uvedenou listinu je žadatel v takovém případě povinen doložit následně, nejpozději před konáním pohovoru;</w:t>
      </w:r>
    </w:p>
    <w:p w:rsidR="00A90BB2" w:rsidRPr="00B83AF0" w:rsidRDefault="00A90BB2" w:rsidP="001F2EB4">
      <w:pPr>
        <w:spacing w:after="120"/>
        <w:ind w:left="567"/>
        <w:jc w:val="both"/>
        <w:rPr>
          <w:rFonts w:ascii="Arial" w:hAnsi="Arial" w:cs="Arial"/>
          <w:sz w:val="20"/>
          <w:szCs w:val="20"/>
        </w:rPr>
      </w:pPr>
      <w:r w:rsidRPr="00B83AF0">
        <w:rPr>
          <w:rFonts w:ascii="Arial" w:hAnsi="Arial" w:cs="Arial"/>
          <w:sz w:val="20"/>
          <w:szCs w:val="20"/>
        </w:rPr>
        <w:t xml:space="preserve">Žadatel, který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 alespoň po dobu 3 školních roků základní, střední nebo vysokou školu, na kterých byl vyučovacím jazykem český jazyk. Splnění tohoto předpokladu se dokládá příslušnou listinou. </w:t>
      </w:r>
    </w:p>
    <w:p w:rsidR="00A90BB2" w:rsidRPr="00B83AF0" w:rsidRDefault="00A90BB2" w:rsidP="001F2EB4">
      <w:pPr>
        <w:numPr>
          <w:ilvl w:val="0"/>
          <w:numId w:val="2"/>
        </w:numPr>
        <w:spacing w:after="120"/>
        <w:ind w:left="568" w:hanging="284"/>
        <w:jc w:val="both"/>
        <w:rPr>
          <w:rFonts w:ascii="Arial" w:hAnsi="Arial" w:cs="Arial"/>
          <w:sz w:val="20"/>
          <w:szCs w:val="20"/>
        </w:rPr>
      </w:pPr>
      <w:r w:rsidRPr="00B83AF0">
        <w:rPr>
          <w:rFonts w:ascii="Arial" w:hAnsi="Arial" w:cs="Arial"/>
          <w:sz w:val="20"/>
          <w:szCs w:val="20"/>
        </w:rPr>
        <w:t>dosáhl věku 18 let [§ 25 odst. 1 písm. b) zákona];</w:t>
      </w:r>
    </w:p>
    <w:p w:rsidR="00A90BB2" w:rsidRPr="00B83AF0" w:rsidRDefault="00A90BB2" w:rsidP="001F2EB4">
      <w:pPr>
        <w:numPr>
          <w:ilvl w:val="0"/>
          <w:numId w:val="2"/>
        </w:numPr>
        <w:spacing w:after="0"/>
        <w:ind w:left="567" w:hanging="283"/>
        <w:jc w:val="both"/>
        <w:rPr>
          <w:rFonts w:ascii="Arial" w:hAnsi="Arial" w:cs="Arial"/>
          <w:sz w:val="20"/>
          <w:szCs w:val="20"/>
        </w:rPr>
      </w:pPr>
      <w:r w:rsidRPr="00B83AF0">
        <w:rPr>
          <w:rFonts w:ascii="Arial" w:hAnsi="Arial" w:cs="Arial"/>
          <w:sz w:val="20"/>
          <w:szCs w:val="20"/>
        </w:rPr>
        <w:t xml:space="preserve">je plně svéprávný [§ 25 odst. 1 písm. c) zákona]; </w:t>
      </w:r>
    </w:p>
    <w:p w:rsidR="00A90BB2" w:rsidRPr="00B83AF0" w:rsidRDefault="00A90BB2" w:rsidP="001F2EB4">
      <w:pPr>
        <w:spacing w:after="120"/>
        <w:ind w:left="567"/>
        <w:jc w:val="both"/>
        <w:rPr>
          <w:rFonts w:ascii="Arial" w:hAnsi="Arial" w:cs="Arial"/>
          <w:sz w:val="20"/>
          <w:szCs w:val="20"/>
        </w:rPr>
      </w:pPr>
      <w:r w:rsidRPr="00B83AF0">
        <w:rPr>
          <w:rFonts w:ascii="Arial" w:hAnsi="Arial" w:cs="Arial"/>
          <w:sz w:val="20"/>
          <w:szCs w:val="20"/>
        </w:rPr>
        <w:t>Splnění tohoto předpokladu se podle § 26 odst. 1 věta šestá zákona dokládá písemným čestným prohlášením</w:t>
      </w:r>
      <w:r w:rsidRPr="00B83AF0">
        <w:rPr>
          <w:rStyle w:val="Znakapoznpodarou"/>
          <w:rFonts w:ascii="Arial" w:hAnsi="Arial" w:cs="Arial"/>
          <w:sz w:val="20"/>
          <w:szCs w:val="20"/>
        </w:rPr>
        <w:footnoteReference w:id="3"/>
      </w:r>
      <w:r w:rsidRPr="00B83AF0">
        <w:rPr>
          <w:rFonts w:ascii="Arial" w:hAnsi="Arial" w:cs="Arial"/>
          <w:sz w:val="20"/>
          <w:szCs w:val="20"/>
        </w:rPr>
        <w:t>;</w:t>
      </w:r>
    </w:p>
    <w:p w:rsidR="00A90BB2" w:rsidRPr="00B83AF0" w:rsidRDefault="00A90BB2" w:rsidP="001F2EB4">
      <w:pPr>
        <w:numPr>
          <w:ilvl w:val="0"/>
          <w:numId w:val="2"/>
        </w:numPr>
        <w:spacing w:after="0"/>
        <w:ind w:left="567" w:hanging="283"/>
        <w:jc w:val="both"/>
        <w:rPr>
          <w:rFonts w:ascii="Arial" w:hAnsi="Arial" w:cs="Arial"/>
          <w:sz w:val="20"/>
          <w:szCs w:val="20"/>
        </w:rPr>
      </w:pPr>
      <w:r w:rsidRPr="00B83AF0">
        <w:rPr>
          <w:rFonts w:ascii="Arial" w:hAnsi="Arial" w:cs="Arial"/>
          <w:sz w:val="20"/>
          <w:szCs w:val="20"/>
        </w:rPr>
        <w:t>je bezúhonný [§ 25 odst. 1 písm. d) zákona];</w:t>
      </w:r>
    </w:p>
    <w:p w:rsidR="00A90BB2" w:rsidRPr="00B83AF0" w:rsidRDefault="00A90BB2" w:rsidP="001F2EB4">
      <w:pPr>
        <w:spacing w:after="0"/>
        <w:ind w:left="567"/>
        <w:jc w:val="both"/>
        <w:rPr>
          <w:rFonts w:ascii="Arial" w:hAnsi="Arial" w:cs="Arial"/>
          <w:sz w:val="20"/>
          <w:szCs w:val="20"/>
        </w:rPr>
      </w:pPr>
      <w:r w:rsidRPr="00B83AF0">
        <w:rPr>
          <w:rFonts w:ascii="Arial" w:hAnsi="Arial" w:cs="Arial"/>
          <w:sz w:val="20"/>
          <w:szCs w:val="20"/>
        </w:rPr>
        <w:t>Splnění tohoto předpokladu se podle § 26 odst. 1 věta druhá zákona dokládá výpisem z evidence Rejstříku trestů, který nesmí být starší než 3 měsíce. Pokud žadatel do žádosti poskytne údaje nutné k obstarání výpisu z evidence Rejstříku trestů</w:t>
      </w:r>
      <w:r w:rsidRPr="00B83AF0">
        <w:rPr>
          <w:rStyle w:val="Znakapoznpodarou"/>
          <w:rFonts w:ascii="Arial" w:hAnsi="Arial" w:cs="Arial"/>
          <w:sz w:val="20"/>
          <w:szCs w:val="20"/>
        </w:rPr>
        <w:footnoteReference w:id="4"/>
      </w:r>
      <w:r w:rsidRPr="00B83AF0">
        <w:rPr>
          <w:rFonts w:ascii="Arial" w:hAnsi="Arial" w:cs="Arial"/>
          <w:sz w:val="20"/>
          <w:szCs w:val="20"/>
        </w:rPr>
        <w:t xml:space="preserve">, není již povinen výpis z evidence Rejstříku </w:t>
      </w:r>
      <w:r w:rsidRPr="00B83AF0">
        <w:rPr>
          <w:rFonts w:ascii="Arial" w:hAnsi="Arial" w:cs="Arial"/>
          <w:sz w:val="20"/>
          <w:szCs w:val="20"/>
        </w:rPr>
        <w:lastRenderedPageBreak/>
        <w:t xml:space="preserve">trestů doložit, neboť si ho služební orgán vyžádá na základě poskytnutých údajů přímo od Rejstříku trestů. </w:t>
      </w:r>
    </w:p>
    <w:p w:rsidR="00A90BB2" w:rsidRPr="00B83AF0" w:rsidRDefault="00A90BB2" w:rsidP="001F2EB4">
      <w:pPr>
        <w:spacing w:after="120"/>
        <w:ind w:left="567"/>
        <w:jc w:val="both"/>
        <w:rPr>
          <w:rFonts w:ascii="Arial" w:hAnsi="Arial" w:cs="Arial"/>
          <w:sz w:val="20"/>
          <w:szCs w:val="20"/>
        </w:rPr>
      </w:pPr>
      <w:r w:rsidRPr="00B83AF0">
        <w:rPr>
          <w:rFonts w:ascii="Arial" w:hAnsi="Arial" w:cs="Arial"/>
          <w:bCs/>
          <w:sz w:val="20"/>
          <w:szCs w:val="20"/>
        </w:rPr>
        <w:t>Není-li žadatel státním občanem České republiky, je povinen doložit bezúhonnost obdobným dokladem o bezúhonnosti</w:t>
      </w:r>
      <w:r w:rsidRPr="00B83AF0">
        <w:rPr>
          <w:rStyle w:val="Znakapoznpodarou"/>
          <w:rFonts w:ascii="Arial" w:hAnsi="Arial" w:cs="Arial"/>
          <w:bCs/>
          <w:sz w:val="20"/>
          <w:szCs w:val="20"/>
        </w:rPr>
        <w:footnoteReference w:id="5"/>
      </w:r>
      <w:r w:rsidRPr="00B83AF0">
        <w:rPr>
          <w:rFonts w:ascii="Arial" w:hAnsi="Arial" w:cs="Arial"/>
          <w:bCs/>
          <w:sz w:val="20"/>
          <w:szCs w:val="20"/>
        </w:rPr>
        <w:t>;</w:t>
      </w:r>
      <w:r w:rsidRPr="00B83AF0">
        <w:rPr>
          <w:rFonts w:ascii="Arial" w:hAnsi="Arial" w:cs="Arial"/>
          <w:sz w:val="20"/>
          <w:szCs w:val="20"/>
        </w:rPr>
        <w:t xml:space="preserve">  </w:t>
      </w:r>
    </w:p>
    <w:p w:rsidR="00A90BB2" w:rsidRPr="00B83AF0" w:rsidRDefault="00A90BB2" w:rsidP="001F2EB4">
      <w:pPr>
        <w:numPr>
          <w:ilvl w:val="0"/>
          <w:numId w:val="2"/>
        </w:numPr>
        <w:spacing w:after="0"/>
        <w:ind w:left="567" w:hanging="283"/>
        <w:jc w:val="both"/>
        <w:rPr>
          <w:rFonts w:ascii="Arial" w:hAnsi="Arial" w:cs="Arial"/>
          <w:sz w:val="20"/>
          <w:szCs w:val="20"/>
        </w:rPr>
      </w:pPr>
      <w:r w:rsidRPr="00B83AF0">
        <w:rPr>
          <w:rFonts w:ascii="Arial" w:hAnsi="Arial" w:cs="Arial"/>
          <w:sz w:val="20"/>
          <w:szCs w:val="20"/>
        </w:rPr>
        <w:t xml:space="preserve">dosáhl vzdělání stanoveného zákonem pro toto služební místo [§ 25 odst. 1 písm. e) zákona], tj. </w:t>
      </w:r>
      <w:r w:rsidR="00FE0984" w:rsidRPr="00B83AF0">
        <w:rPr>
          <w:rFonts w:ascii="Arial" w:hAnsi="Arial" w:cs="Arial"/>
          <w:sz w:val="20"/>
          <w:szCs w:val="20"/>
        </w:rPr>
        <w:t>v</w:t>
      </w:r>
      <w:r w:rsidRPr="00B83AF0">
        <w:rPr>
          <w:rFonts w:ascii="Arial" w:hAnsi="Arial" w:cs="Arial"/>
          <w:sz w:val="20"/>
          <w:szCs w:val="20"/>
        </w:rPr>
        <w:t xml:space="preserve">ysokoškolské vzdělání získané studiem v magisterském studijním programu; </w:t>
      </w:r>
    </w:p>
    <w:p w:rsidR="00A90BB2" w:rsidRPr="00B83AF0" w:rsidRDefault="00A90BB2" w:rsidP="001F2EB4">
      <w:pPr>
        <w:spacing w:after="120"/>
        <w:ind w:left="567"/>
        <w:jc w:val="both"/>
        <w:rPr>
          <w:rFonts w:ascii="Arial" w:hAnsi="Arial" w:cs="Arial"/>
          <w:sz w:val="20"/>
          <w:szCs w:val="20"/>
        </w:rPr>
      </w:pPr>
      <w:r w:rsidRPr="00B83AF0">
        <w:rPr>
          <w:rFonts w:ascii="Arial" w:hAnsi="Arial" w:cs="Arial"/>
          <w:sz w:val="20"/>
          <w:szCs w:val="20"/>
        </w:rPr>
        <w:t>Splnění tohoto předpokladu se podle § 26 odst. 1 věta první zákona dokládá příslušnými listinami, tj. originálem nebo úředně ověřenou kopií dokladu o dosaženém vzdělání (vysokoškolského diplomu). Při podání žádosti lze podle § 26 odst. 2 zákona doložit pouze písemné čestné prohlášení o dosaženém vzdělání</w:t>
      </w:r>
      <w:r w:rsidRPr="00B83AF0">
        <w:rPr>
          <w:rStyle w:val="Znakapoznpodarou"/>
          <w:rFonts w:ascii="Arial" w:hAnsi="Arial" w:cs="Arial"/>
          <w:sz w:val="20"/>
          <w:szCs w:val="20"/>
        </w:rPr>
        <w:footnoteReference w:id="6"/>
      </w:r>
      <w:r w:rsidRPr="00B83AF0">
        <w:rPr>
          <w:rFonts w:ascii="Arial" w:hAnsi="Arial" w:cs="Arial"/>
          <w:sz w:val="20"/>
          <w:szCs w:val="20"/>
        </w:rPr>
        <w:t xml:space="preserve">; uvedenou listinu lze v takovém případě doložit následně, nejpozději před konáním pohovoru;  </w:t>
      </w:r>
    </w:p>
    <w:p w:rsidR="00A90BB2" w:rsidRPr="00B83AF0" w:rsidRDefault="00A90BB2" w:rsidP="001F2EB4">
      <w:pPr>
        <w:numPr>
          <w:ilvl w:val="0"/>
          <w:numId w:val="2"/>
        </w:numPr>
        <w:spacing w:after="0"/>
        <w:ind w:left="567" w:hanging="283"/>
        <w:jc w:val="both"/>
        <w:rPr>
          <w:rFonts w:ascii="Arial" w:hAnsi="Arial" w:cs="Arial"/>
          <w:sz w:val="20"/>
          <w:szCs w:val="20"/>
        </w:rPr>
      </w:pPr>
      <w:r w:rsidRPr="00B83AF0">
        <w:rPr>
          <w:rFonts w:ascii="Arial" w:hAnsi="Arial" w:cs="Arial"/>
          <w:sz w:val="20"/>
          <w:szCs w:val="20"/>
        </w:rPr>
        <w:t xml:space="preserve">má potřebnou zdravotní způsobilost [§ 25 odst. 1 písm. f) zákona]; </w:t>
      </w:r>
    </w:p>
    <w:p w:rsidR="003564F3" w:rsidRPr="003564F3" w:rsidRDefault="00A90BB2" w:rsidP="008335AD">
      <w:pPr>
        <w:spacing w:after="0"/>
        <w:ind w:left="567"/>
        <w:jc w:val="both"/>
        <w:rPr>
          <w:rFonts w:ascii="Arial" w:hAnsi="Arial" w:cs="Arial"/>
          <w:sz w:val="20"/>
          <w:szCs w:val="20"/>
        </w:rPr>
      </w:pPr>
      <w:r w:rsidRPr="00B83AF0">
        <w:rPr>
          <w:rFonts w:ascii="Arial" w:hAnsi="Arial" w:cs="Arial"/>
          <w:sz w:val="20"/>
          <w:szCs w:val="20"/>
        </w:rPr>
        <w:t>Splnění tohoto předpokladu se podle § 26 odst. 3 zákona dokládá písemným čestným prohlášením</w:t>
      </w:r>
      <w:r w:rsidRPr="00B83AF0">
        <w:rPr>
          <w:rStyle w:val="Znakapoznpodarou"/>
          <w:rFonts w:ascii="Arial" w:hAnsi="Arial" w:cs="Arial"/>
          <w:sz w:val="20"/>
          <w:szCs w:val="20"/>
        </w:rPr>
        <w:footnoteReference w:id="7"/>
      </w:r>
      <w:r w:rsidRPr="00B83AF0">
        <w:rPr>
          <w:rFonts w:ascii="Arial" w:hAnsi="Arial" w:cs="Arial"/>
          <w:sz w:val="20"/>
          <w:szCs w:val="20"/>
        </w:rPr>
        <w:t xml:space="preserve">. U nejvhodnějšího žadatele vybraného podle § 28 odst. 2 nebo 3 zákona služební orgán ověří splnění tohoto předpokladu zajištěním vstupní lékařské prohlídky podle zákona </w:t>
      </w:r>
      <w:r w:rsidR="00312915">
        <w:rPr>
          <w:rFonts w:ascii="Arial" w:hAnsi="Arial" w:cs="Arial"/>
          <w:sz w:val="20"/>
          <w:szCs w:val="20"/>
        </w:rPr>
        <w:br/>
        <w:t>o specifických zdravotních</w:t>
      </w:r>
      <w:r w:rsidRPr="00B83AF0">
        <w:rPr>
          <w:rFonts w:ascii="Arial" w:hAnsi="Arial" w:cs="Arial"/>
          <w:sz w:val="20"/>
          <w:szCs w:val="20"/>
        </w:rPr>
        <w:t xml:space="preserve"> službách;</w:t>
      </w:r>
    </w:p>
    <w:p w:rsidR="003564F3" w:rsidRDefault="003564F3" w:rsidP="003564F3">
      <w:pPr>
        <w:pStyle w:val="Odstavecseseznamem"/>
        <w:spacing w:after="0" w:line="300" w:lineRule="auto"/>
        <w:ind w:left="360"/>
        <w:jc w:val="both"/>
        <w:rPr>
          <w:rFonts w:ascii="Arial" w:hAnsi="Arial" w:cs="Arial"/>
          <w:sz w:val="20"/>
          <w:szCs w:val="20"/>
        </w:rPr>
      </w:pPr>
    </w:p>
    <w:p w:rsidR="00D21CE8" w:rsidRDefault="008335AD" w:rsidP="006C6717">
      <w:pPr>
        <w:spacing w:after="0"/>
        <w:jc w:val="both"/>
        <w:rPr>
          <w:rFonts w:ascii="Arial" w:hAnsi="Arial" w:cs="Arial"/>
          <w:sz w:val="20"/>
          <w:szCs w:val="20"/>
        </w:rPr>
      </w:pPr>
      <w:r>
        <w:rPr>
          <w:rFonts w:ascii="Arial" w:hAnsi="Arial" w:cs="Arial"/>
          <w:sz w:val="20"/>
          <w:szCs w:val="20"/>
        </w:rPr>
        <w:t>2</w:t>
      </w:r>
      <w:r w:rsidR="006C6717">
        <w:rPr>
          <w:rFonts w:ascii="Arial" w:hAnsi="Arial" w:cs="Arial"/>
          <w:sz w:val="20"/>
          <w:szCs w:val="20"/>
        </w:rPr>
        <w:t xml:space="preserve">) </w:t>
      </w:r>
      <w:r w:rsidR="00A90BB2" w:rsidRPr="003564F3">
        <w:rPr>
          <w:rFonts w:ascii="Arial" w:hAnsi="Arial" w:cs="Arial"/>
          <w:sz w:val="20"/>
          <w:szCs w:val="20"/>
        </w:rPr>
        <w:t>splňuje jiný požadavek stan</w:t>
      </w:r>
      <w:r w:rsidR="00D21CE8" w:rsidRPr="003564F3">
        <w:rPr>
          <w:rFonts w:ascii="Arial" w:hAnsi="Arial" w:cs="Arial"/>
          <w:sz w:val="20"/>
          <w:szCs w:val="20"/>
        </w:rPr>
        <w:t>ovený podle § 25 odst. 5 písm. b</w:t>
      </w:r>
      <w:r w:rsidR="00A90BB2" w:rsidRPr="003564F3">
        <w:rPr>
          <w:rFonts w:ascii="Arial" w:hAnsi="Arial" w:cs="Arial"/>
          <w:sz w:val="20"/>
          <w:szCs w:val="20"/>
        </w:rPr>
        <w:t xml:space="preserve">) zákona </w:t>
      </w:r>
      <w:r w:rsidR="00D21CE8" w:rsidRPr="003564F3">
        <w:rPr>
          <w:rFonts w:ascii="Arial" w:hAnsi="Arial" w:cs="Arial"/>
          <w:sz w:val="20"/>
          <w:szCs w:val="20"/>
        </w:rPr>
        <w:t>společným služebním předpisem náměstka ministra vnitra pro státní</w:t>
      </w:r>
      <w:r w:rsidR="00842A5E">
        <w:rPr>
          <w:rFonts w:ascii="Arial" w:hAnsi="Arial" w:cs="Arial"/>
          <w:sz w:val="20"/>
          <w:szCs w:val="20"/>
        </w:rPr>
        <w:t xml:space="preserve"> službu a státního tajemníka v M</w:t>
      </w:r>
      <w:r w:rsidR="00D21CE8" w:rsidRPr="003564F3">
        <w:rPr>
          <w:rFonts w:ascii="Arial" w:hAnsi="Arial" w:cs="Arial"/>
          <w:sz w:val="20"/>
          <w:szCs w:val="20"/>
        </w:rPr>
        <w:t xml:space="preserve">inisterstvu vnitra </w:t>
      </w:r>
      <w:r w:rsidR="00842A5E">
        <w:rPr>
          <w:rFonts w:ascii="Arial" w:hAnsi="Arial" w:cs="Arial"/>
          <w:sz w:val="20"/>
          <w:szCs w:val="20"/>
        </w:rPr>
        <w:br/>
      </w:r>
      <w:r w:rsidR="00D21CE8" w:rsidRPr="003564F3">
        <w:rPr>
          <w:rFonts w:ascii="Arial" w:hAnsi="Arial" w:cs="Arial"/>
          <w:sz w:val="20"/>
          <w:szCs w:val="20"/>
        </w:rPr>
        <w:t>č.</w:t>
      </w:r>
      <w:r w:rsidR="005F7C9D">
        <w:rPr>
          <w:rFonts w:ascii="Arial" w:hAnsi="Arial" w:cs="Arial"/>
          <w:sz w:val="20"/>
          <w:szCs w:val="20"/>
        </w:rPr>
        <w:t xml:space="preserve"> 36/2020, k</w:t>
      </w:r>
      <w:r w:rsidR="00D21CE8" w:rsidRPr="003564F3">
        <w:rPr>
          <w:rFonts w:ascii="Arial" w:hAnsi="Arial" w:cs="Arial"/>
          <w:sz w:val="20"/>
          <w:szCs w:val="20"/>
        </w:rPr>
        <w:t xml:space="preserve">terým se stanoví požadavky na služební a pracovní místa </w:t>
      </w:r>
      <w:r w:rsidR="00842A5E">
        <w:rPr>
          <w:rFonts w:ascii="Arial" w:hAnsi="Arial" w:cs="Arial"/>
          <w:sz w:val="20"/>
          <w:szCs w:val="20"/>
        </w:rPr>
        <w:t>v</w:t>
      </w:r>
      <w:r w:rsidR="00D21CE8" w:rsidRPr="003564F3">
        <w:rPr>
          <w:rFonts w:ascii="Arial" w:hAnsi="Arial" w:cs="Arial"/>
          <w:sz w:val="20"/>
          <w:szCs w:val="20"/>
        </w:rPr>
        <w:t xml:space="preserve"> Ministerstvu vnitra</w:t>
      </w:r>
      <w:r w:rsidR="005F7C9D">
        <w:rPr>
          <w:rFonts w:ascii="Arial" w:hAnsi="Arial" w:cs="Arial"/>
          <w:sz w:val="20"/>
          <w:szCs w:val="20"/>
        </w:rPr>
        <w:t xml:space="preserve"> v aktuálním znění</w:t>
      </w:r>
      <w:r w:rsidR="00D21CE8" w:rsidRPr="003564F3">
        <w:rPr>
          <w:rFonts w:ascii="Arial" w:hAnsi="Arial" w:cs="Arial"/>
          <w:sz w:val="20"/>
          <w:szCs w:val="20"/>
        </w:rPr>
        <w:t>, kterým je způsobilost seznamovat se s utajovanými infor</w:t>
      </w:r>
      <w:r>
        <w:rPr>
          <w:rFonts w:ascii="Arial" w:hAnsi="Arial" w:cs="Arial"/>
          <w:sz w:val="20"/>
          <w:szCs w:val="20"/>
        </w:rPr>
        <w:t>macemi stupně utajení „Důvěrné</w:t>
      </w:r>
      <w:r w:rsidR="00D21CE8" w:rsidRPr="003564F3">
        <w:rPr>
          <w:rFonts w:ascii="Arial" w:hAnsi="Arial" w:cs="Arial"/>
          <w:sz w:val="20"/>
          <w:szCs w:val="20"/>
        </w:rPr>
        <w:t xml:space="preserve">“ </w:t>
      </w:r>
      <w:r w:rsidR="005F7C9D">
        <w:rPr>
          <w:rFonts w:ascii="Arial" w:hAnsi="Arial" w:cs="Arial"/>
          <w:sz w:val="20"/>
          <w:szCs w:val="20"/>
        </w:rPr>
        <w:br/>
      </w:r>
      <w:r w:rsidR="00D21CE8" w:rsidRPr="003564F3">
        <w:rPr>
          <w:rFonts w:ascii="Arial" w:hAnsi="Arial" w:cs="Arial"/>
          <w:sz w:val="20"/>
          <w:szCs w:val="20"/>
        </w:rPr>
        <w:t xml:space="preserve">v souladu se zákonem č. 412/2005 Sb., o ochraně utajovaných informací a o bezpečnostní způsobilosti, ve znění pozdějších předpisů. </w:t>
      </w:r>
    </w:p>
    <w:p w:rsidR="008335AD" w:rsidRPr="003564F3" w:rsidRDefault="008335AD" w:rsidP="006C6717">
      <w:pPr>
        <w:spacing w:after="0"/>
        <w:jc w:val="both"/>
        <w:rPr>
          <w:rFonts w:ascii="Arial" w:hAnsi="Arial" w:cs="Arial"/>
          <w:sz w:val="20"/>
          <w:szCs w:val="20"/>
        </w:rPr>
      </w:pPr>
    </w:p>
    <w:p w:rsidR="00D21CE8" w:rsidRPr="005F7C9D" w:rsidRDefault="005F7C9D" w:rsidP="006C6717">
      <w:pPr>
        <w:pStyle w:val="Odstavecseseznamem"/>
        <w:autoSpaceDE w:val="0"/>
        <w:autoSpaceDN w:val="0"/>
        <w:adjustRightInd w:val="0"/>
        <w:spacing w:after="0"/>
        <w:ind w:left="0"/>
        <w:jc w:val="both"/>
        <w:rPr>
          <w:rFonts w:ascii="Arial" w:hAnsi="Arial" w:cs="Arial"/>
          <w:sz w:val="20"/>
          <w:szCs w:val="20"/>
        </w:rPr>
      </w:pPr>
      <w:r w:rsidRPr="005F7C9D">
        <w:rPr>
          <w:rFonts w:ascii="Arial" w:hAnsi="Arial" w:cs="Arial"/>
          <w:sz w:val="20"/>
          <w:szCs w:val="20"/>
        </w:rPr>
        <w:t xml:space="preserve">Splnění tohoto požadavku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 nedisponuje příslušným dokladem a zároveň jeho žádost nebude z jiných důvodů vyřazena postupem podle § 27 odst. 2 zákona o státní službě, bude akceptováno, pokud žadatel doloží, že podal žádost o vydání osvědčení fyzické osoby příslušného stupně utajení nejpozději před </w:t>
      </w:r>
      <w:r>
        <w:rPr>
          <w:rFonts w:ascii="Arial" w:hAnsi="Arial" w:cs="Arial"/>
          <w:sz w:val="20"/>
          <w:szCs w:val="20"/>
        </w:rPr>
        <w:t>rozhodnutím o přijetí do služebního poměru a jmenování</w:t>
      </w:r>
      <w:r w:rsidR="00515A65">
        <w:rPr>
          <w:rFonts w:ascii="Arial" w:hAnsi="Arial" w:cs="Arial"/>
          <w:sz w:val="20"/>
          <w:szCs w:val="20"/>
        </w:rPr>
        <w:t>m</w:t>
      </w:r>
      <w:r>
        <w:rPr>
          <w:rFonts w:ascii="Arial" w:hAnsi="Arial" w:cs="Arial"/>
          <w:sz w:val="20"/>
          <w:szCs w:val="20"/>
        </w:rPr>
        <w:t xml:space="preserve"> na služební místo ředitele odboru nebo rozhodnutí o jmenování na služební místo ředitele odboru.</w:t>
      </w:r>
    </w:p>
    <w:p w:rsidR="003564F3" w:rsidRDefault="003564F3" w:rsidP="003564F3">
      <w:pPr>
        <w:spacing w:after="0"/>
        <w:ind w:left="360"/>
        <w:jc w:val="both"/>
        <w:rPr>
          <w:rFonts w:ascii="Arial" w:hAnsi="Arial" w:cs="Arial"/>
          <w:sz w:val="20"/>
          <w:szCs w:val="20"/>
        </w:rPr>
      </w:pPr>
    </w:p>
    <w:p w:rsidR="00A90BB2" w:rsidRPr="003564F3" w:rsidRDefault="006A4125" w:rsidP="006C6717">
      <w:pPr>
        <w:spacing w:after="0"/>
        <w:jc w:val="both"/>
        <w:rPr>
          <w:rFonts w:ascii="Arial" w:hAnsi="Arial" w:cs="Arial"/>
          <w:sz w:val="20"/>
          <w:szCs w:val="20"/>
        </w:rPr>
      </w:pPr>
      <w:r>
        <w:rPr>
          <w:rFonts w:ascii="Arial" w:hAnsi="Arial" w:cs="Arial"/>
          <w:sz w:val="20"/>
          <w:szCs w:val="20"/>
        </w:rPr>
        <w:t>3</w:t>
      </w:r>
      <w:r w:rsidR="006C6717">
        <w:rPr>
          <w:rFonts w:ascii="Arial" w:hAnsi="Arial" w:cs="Arial"/>
          <w:sz w:val="20"/>
          <w:szCs w:val="20"/>
        </w:rPr>
        <w:t xml:space="preserve">) </w:t>
      </w:r>
      <w:r w:rsidR="00A90BB2" w:rsidRPr="003564F3">
        <w:rPr>
          <w:rFonts w:ascii="Arial" w:hAnsi="Arial" w:cs="Arial"/>
          <w:sz w:val="20"/>
          <w:szCs w:val="20"/>
        </w:rPr>
        <w:t>je-li narozen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rsidR="00A90BB2" w:rsidRPr="00B83AF0" w:rsidRDefault="00A90BB2" w:rsidP="00B83AF0">
      <w:pPr>
        <w:numPr>
          <w:ilvl w:val="0"/>
          <w:numId w:val="9"/>
        </w:numPr>
        <w:spacing w:after="0"/>
        <w:ind w:left="567" w:hanging="283"/>
        <w:jc w:val="both"/>
        <w:rPr>
          <w:rFonts w:ascii="Arial" w:hAnsi="Arial" w:cs="Arial"/>
          <w:sz w:val="20"/>
          <w:szCs w:val="20"/>
        </w:rPr>
      </w:pPr>
      <w:r w:rsidRPr="00B83AF0">
        <w:rPr>
          <w:rFonts w:ascii="Arial" w:hAnsi="Arial" w:cs="Arial"/>
          <w:sz w:val="20"/>
          <w:szCs w:val="20"/>
        </w:rPr>
        <w:t>příslušníkem Sboru národní bezpečnosti zařazeným ve složce Státní bezpečnosti,</w:t>
      </w:r>
    </w:p>
    <w:p w:rsidR="00A90BB2" w:rsidRPr="00B83AF0" w:rsidRDefault="00A90BB2" w:rsidP="00B83AF0">
      <w:pPr>
        <w:numPr>
          <w:ilvl w:val="0"/>
          <w:numId w:val="9"/>
        </w:numPr>
        <w:spacing w:after="0"/>
        <w:ind w:left="567" w:hanging="283"/>
        <w:jc w:val="both"/>
        <w:rPr>
          <w:rFonts w:ascii="Arial" w:hAnsi="Arial" w:cs="Arial"/>
          <w:sz w:val="20"/>
          <w:szCs w:val="20"/>
        </w:rPr>
      </w:pPr>
      <w:r w:rsidRPr="00B83AF0">
        <w:rPr>
          <w:rFonts w:ascii="Arial" w:hAnsi="Arial" w:cs="Arial"/>
          <w:sz w:val="20"/>
          <w:szCs w:val="20"/>
        </w:rPr>
        <w:t>evidován v materiálech Státní bezpečnosti jako rezident, agent, držitel propůjčeného bytu, držitel konspiračního bytu, informátor nebo ideový spolupracovník Státní bezpečnosti;</w:t>
      </w:r>
    </w:p>
    <w:p w:rsidR="00A90BB2" w:rsidRDefault="00A90BB2" w:rsidP="0098236A">
      <w:pPr>
        <w:spacing w:after="0"/>
        <w:ind w:left="284"/>
        <w:jc w:val="both"/>
        <w:rPr>
          <w:rFonts w:ascii="Arial" w:hAnsi="Arial" w:cs="Arial"/>
          <w:sz w:val="20"/>
          <w:szCs w:val="20"/>
        </w:rPr>
      </w:pPr>
      <w:r w:rsidRPr="00B83AF0">
        <w:rPr>
          <w:rFonts w:ascii="Arial" w:hAnsi="Arial" w:cs="Arial"/>
          <w:sz w:val="20"/>
          <w:szCs w:val="20"/>
        </w:rPr>
        <w:lastRenderedPageBreak/>
        <w:t>Splnění tohoto předpokladu lze pro účely výběrového řízení doložit též dokladem, že žadatel o vydání osvědčení požádal. Osvědčení je však žadatel povinen doložit nejpozději před vyhodnocením výsledků výběrového řízení výběrovou komisí;</w:t>
      </w:r>
    </w:p>
    <w:p w:rsidR="0098236A" w:rsidRPr="00B83AF0" w:rsidRDefault="0098236A" w:rsidP="0098236A">
      <w:pPr>
        <w:spacing w:after="0"/>
        <w:ind w:left="284"/>
        <w:jc w:val="both"/>
        <w:rPr>
          <w:rFonts w:ascii="Arial" w:hAnsi="Arial" w:cs="Arial"/>
          <w:sz w:val="20"/>
          <w:szCs w:val="20"/>
        </w:rPr>
      </w:pPr>
    </w:p>
    <w:p w:rsidR="00A90BB2" w:rsidRPr="00B83AF0" w:rsidRDefault="006A4125" w:rsidP="0098236A">
      <w:pPr>
        <w:spacing w:after="0"/>
        <w:jc w:val="both"/>
        <w:rPr>
          <w:rFonts w:ascii="Arial" w:hAnsi="Arial" w:cs="Arial"/>
          <w:sz w:val="20"/>
          <w:szCs w:val="20"/>
        </w:rPr>
      </w:pPr>
      <w:r>
        <w:rPr>
          <w:rFonts w:ascii="Arial" w:hAnsi="Arial" w:cs="Arial"/>
          <w:sz w:val="20"/>
          <w:szCs w:val="20"/>
        </w:rPr>
        <w:t>4</w:t>
      </w:r>
      <w:r w:rsidR="006C6717">
        <w:rPr>
          <w:rFonts w:ascii="Arial" w:hAnsi="Arial" w:cs="Arial"/>
          <w:sz w:val="20"/>
          <w:szCs w:val="20"/>
        </w:rPr>
        <w:t xml:space="preserve">) </w:t>
      </w:r>
      <w:r w:rsidR="00A90BB2" w:rsidRPr="00B83AF0">
        <w:rPr>
          <w:rFonts w:ascii="Arial" w:hAnsi="Arial" w:cs="Arial"/>
          <w:sz w:val="20"/>
          <w:szCs w:val="20"/>
        </w:rPr>
        <w:t>je-li narozen přede dnem 1. prosince 1971, předloží čestné prohlášení</w:t>
      </w:r>
      <w:r w:rsidR="00A90BB2" w:rsidRPr="00B83AF0">
        <w:rPr>
          <w:rStyle w:val="Znakapoznpodarou"/>
          <w:rFonts w:ascii="Arial" w:hAnsi="Arial" w:cs="Arial"/>
          <w:sz w:val="20"/>
          <w:szCs w:val="20"/>
        </w:rPr>
        <w:footnoteReference w:id="8"/>
      </w:r>
      <w:r w:rsidR="00A90BB2" w:rsidRPr="00B83AF0">
        <w:rPr>
          <w:rFonts w:ascii="Arial" w:hAnsi="Arial" w:cs="Arial"/>
          <w:sz w:val="20"/>
          <w:szCs w:val="20"/>
        </w:rPr>
        <w:t xml:space="preserve"> podle § 4 odst. 3 zákona č.</w:t>
      </w:r>
      <w:r w:rsidR="00212E40">
        <w:rPr>
          <w:rFonts w:ascii="Arial" w:hAnsi="Arial" w:cs="Arial"/>
          <w:sz w:val="20"/>
          <w:szCs w:val="20"/>
        </w:rPr>
        <w:t> </w:t>
      </w:r>
      <w:r w:rsidR="00A90BB2" w:rsidRPr="00B83AF0">
        <w:rPr>
          <w:rFonts w:ascii="Arial" w:hAnsi="Arial" w:cs="Arial"/>
          <w:sz w:val="20"/>
          <w:szCs w:val="20"/>
        </w:rPr>
        <w:t>451/1991 Sb., kterým se stanoví některé další předpoklady pro výkon některých funkcí ve státních orgánech a organizacích České a Slovenské Federativní Republiky, České republiky a Slovenské republiky, o tom, že nebyl:</w:t>
      </w:r>
    </w:p>
    <w:p w:rsidR="00A90BB2" w:rsidRPr="00B83AF0" w:rsidRDefault="00A90BB2" w:rsidP="00B83AF0">
      <w:pPr>
        <w:numPr>
          <w:ilvl w:val="0"/>
          <w:numId w:val="4"/>
        </w:numPr>
        <w:spacing w:after="0"/>
        <w:ind w:left="567" w:hanging="283"/>
        <w:jc w:val="both"/>
        <w:rPr>
          <w:rFonts w:ascii="Arial" w:hAnsi="Arial" w:cs="Arial"/>
          <w:sz w:val="20"/>
          <w:szCs w:val="20"/>
        </w:rPr>
      </w:pPr>
      <w:r w:rsidRPr="00B83AF0">
        <w:rPr>
          <w:rFonts w:ascii="Arial" w:hAnsi="Arial" w:cs="Arial"/>
          <w:sz w:val="20"/>
          <w:szCs w:val="20"/>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 1. 1. 1968 do 1. 5. 1969,</w:t>
      </w:r>
    </w:p>
    <w:p w:rsidR="00A90BB2" w:rsidRPr="00B83AF0" w:rsidRDefault="00A90BB2" w:rsidP="00B83AF0">
      <w:pPr>
        <w:numPr>
          <w:ilvl w:val="0"/>
          <w:numId w:val="4"/>
        </w:numPr>
        <w:spacing w:after="0"/>
        <w:ind w:left="567" w:hanging="283"/>
        <w:jc w:val="both"/>
        <w:rPr>
          <w:rFonts w:ascii="Arial" w:hAnsi="Arial" w:cs="Arial"/>
          <w:sz w:val="20"/>
          <w:szCs w:val="20"/>
        </w:rPr>
      </w:pPr>
      <w:r w:rsidRPr="00B83AF0">
        <w:rPr>
          <w:rFonts w:ascii="Arial" w:hAnsi="Arial" w:cs="Arial"/>
          <w:sz w:val="20"/>
          <w:szCs w:val="20"/>
        </w:rPr>
        <w:t xml:space="preserve"> pracovníkem aparátu orgánů uvedených pod písmenem a) na úseku politického řízení Sboru národní bezpečnosti,</w:t>
      </w:r>
    </w:p>
    <w:p w:rsidR="00A90BB2" w:rsidRPr="00B83AF0" w:rsidRDefault="00A90BB2" w:rsidP="00B83AF0">
      <w:pPr>
        <w:numPr>
          <w:ilvl w:val="0"/>
          <w:numId w:val="4"/>
        </w:numPr>
        <w:spacing w:after="0"/>
        <w:ind w:left="567" w:hanging="283"/>
        <w:jc w:val="both"/>
        <w:rPr>
          <w:rFonts w:ascii="Arial" w:hAnsi="Arial" w:cs="Arial"/>
          <w:sz w:val="20"/>
          <w:szCs w:val="20"/>
        </w:rPr>
      </w:pPr>
      <w:r w:rsidRPr="00B83AF0">
        <w:rPr>
          <w:rFonts w:ascii="Arial" w:hAnsi="Arial" w:cs="Arial"/>
          <w:sz w:val="20"/>
          <w:szCs w:val="20"/>
        </w:rPr>
        <w:t xml:space="preserve"> příslušníkem Lidových milicí,</w:t>
      </w:r>
    </w:p>
    <w:p w:rsidR="00A90BB2" w:rsidRPr="00B83AF0" w:rsidRDefault="00A90BB2" w:rsidP="00B83AF0">
      <w:pPr>
        <w:numPr>
          <w:ilvl w:val="0"/>
          <w:numId w:val="4"/>
        </w:numPr>
        <w:spacing w:after="0"/>
        <w:ind w:left="567" w:hanging="283"/>
        <w:jc w:val="both"/>
        <w:rPr>
          <w:rFonts w:ascii="Arial" w:hAnsi="Arial" w:cs="Arial"/>
          <w:sz w:val="20"/>
          <w:szCs w:val="20"/>
        </w:rPr>
      </w:pPr>
      <w:r w:rsidRPr="00B83AF0">
        <w:rPr>
          <w:rFonts w:ascii="Arial" w:hAnsi="Arial" w:cs="Arial"/>
          <w:sz w:val="20"/>
          <w:szCs w:val="20"/>
        </w:rPr>
        <w:t xml:space="preserve"> členem akčního výboru Národní fronty po 25. 2. 1948, prověrkových komisí po 25. 2. 1948 nebo prověrkových a normalizačních komisí po 21. 8. 1968,</w:t>
      </w:r>
    </w:p>
    <w:p w:rsidR="00A90BB2" w:rsidRDefault="00A90BB2" w:rsidP="00B83AF0">
      <w:pPr>
        <w:numPr>
          <w:ilvl w:val="0"/>
          <w:numId w:val="4"/>
        </w:numPr>
        <w:spacing w:after="240"/>
        <w:ind w:left="568" w:hanging="284"/>
        <w:jc w:val="both"/>
        <w:rPr>
          <w:rFonts w:ascii="Arial" w:hAnsi="Arial" w:cs="Arial"/>
          <w:sz w:val="20"/>
          <w:szCs w:val="20"/>
        </w:rPr>
      </w:pPr>
      <w:r w:rsidRPr="00B83AF0">
        <w:rPr>
          <w:rFonts w:ascii="Arial" w:hAnsi="Arial" w:cs="Arial"/>
          <w:sz w:val="20"/>
          <w:szCs w:val="20"/>
        </w:rPr>
        <w:t xml:space="preserve"> studentem na Vysoké škole Felixe </w:t>
      </w:r>
      <w:proofErr w:type="spellStart"/>
      <w:r w:rsidRPr="00B83AF0">
        <w:rPr>
          <w:rFonts w:ascii="Arial" w:hAnsi="Arial" w:cs="Arial"/>
          <w:sz w:val="20"/>
          <w:szCs w:val="20"/>
        </w:rPr>
        <w:t>Edmundoviče</w:t>
      </w:r>
      <w:proofErr w:type="spellEnd"/>
      <w:r w:rsidRPr="00B83AF0">
        <w:rPr>
          <w:rFonts w:ascii="Arial" w:hAnsi="Arial" w:cs="Arial"/>
          <w:sz w:val="20"/>
          <w:szCs w:val="20"/>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p>
    <w:p w:rsidR="007A212E" w:rsidRDefault="00EC0F6B" w:rsidP="007A212E">
      <w:pPr>
        <w:spacing w:after="0"/>
        <w:jc w:val="both"/>
        <w:rPr>
          <w:rFonts w:ascii="Arial" w:hAnsi="Arial" w:cs="Arial"/>
          <w:sz w:val="20"/>
          <w:szCs w:val="20"/>
        </w:rPr>
      </w:pPr>
      <w:r>
        <w:rPr>
          <w:rFonts w:ascii="Arial" w:hAnsi="Arial" w:cs="Arial"/>
          <w:sz w:val="20"/>
          <w:szCs w:val="20"/>
        </w:rPr>
        <w:t>5</w:t>
      </w:r>
      <w:r w:rsidR="007A212E">
        <w:rPr>
          <w:rFonts w:ascii="Arial" w:hAnsi="Arial" w:cs="Arial"/>
          <w:sz w:val="20"/>
          <w:szCs w:val="20"/>
        </w:rPr>
        <w:t xml:space="preserve">) </w:t>
      </w:r>
      <w:r w:rsidR="007A212E" w:rsidRPr="007A212E">
        <w:rPr>
          <w:rFonts w:ascii="Arial" w:hAnsi="Arial" w:cs="Arial"/>
          <w:sz w:val="20"/>
          <w:szCs w:val="20"/>
        </w:rPr>
        <w:t>Má znalost anglického, francouzského nebo německého jazyka odpovídající alespoň 2. úrovni</w:t>
      </w:r>
      <w:r w:rsidR="007A212E">
        <w:rPr>
          <w:rFonts w:ascii="Arial" w:hAnsi="Arial" w:cs="Arial"/>
          <w:sz w:val="20"/>
          <w:szCs w:val="20"/>
        </w:rPr>
        <w:t xml:space="preserve"> </w:t>
      </w:r>
      <w:r w:rsidR="007A212E" w:rsidRPr="007A212E">
        <w:rPr>
          <w:rFonts w:ascii="Arial" w:hAnsi="Arial" w:cs="Arial"/>
          <w:sz w:val="20"/>
          <w:szCs w:val="20"/>
        </w:rPr>
        <w:t>(stupni) znalosti cizího jazyka pro standardizované jazykové zkoušky stanovené rozhodnutím</w:t>
      </w:r>
      <w:r w:rsidR="007A212E">
        <w:rPr>
          <w:rFonts w:ascii="Arial" w:hAnsi="Arial" w:cs="Arial"/>
          <w:sz w:val="20"/>
          <w:szCs w:val="20"/>
        </w:rPr>
        <w:t xml:space="preserve"> </w:t>
      </w:r>
      <w:r w:rsidR="007A212E" w:rsidRPr="007A212E">
        <w:rPr>
          <w:rFonts w:ascii="Arial" w:hAnsi="Arial" w:cs="Arial"/>
          <w:sz w:val="20"/>
          <w:szCs w:val="20"/>
        </w:rPr>
        <w:t>Ministerstva školství, mládeže a tělovýchovy</w:t>
      </w:r>
      <w:r>
        <w:rPr>
          <w:rStyle w:val="Znakapoznpodarou"/>
          <w:rFonts w:ascii="Arial" w:hAnsi="Arial" w:cs="Arial"/>
          <w:sz w:val="20"/>
          <w:szCs w:val="20"/>
        </w:rPr>
        <w:footnoteReference w:id="9"/>
      </w:r>
      <w:r w:rsidR="007A212E" w:rsidRPr="007A212E">
        <w:rPr>
          <w:rFonts w:ascii="Arial" w:hAnsi="Arial" w:cs="Arial"/>
          <w:sz w:val="20"/>
          <w:szCs w:val="20"/>
        </w:rPr>
        <w:t xml:space="preserve"> dle požadavku stanoveného podle § 25 odst. 5</w:t>
      </w:r>
      <w:r w:rsidR="007A212E">
        <w:rPr>
          <w:rFonts w:ascii="Arial" w:hAnsi="Arial" w:cs="Arial"/>
          <w:sz w:val="20"/>
          <w:szCs w:val="20"/>
        </w:rPr>
        <w:t xml:space="preserve"> </w:t>
      </w:r>
      <w:r w:rsidR="007A212E" w:rsidRPr="007A212E">
        <w:rPr>
          <w:rFonts w:ascii="Arial" w:hAnsi="Arial" w:cs="Arial"/>
          <w:sz w:val="20"/>
          <w:szCs w:val="20"/>
        </w:rPr>
        <w:t>písm. a) zákona společným služebním předpisem náměstka ministra vnitra pro státní službu</w:t>
      </w:r>
      <w:r w:rsidR="007A212E">
        <w:rPr>
          <w:rFonts w:ascii="Arial" w:hAnsi="Arial" w:cs="Arial"/>
          <w:sz w:val="20"/>
          <w:szCs w:val="20"/>
        </w:rPr>
        <w:t xml:space="preserve"> </w:t>
      </w:r>
      <w:r w:rsidR="007A212E" w:rsidRPr="007A212E">
        <w:rPr>
          <w:rFonts w:ascii="Arial" w:hAnsi="Arial" w:cs="Arial"/>
          <w:sz w:val="20"/>
          <w:szCs w:val="20"/>
        </w:rPr>
        <w:t>7 § 20 zákona č.</w:t>
      </w:r>
      <w:r w:rsidR="00212E40">
        <w:rPr>
          <w:rFonts w:ascii="Arial" w:hAnsi="Arial" w:cs="Arial"/>
          <w:sz w:val="20"/>
          <w:szCs w:val="20"/>
        </w:rPr>
        <w:t> </w:t>
      </w:r>
      <w:r w:rsidR="007A212E" w:rsidRPr="007A212E">
        <w:rPr>
          <w:rFonts w:ascii="Arial" w:hAnsi="Arial" w:cs="Arial"/>
          <w:sz w:val="20"/>
          <w:szCs w:val="20"/>
        </w:rPr>
        <w:t>451/1991 Sb. Splnění tohoto požadavku se dokládá</w:t>
      </w:r>
      <w:r>
        <w:rPr>
          <w:rFonts w:ascii="Arial" w:hAnsi="Arial" w:cs="Arial"/>
          <w:sz w:val="20"/>
          <w:szCs w:val="20"/>
        </w:rPr>
        <w:t xml:space="preserve"> kopií </w:t>
      </w:r>
      <w:r w:rsidR="007A212E" w:rsidRPr="007A212E">
        <w:rPr>
          <w:rFonts w:ascii="Arial" w:hAnsi="Arial" w:cs="Arial"/>
          <w:sz w:val="20"/>
          <w:szCs w:val="20"/>
        </w:rPr>
        <w:t>příslušného vysvědčení/osvědčení přiloženou</w:t>
      </w:r>
      <w:r w:rsidR="007A212E">
        <w:rPr>
          <w:rFonts w:ascii="Arial" w:hAnsi="Arial" w:cs="Arial"/>
          <w:sz w:val="20"/>
          <w:szCs w:val="20"/>
        </w:rPr>
        <w:t xml:space="preserve"> </w:t>
      </w:r>
      <w:r w:rsidR="007A212E" w:rsidRPr="007A212E">
        <w:rPr>
          <w:rFonts w:ascii="Arial" w:hAnsi="Arial" w:cs="Arial"/>
          <w:sz w:val="20"/>
          <w:szCs w:val="20"/>
        </w:rPr>
        <w:t>k žádosti a následně předložením jeho originálu</w:t>
      </w:r>
      <w:r>
        <w:rPr>
          <w:rFonts w:ascii="Arial" w:hAnsi="Arial" w:cs="Arial"/>
          <w:sz w:val="20"/>
          <w:szCs w:val="20"/>
        </w:rPr>
        <w:t xml:space="preserve"> či úředně ověřenou</w:t>
      </w:r>
      <w:r w:rsidRPr="007A212E">
        <w:rPr>
          <w:rFonts w:ascii="Arial" w:hAnsi="Arial" w:cs="Arial"/>
          <w:sz w:val="20"/>
          <w:szCs w:val="20"/>
        </w:rPr>
        <w:t xml:space="preserve"> kopií</w:t>
      </w:r>
      <w:r w:rsidR="007A212E" w:rsidRPr="007A212E">
        <w:rPr>
          <w:rFonts w:ascii="Arial" w:hAnsi="Arial" w:cs="Arial"/>
          <w:sz w:val="20"/>
          <w:szCs w:val="20"/>
        </w:rPr>
        <w:t xml:space="preserve"> při pohovoru v rámci výběrového řízení.</w:t>
      </w:r>
    </w:p>
    <w:p w:rsidR="007A212E" w:rsidRPr="00B83AF0" w:rsidRDefault="007A212E" w:rsidP="007A212E">
      <w:pPr>
        <w:spacing w:after="0"/>
        <w:jc w:val="both"/>
        <w:rPr>
          <w:rFonts w:ascii="Arial" w:hAnsi="Arial" w:cs="Arial"/>
          <w:sz w:val="20"/>
          <w:szCs w:val="20"/>
        </w:rPr>
      </w:pPr>
    </w:p>
    <w:p w:rsidR="00E7642D" w:rsidRPr="00B83AF0" w:rsidRDefault="00EC0F6B" w:rsidP="0098236A">
      <w:pPr>
        <w:spacing w:after="0"/>
        <w:jc w:val="both"/>
        <w:rPr>
          <w:rFonts w:ascii="Arial" w:hAnsi="Arial" w:cs="Arial"/>
          <w:sz w:val="20"/>
          <w:szCs w:val="20"/>
        </w:rPr>
      </w:pPr>
      <w:r>
        <w:rPr>
          <w:rFonts w:ascii="Arial" w:hAnsi="Arial" w:cs="Arial"/>
          <w:sz w:val="20"/>
          <w:szCs w:val="20"/>
        </w:rPr>
        <w:t>6</w:t>
      </w:r>
      <w:r w:rsidR="006C6717">
        <w:rPr>
          <w:rFonts w:ascii="Arial" w:hAnsi="Arial" w:cs="Arial"/>
          <w:sz w:val="20"/>
          <w:szCs w:val="20"/>
        </w:rPr>
        <w:t xml:space="preserve">) </w:t>
      </w:r>
      <w:r w:rsidR="00A90BB2" w:rsidRPr="00B83AF0">
        <w:rPr>
          <w:rFonts w:ascii="Arial" w:hAnsi="Arial" w:cs="Arial"/>
          <w:sz w:val="20"/>
          <w:szCs w:val="20"/>
        </w:rPr>
        <w:t xml:space="preserve">je podle § </w:t>
      </w:r>
      <w:r w:rsidR="006A4125">
        <w:rPr>
          <w:rFonts w:ascii="Arial" w:hAnsi="Arial" w:cs="Arial"/>
          <w:sz w:val="20"/>
          <w:szCs w:val="20"/>
        </w:rPr>
        <w:t>57</w:t>
      </w:r>
      <w:r w:rsidR="00A90BB2" w:rsidRPr="00B83AF0">
        <w:rPr>
          <w:rFonts w:ascii="Arial" w:hAnsi="Arial" w:cs="Arial"/>
          <w:sz w:val="20"/>
          <w:szCs w:val="20"/>
        </w:rPr>
        <w:t xml:space="preserve"> odst. </w:t>
      </w:r>
      <w:r w:rsidR="00E7642D" w:rsidRPr="00515953">
        <w:rPr>
          <w:rFonts w:ascii="Arial" w:hAnsi="Arial" w:cs="Arial"/>
          <w:sz w:val="20"/>
          <w:szCs w:val="20"/>
        </w:rPr>
        <w:t>3</w:t>
      </w:r>
      <w:r w:rsidR="00A90BB2" w:rsidRPr="00B83AF0">
        <w:rPr>
          <w:rFonts w:ascii="Arial" w:hAnsi="Arial" w:cs="Arial"/>
          <w:sz w:val="20"/>
          <w:szCs w:val="20"/>
        </w:rPr>
        <w:t xml:space="preserve"> zákona </w:t>
      </w:r>
    </w:p>
    <w:p w:rsidR="008767ED" w:rsidRPr="00B83AF0" w:rsidRDefault="00874331" w:rsidP="00515953">
      <w:pPr>
        <w:pStyle w:val="l61"/>
        <w:numPr>
          <w:ilvl w:val="0"/>
          <w:numId w:val="16"/>
        </w:numPr>
        <w:spacing w:before="0" w:after="0" w:line="276" w:lineRule="auto"/>
        <w:ind w:left="1281" w:hanging="357"/>
        <w:rPr>
          <w:rFonts w:ascii="Arial" w:eastAsia="Calibri" w:hAnsi="Arial" w:cs="Arial"/>
          <w:sz w:val="20"/>
          <w:szCs w:val="20"/>
          <w:lang w:eastAsia="en-US"/>
        </w:rPr>
      </w:pPr>
      <w:r>
        <w:rPr>
          <w:rFonts w:ascii="Arial" w:eastAsia="Calibri" w:hAnsi="Arial" w:cs="Arial"/>
          <w:sz w:val="20"/>
          <w:szCs w:val="20"/>
          <w:lang w:eastAsia="en-US"/>
        </w:rPr>
        <w:t>státní zaměstnanec</w:t>
      </w:r>
      <w:r w:rsidR="006A4125">
        <w:rPr>
          <w:rFonts w:ascii="Arial" w:eastAsia="Calibri" w:hAnsi="Arial" w:cs="Arial"/>
          <w:sz w:val="20"/>
          <w:szCs w:val="20"/>
          <w:lang w:eastAsia="en-US"/>
        </w:rPr>
        <w:t xml:space="preserve"> vykonávající na služebním místě představeného v oboru služby, jehož se obsazované služební místo týká,</w:t>
      </w:r>
    </w:p>
    <w:p w:rsidR="008767ED" w:rsidRPr="00B83AF0" w:rsidRDefault="006A4125" w:rsidP="00515953">
      <w:pPr>
        <w:pStyle w:val="l61"/>
        <w:numPr>
          <w:ilvl w:val="0"/>
          <w:numId w:val="16"/>
        </w:numPr>
        <w:spacing w:before="0" w:after="0" w:line="276" w:lineRule="auto"/>
        <w:ind w:left="1281" w:hanging="357"/>
        <w:rPr>
          <w:rFonts w:ascii="Arial" w:eastAsia="Calibri" w:hAnsi="Arial" w:cs="Arial"/>
          <w:sz w:val="20"/>
          <w:szCs w:val="20"/>
          <w:lang w:eastAsia="en-US"/>
        </w:rPr>
      </w:pPr>
      <w:r>
        <w:rPr>
          <w:rFonts w:ascii="Arial" w:eastAsia="Calibri" w:hAnsi="Arial" w:cs="Arial"/>
          <w:sz w:val="20"/>
          <w:szCs w:val="20"/>
          <w:lang w:eastAsia="en-US"/>
        </w:rPr>
        <w:t>vedoucí zaměstnanec zařazený v organizační složce státu</w:t>
      </w:r>
      <w:r w:rsidR="008767ED" w:rsidRPr="00B83AF0">
        <w:rPr>
          <w:rFonts w:ascii="Arial" w:eastAsia="Calibri" w:hAnsi="Arial" w:cs="Arial"/>
          <w:sz w:val="20"/>
          <w:szCs w:val="20"/>
          <w:lang w:eastAsia="en-US"/>
        </w:rPr>
        <w:t>,</w:t>
      </w:r>
      <w:r>
        <w:rPr>
          <w:rFonts w:ascii="Arial" w:eastAsia="Calibri" w:hAnsi="Arial" w:cs="Arial"/>
          <w:sz w:val="20"/>
          <w:szCs w:val="20"/>
          <w:lang w:eastAsia="en-US"/>
        </w:rPr>
        <w:t xml:space="preserve"> který působí</w:t>
      </w:r>
      <w:r w:rsidR="00874331">
        <w:rPr>
          <w:rFonts w:ascii="Arial" w:eastAsia="Calibri" w:hAnsi="Arial" w:cs="Arial"/>
          <w:sz w:val="20"/>
          <w:szCs w:val="20"/>
          <w:lang w:eastAsia="en-US"/>
        </w:rPr>
        <w:t xml:space="preserve"> v oboru, jehož obsah odpovídá oboru služby, a který řídí vedoucí zaměstnance,</w:t>
      </w:r>
    </w:p>
    <w:p w:rsidR="008767ED" w:rsidRPr="00B83AF0" w:rsidRDefault="00874331" w:rsidP="00515953">
      <w:pPr>
        <w:pStyle w:val="l61"/>
        <w:numPr>
          <w:ilvl w:val="0"/>
          <w:numId w:val="16"/>
        </w:numPr>
        <w:spacing w:before="0" w:after="0" w:line="276" w:lineRule="auto"/>
        <w:ind w:left="1281" w:hanging="357"/>
        <w:rPr>
          <w:rFonts w:ascii="Arial" w:eastAsia="Calibri" w:hAnsi="Arial" w:cs="Arial"/>
          <w:sz w:val="20"/>
          <w:szCs w:val="20"/>
          <w:lang w:eastAsia="en-US"/>
        </w:rPr>
      </w:pPr>
      <w:r>
        <w:rPr>
          <w:rFonts w:ascii="Arial" w:eastAsia="Calibri" w:hAnsi="Arial" w:cs="Arial"/>
          <w:sz w:val="20"/>
          <w:szCs w:val="20"/>
          <w:lang w:eastAsia="en-US"/>
        </w:rPr>
        <w:t>úředník územního samosprávného celku zařazený na pracovním místě alespoň vedoucího odboru krajského úřadu nebo obecního úřadu obce s rozšířenou působností</w:t>
      </w:r>
      <w:r w:rsidR="008767ED" w:rsidRPr="00B83AF0">
        <w:rPr>
          <w:rFonts w:ascii="Arial" w:eastAsia="Calibri" w:hAnsi="Arial" w:cs="Arial"/>
          <w:sz w:val="20"/>
          <w:szCs w:val="20"/>
          <w:lang w:eastAsia="en-US"/>
        </w:rPr>
        <w:t>,</w:t>
      </w:r>
      <w:r>
        <w:rPr>
          <w:rFonts w:ascii="Arial" w:eastAsia="Calibri" w:hAnsi="Arial" w:cs="Arial"/>
          <w:sz w:val="20"/>
          <w:szCs w:val="20"/>
          <w:lang w:eastAsia="en-US"/>
        </w:rPr>
        <w:t xml:space="preserve"> vykonává-li správní činnost obdobnou oboru služby, jehož se obsazované </w:t>
      </w:r>
      <w:r w:rsidR="00B911FC">
        <w:rPr>
          <w:rFonts w:ascii="Arial" w:eastAsia="Calibri" w:hAnsi="Arial" w:cs="Arial"/>
          <w:sz w:val="20"/>
          <w:szCs w:val="20"/>
          <w:lang w:eastAsia="en-US"/>
        </w:rPr>
        <w:t xml:space="preserve">služební </w:t>
      </w:r>
      <w:r>
        <w:rPr>
          <w:rFonts w:ascii="Arial" w:eastAsia="Calibri" w:hAnsi="Arial" w:cs="Arial"/>
          <w:sz w:val="20"/>
          <w:szCs w:val="20"/>
          <w:lang w:eastAsia="en-US"/>
        </w:rPr>
        <w:t>místo týká,</w:t>
      </w:r>
    </w:p>
    <w:p w:rsidR="008767ED" w:rsidRPr="00B83AF0" w:rsidRDefault="00874331" w:rsidP="00515953">
      <w:pPr>
        <w:pStyle w:val="l61"/>
        <w:numPr>
          <w:ilvl w:val="0"/>
          <w:numId w:val="16"/>
        </w:numPr>
        <w:spacing w:before="0" w:after="0" w:line="276" w:lineRule="auto"/>
        <w:ind w:left="1281" w:hanging="357"/>
        <w:rPr>
          <w:rFonts w:ascii="Arial" w:eastAsia="Calibri" w:hAnsi="Arial" w:cs="Arial"/>
          <w:sz w:val="20"/>
          <w:szCs w:val="20"/>
          <w:lang w:eastAsia="en-US"/>
        </w:rPr>
      </w:pPr>
      <w:r>
        <w:rPr>
          <w:rFonts w:ascii="Arial" w:eastAsia="Calibri" w:hAnsi="Arial" w:cs="Arial"/>
          <w:sz w:val="20"/>
          <w:szCs w:val="20"/>
          <w:lang w:eastAsia="en-US"/>
        </w:rPr>
        <w:t>vedoucí zaměstnanec regionální rady zařazený v úřadu regionální rady, který řídí jiné vedoucí zaměstnance, vykonává-li správní činnost obdobnou oboru služby, jehož se obsazované služební místo týká</w:t>
      </w:r>
      <w:r w:rsidR="008767ED" w:rsidRPr="00B83AF0">
        <w:rPr>
          <w:rFonts w:ascii="Arial" w:eastAsia="Calibri" w:hAnsi="Arial" w:cs="Arial"/>
          <w:sz w:val="20"/>
          <w:szCs w:val="20"/>
          <w:lang w:eastAsia="en-US"/>
        </w:rPr>
        <w:t>,</w:t>
      </w:r>
    </w:p>
    <w:p w:rsidR="008767ED" w:rsidRPr="00B83AF0" w:rsidRDefault="00874331" w:rsidP="00515953">
      <w:pPr>
        <w:pStyle w:val="l61"/>
        <w:numPr>
          <w:ilvl w:val="0"/>
          <w:numId w:val="16"/>
        </w:numPr>
        <w:spacing w:before="0" w:after="0" w:line="276" w:lineRule="auto"/>
        <w:ind w:left="1281" w:hanging="357"/>
        <w:rPr>
          <w:rFonts w:ascii="Arial" w:eastAsia="Calibri" w:hAnsi="Arial" w:cs="Arial"/>
          <w:sz w:val="20"/>
          <w:szCs w:val="20"/>
          <w:lang w:eastAsia="en-US"/>
        </w:rPr>
      </w:pPr>
      <w:r>
        <w:rPr>
          <w:rFonts w:ascii="Arial" w:eastAsia="Calibri" w:hAnsi="Arial" w:cs="Arial"/>
          <w:sz w:val="20"/>
          <w:szCs w:val="20"/>
          <w:lang w:eastAsia="en-US"/>
        </w:rPr>
        <w:t>akademický pracovník, který řídí jiné zaměstnance</w:t>
      </w:r>
      <w:r w:rsidR="008767ED" w:rsidRPr="00B83AF0">
        <w:rPr>
          <w:rFonts w:ascii="Arial" w:eastAsia="Calibri" w:hAnsi="Arial" w:cs="Arial"/>
          <w:sz w:val="20"/>
          <w:szCs w:val="20"/>
          <w:lang w:eastAsia="en-US"/>
        </w:rPr>
        <w:t>,</w:t>
      </w:r>
    </w:p>
    <w:p w:rsidR="008767ED" w:rsidRDefault="00874331" w:rsidP="00515953">
      <w:pPr>
        <w:pStyle w:val="l61"/>
        <w:numPr>
          <w:ilvl w:val="0"/>
          <w:numId w:val="16"/>
        </w:numPr>
        <w:spacing w:before="0" w:after="0" w:line="276" w:lineRule="auto"/>
        <w:ind w:left="1281" w:hanging="357"/>
        <w:rPr>
          <w:rFonts w:ascii="Arial" w:eastAsia="Calibri" w:hAnsi="Arial" w:cs="Arial"/>
          <w:sz w:val="20"/>
          <w:szCs w:val="20"/>
          <w:lang w:eastAsia="en-US"/>
        </w:rPr>
      </w:pPr>
      <w:r>
        <w:rPr>
          <w:rFonts w:ascii="Arial" w:eastAsia="Calibri" w:hAnsi="Arial" w:cs="Arial"/>
          <w:sz w:val="20"/>
          <w:szCs w:val="20"/>
          <w:lang w:eastAsia="en-US"/>
        </w:rPr>
        <w:t>vedoucí zaměstnanec mezinárodní organizace, který řídí vedoucí zaměstnance, nebo</w:t>
      </w:r>
      <w:r w:rsidR="008767ED" w:rsidRPr="00B83AF0">
        <w:rPr>
          <w:rFonts w:ascii="Arial" w:eastAsia="Calibri" w:hAnsi="Arial" w:cs="Arial"/>
          <w:sz w:val="20"/>
          <w:szCs w:val="20"/>
          <w:lang w:eastAsia="en-US"/>
        </w:rPr>
        <w:t xml:space="preserve"> </w:t>
      </w:r>
    </w:p>
    <w:p w:rsidR="00874331" w:rsidRPr="00B83AF0" w:rsidRDefault="00874331" w:rsidP="00515953">
      <w:pPr>
        <w:pStyle w:val="l61"/>
        <w:numPr>
          <w:ilvl w:val="0"/>
          <w:numId w:val="16"/>
        </w:numPr>
        <w:spacing w:before="0" w:after="0" w:line="276" w:lineRule="auto"/>
        <w:ind w:left="1281" w:hanging="357"/>
        <w:rPr>
          <w:rFonts w:ascii="Arial" w:eastAsia="Calibri" w:hAnsi="Arial" w:cs="Arial"/>
          <w:sz w:val="20"/>
          <w:szCs w:val="20"/>
          <w:lang w:eastAsia="en-US"/>
        </w:rPr>
      </w:pPr>
      <w:r>
        <w:rPr>
          <w:rFonts w:ascii="Arial" w:eastAsia="Calibri" w:hAnsi="Arial" w:cs="Arial"/>
          <w:sz w:val="20"/>
          <w:szCs w:val="20"/>
          <w:lang w:eastAsia="en-US"/>
        </w:rPr>
        <w:lastRenderedPageBreak/>
        <w:t xml:space="preserve">vedoucí úředník Evropské unie, který řídí jiné vedoucí pracovníky Evropské unie, </w:t>
      </w:r>
    </w:p>
    <w:p w:rsidR="001F2EB4" w:rsidRPr="00B83AF0" w:rsidRDefault="001F2EB4" w:rsidP="00B83AF0">
      <w:pPr>
        <w:pStyle w:val="l61"/>
        <w:spacing w:before="0" w:after="0" w:line="276" w:lineRule="auto"/>
        <w:ind w:left="1281"/>
        <w:rPr>
          <w:rFonts w:ascii="Arial" w:eastAsia="Calibri" w:hAnsi="Arial" w:cs="Arial"/>
          <w:sz w:val="20"/>
          <w:szCs w:val="20"/>
          <w:lang w:eastAsia="en-US"/>
        </w:rPr>
      </w:pPr>
    </w:p>
    <w:p w:rsidR="008767ED" w:rsidRPr="00874331" w:rsidRDefault="008767ED" w:rsidP="00874331">
      <w:pPr>
        <w:pStyle w:val="l61"/>
        <w:spacing w:before="0" w:after="0" w:line="276" w:lineRule="auto"/>
        <w:ind w:left="851"/>
        <w:rPr>
          <w:rFonts w:ascii="Arial" w:eastAsiaTheme="minorHAnsi" w:hAnsi="Arial" w:cs="Arial"/>
          <w:sz w:val="20"/>
          <w:szCs w:val="20"/>
          <w:lang w:eastAsia="en-US"/>
        </w:rPr>
      </w:pPr>
      <w:r w:rsidRPr="00B83AF0">
        <w:rPr>
          <w:rFonts w:ascii="Arial" w:eastAsiaTheme="minorHAnsi" w:hAnsi="Arial" w:cs="Arial"/>
          <w:sz w:val="20"/>
          <w:szCs w:val="20"/>
          <w:lang w:eastAsia="en-US"/>
        </w:rPr>
        <w:t xml:space="preserve">pokud v </w:t>
      </w:r>
      <w:r w:rsidR="00874331">
        <w:rPr>
          <w:rFonts w:ascii="Arial" w:eastAsiaTheme="minorHAnsi" w:hAnsi="Arial" w:cs="Arial"/>
          <w:sz w:val="20"/>
          <w:szCs w:val="20"/>
          <w:lang w:eastAsia="en-US"/>
        </w:rPr>
        <w:t>uplynulých 6</w:t>
      </w:r>
      <w:r w:rsidRPr="00B83AF0">
        <w:rPr>
          <w:rFonts w:ascii="Arial" w:eastAsiaTheme="minorHAnsi" w:hAnsi="Arial" w:cs="Arial"/>
          <w:sz w:val="20"/>
          <w:szCs w:val="20"/>
          <w:lang w:eastAsia="en-US"/>
        </w:rPr>
        <w:t xml:space="preserve"> le</w:t>
      </w:r>
      <w:r w:rsidR="00874331">
        <w:rPr>
          <w:rFonts w:ascii="Arial" w:eastAsiaTheme="minorHAnsi" w:hAnsi="Arial" w:cs="Arial"/>
          <w:sz w:val="20"/>
          <w:szCs w:val="20"/>
          <w:lang w:eastAsia="en-US"/>
        </w:rPr>
        <w:t>tech vykonával nejméně po dobu 3</w:t>
      </w:r>
      <w:r w:rsidRPr="00B83AF0">
        <w:rPr>
          <w:rFonts w:ascii="Arial" w:eastAsiaTheme="minorHAnsi" w:hAnsi="Arial" w:cs="Arial"/>
          <w:sz w:val="20"/>
          <w:szCs w:val="20"/>
          <w:lang w:eastAsia="en-US"/>
        </w:rPr>
        <w:t xml:space="preserve"> let </w:t>
      </w:r>
      <w:r w:rsidR="00874331">
        <w:rPr>
          <w:rFonts w:ascii="Arial" w:eastAsiaTheme="minorHAnsi" w:hAnsi="Arial" w:cs="Arial"/>
          <w:sz w:val="20"/>
          <w:szCs w:val="20"/>
          <w:lang w:eastAsia="en-US"/>
        </w:rPr>
        <w:t xml:space="preserve">v organizační složce státu, v krajském úřadu, v obecním úřadu obce s rozšířenou působností, regionální radě, instituci Evropské unie, mezinárodní organizaci, na vysoké škole, nebo jako uvolněný člen zastupitelstva kraje nebo obce s rozšířenou působností </w:t>
      </w:r>
      <w:r w:rsidRPr="00B83AF0">
        <w:rPr>
          <w:rFonts w:ascii="Arial" w:eastAsiaTheme="minorHAnsi" w:hAnsi="Arial" w:cs="Arial"/>
          <w:sz w:val="20"/>
          <w:szCs w:val="20"/>
          <w:lang w:eastAsia="en-US"/>
        </w:rPr>
        <w:t>činnosti podle § 5 zákona nebo činnosti obdobné.</w:t>
      </w:r>
    </w:p>
    <w:p w:rsidR="00A90BB2" w:rsidRDefault="00A90BB2" w:rsidP="00515953">
      <w:pPr>
        <w:spacing w:after="240"/>
        <w:ind w:left="851"/>
        <w:jc w:val="both"/>
        <w:rPr>
          <w:rFonts w:ascii="Arial" w:eastAsia="Times New Roman" w:hAnsi="Arial" w:cs="Arial"/>
          <w:color w:val="000000" w:themeColor="text1"/>
          <w:sz w:val="20"/>
          <w:szCs w:val="20"/>
        </w:rPr>
      </w:pPr>
      <w:r w:rsidRPr="00B83AF0">
        <w:rPr>
          <w:rFonts w:ascii="Arial" w:hAnsi="Arial" w:cs="Arial"/>
          <w:sz w:val="20"/>
          <w:szCs w:val="20"/>
        </w:rPr>
        <w:t>Splnění tohoto předpokladu se podle § 51 odst. 3 zákona dokládá originálem nebo úředně ověřenou kopií příslušných listin (</w:t>
      </w:r>
      <w:r w:rsidRPr="00B83AF0">
        <w:rPr>
          <w:rFonts w:ascii="Arial" w:eastAsia="Times New Roman" w:hAnsi="Arial" w:cs="Arial"/>
          <w:color w:val="000000" w:themeColor="text1"/>
          <w:sz w:val="20"/>
          <w:szCs w:val="20"/>
        </w:rPr>
        <w:t>např. pracovní smlouva, potvrzení o zaměstnání vydané zaměstnavatelem, nebo výpis z personálního spisu, které prokaz</w:t>
      </w:r>
      <w:r w:rsidR="00B911FC">
        <w:rPr>
          <w:rFonts w:ascii="Arial" w:eastAsia="Times New Roman" w:hAnsi="Arial" w:cs="Arial"/>
          <w:color w:val="000000" w:themeColor="text1"/>
          <w:sz w:val="20"/>
          <w:szCs w:val="20"/>
        </w:rPr>
        <w:t>ují aktuálně zastávanou pozici).</w:t>
      </w:r>
    </w:p>
    <w:p w:rsidR="00515953" w:rsidRDefault="00515953" w:rsidP="00BC48AE">
      <w:pPr>
        <w:spacing w:after="0"/>
        <w:jc w:val="both"/>
        <w:rPr>
          <w:rFonts w:ascii="Arial" w:hAnsi="Arial" w:cs="Arial"/>
          <w:b/>
          <w:sz w:val="20"/>
          <w:szCs w:val="20"/>
        </w:rPr>
      </w:pPr>
    </w:p>
    <w:p w:rsidR="00BC48AE" w:rsidRPr="00BC48AE" w:rsidRDefault="00BC48AE" w:rsidP="00BC48AE">
      <w:pPr>
        <w:spacing w:after="0"/>
        <w:jc w:val="both"/>
        <w:rPr>
          <w:rFonts w:ascii="Arial" w:hAnsi="Arial" w:cs="Arial"/>
          <w:b/>
          <w:sz w:val="20"/>
          <w:szCs w:val="20"/>
        </w:rPr>
      </w:pPr>
      <w:r w:rsidRPr="00BC48AE">
        <w:rPr>
          <w:rFonts w:ascii="Arial" w:hAnsi="Arial" w:cs="Arial"/>
          <w:b/>
          <w:sz w:val="20"/>
          <w:szCs w:val="20"/>
        </w:rPr>
        <w:t>K žádosti dále žadatel přiloží</w:t>
      </w:r>
      <w:r w:rsidR="00515953">
        <w:rPr>
          <w:rFonts w:ascii="Arial" w:hAnsi="Arial" w:cs="Arial"/>
          <w:b/>
          <w:sz w:val="20"/>
          <w:szCs w:val="20"/>
        </w:rPr>
        <w:t>:</w:t>
      </w:r>
      <w:r w:rsidRPr="00BC48AE">
        <w:rPr>
          <w:rFonts w:ascii="Arial" w:hAnsi="Arial" w:cs="Arial"/>
          <w:b/>
          <w:sz w:val="20"/>
          <w:szCs w:val="20"/>
        </w:rPr>
        <w:t xml:space="preserve"> </w:t>
      </w:r>
    </w:p>
    <w:p w:rsidR="00BC48AE" w:rsidRDefault="00BC48AE" w:rsidP="00BC48AE">
      <w:pPr>
        <w:numPr>
          <w:ilvl w:val="0"/>
          <w:numId w:val="6"/>
        </w:numPr>
        <w:spacing w:after="0"/>
        <w:ind w:left="284" w:hanging="284"/>
        <w:jc w:val="both"/>
        <w:rPr>
          <w:rFonts w:ascii="Arial" w:hAnsi="Arial" w:cs="Arial"/>
          <w:sz w:val="20"/>
          <w:szCs w:val="20"/>
        </w:rPr>
      </w:pPr>
      <w:r w:rsidRPr="00BC48AE">
        <w:rPr>
          <w:rFonts w:ascii="Arial" w:hAnsi="Arial" w:cs="Arial"/>
          <w:sz w:val="20"/>
          <w:szCs w:val="20"/>
        </w:rPr>
        <w:t>strukturovaný profesní životopis,</w:t>
      </w:r>
    </w:p>
    <w:p w:rsidR="00212E40" w:rsidRPr="00BC48AE" w:rsidRDefault="00212E40" w:rsidP="00BC48AE">
      <w:pPr>
        <w:numPr>
          <w:ilvl w:val="0"/>
          <w:numId w:val="6"/>
        </w:numPr>
        <w:spacing w:after="0"/>
        <w:ind w:left="284" w:hanging="284"/>
        <w:jc w:val="both"/>
        <w:rPr>
          <w:rFonts w:ascii="Arial" w:hAnsi="Arial" w:cs="Arial"/>
          <w:sz w:val="20"/>
          <w:szCs w:val="20"/>
        </w:rPr>
      </w:pPr>
      <w:r>
        <w:rPr>
          <w:rFonts w:ascii="Arial" w:hAnsi="Arial" w:cs="Arial"/>
          <w:sz w:val="20"/>
          <w:szCs w:val="20"/>
        </w:rPr>
        <w:t>motivační dopis</w:t>
      </w:r>
    </w:p>
    <w:p w:rsidR="00212E40" w:rsidRPr="00212E40" w:rsidRDefault="00BC48AE" w:rsidP="00BC48AE">
      <w:pPr>
        <w:numPr>
          <w:ilvl w:val="0"/>
          <w:numId w:val="6"/>
        </w:numPr>
        <w:spacing w:after="0"/>
        <w:ind w:left="284" w:hanging="284"/>
        <w:jc w:val="both"/>
        <w:rPr>
          <w:rFonts w:ascii="Arial" w:hAnsi="Arial" w:cs="Arial"/>
          <w:sz w:val="20"/>
          <w:szCs w:val="20"/>
        </w:rPr>
      </w:pPr>
      <w:r w:rsidRPr="00432F8E">
        <w:rPr>
          <w:rFonts w:ascii="Arial" w:hAnsi="Arial" w:cs="Arial"/>
          <w:bCs/>
          <w:sz w:val="20"/>
          <w:szCs w:val="20"/>
        </w:rPr>
        <w:t>písemnou práci v</w:t>
      </w:r>
      <w:r w:rsidR="00212E40">
        <w:rPr>
          <w:rFonts w:ascii="Arial" w:hAnsi="Arial" w:cs="Arial"/>
          <w:bCs/>
          <w:sz w:val="20"/>
          <w:szCs w:val="20"/>
        </w:rPr>
        <w:t xml:space="preserve"> celkovém </w:t>
      </w:r>
      <w:r w:rsidRPr="00432F8E">
        <w:rPr>
          <w:rFonts w:ascii="Arial" w:hAnsi="Arial" w:cs="Arial"/>
          <w:bCs/>
          <w:sz w:val="20"/>
          <w:szCs w:val="20"/>
        </w:rPr>
        <w:t xml:space="preserve">rozsahu maximálně tří normostran </w:t>
      </w:r>
      <w:r w:rsidR="00212E40">
        <w:rPr>
          <w:rFonts w:ascii="Arial" w:hAnsi="Arial" w:cs="Arial"/>
          <w:bCs/>
          <w:sz w:val="20"/>
          <w:szCs w:val="20"/>
        </w:rPr>
        <w:t>k tématům:</w:t>
      </w:r>
    </w:p>
    <w:p w:rsidR="00BC48AE" w:rsidRPr="00432F8E" w:rsidRDefault="00BC48AE" w:rsidP="00212E40">
      <w:pPr>
        <w:spacing w:after="0"/>
        <w:ind w:left="284"/>
        <w:jc w:val="both"/>
        <w:rPr>
          <w:rFonts w:ascii="Arial" w:hAnsi="Arial" w:cs="Arial"/>
          <w:sz w:val="20"/>
          <w:szCs w:val="20"/>
        </w:rPr>
      </w:pPr>
      <w:r w:rsidRPr="00432F8E">
        <w:rPr>
          <w:rFonts w:ascii="Arial" w:hAnsi="Arial" w:cs="Arial"/>
          <w:bCs/>
          <w:sz w:val="20"/>
          <w:szCs w:val="20"/>
        </w:rPr>
        <w:t>„</w:t>
      </w:r>
      <w:r w:rsidR="00212E40">
        <w:rPr>
          <w:rFonts w:ascii="Arial" w:hAnsi="Arial" w:cs="Arial"/>
          <w:bCs/>
          <w:sz w:val="20"/>
          <w:szCs w:val="20"/>
        </w:rPr>
        <w:t>Koncepce vzdělávání státních zaměstnanců na všech úrovních a aspekty, které je třeba akcentovat</w:t>
      </w:r>
      <w:r w:rsidR="004067CA">
        <w:rPr>
          <w:rFonts w:ascii="Arial" w:hAnsi="Arial" w:cs="Arial"/>
          <w:bCs/>
          <w:sz w:val="20"/>
          <w:szCs w:val="20"/>
        </w:rPr>
        <w:t>“</w:t>
      </w:r>
      <w:r w:rsidR="00212E40">
        <w:rPr>
          <w:rFonts w:ascii="Arial" w:hAnsi="Arial" w:cs="Arial"/>
          <w:bCs/>
          <w:sz w:val="20"/>
          <w:szCs w:val="20"/>
        </w:rPr>
        <w:br/>
        <w:t>„</w:t>
      </w:r>
      <w:r w:rsidR="00A33C0F">
        <w:rPr>
          <w:rFonts w:ascii="Arial" w:hAnsi="Arial" w:cs="Arial"/>
          <w:bCs/>
          <w:sz w:val="20"/>
          <w:szCs w:val="20"/>
        </w:rPr>
        <w:t>Silné a slabé stránky</w:t>
      </w:r>
      <w:r w:rsidR="00212E40">
        <w:rPr>
          <w:rFonts w:ascii="Arial" w:hAnsi="Arial" w:cs="Arial"/>
          <w:bCs/>
          <w:sz w:val="20"/>
          <w:szCs w:val="20"/>
        </w:rPr>
        <w:t xml:space="preserve"> procesu koordinace</w:t>
      </w:r>
      <w:r w:rsidR="00A33C0F">
        <w:rPr>
          <w:rFonts w:ascii="Arial" w:hAnsi="Arial" w:cs="Arial"/>
          <w:bCs/>
          <w:sz w:val="20"/>
          <w:szCs w:val="20"/>
        </w:rPr>
        <w:t>“</w:t>
      </w:r>
    </w:p>
    <w:p w:rsidR="00BC48AE" w:rsidRPr="00BC48AE" w:rsidRDefault="00BC48AE" w:rsidP="00BC48AE">
      <w:pPr>
        <w:spacing w:after="0"/>
        <w:contextualSpacing/>
        <w:jc w:val="both"/>
        <w:rPr>
          <w:rFonts w:ascii="Arial" w:hAnsi="Arial" w:cs="Arial"/>
          <w:color w:val="FF0000"/>
          <w:sz w:val="20"/>
          <w:szCs w:val="20"/>
        </w:rPr>
      </w:pPr>
    </w:p>
    <w:p w:rsidR="00BC48AE" w:rsidRDefault="00BC48AE" w:rsidP="00BC48AE">
      <w:pPr>
        <w:ind w:left="4956" w:firstLine="708"/>
        <w:contextualSpacing/>
        <w:jc w:val="center"/>
        <w:rPr>
          <w:rFonts w:ascii="Arial" w:eastAsiaTheme="minorEastAsia" w:hAnsi="Arial" w:cs="Arial"/>
          <w:color w:val="FF0000"/>
          <w:sz w:val="20"/>
          <w:szCs w:val="20"/>
          <w:lang w:eastAsia="cs-CZ"/>
        </w:rPr>
      </w:pPr>
    </w:p>
    <w:p w:rsidR="00515953" w:rsidRPr="00BC48AE" w:rsidRDefault="00515953" w:rsidP="00BC48AE">
      <w:pPr>
        <w:ind w:left="4956" w:firstLine="708"/>
        <w:contextualSpacing/>
        <w:jc w:val="center"/>
        <w:rPr>
          <w:rFonts w:ascii="Arial" w:eastAsiaTheme="minorEastAsia" w:hAnsi="Arial" w:cs="Arial"/>
          <w:color w:val="FF0000"/>
          <w:sz w:val="20"/>
          <w:szCs w:val="20"/>
          <w:lang w:eastAsia="cs-CZ"/>
        </w:rPr>
      </w:pPr>
    </w:p>
    <w:p w:rsidR="00A33C0F" w:rsidRPr="00A33C0F" w:rsidRDefault="00A33C0F" w:rsidP="00A33C0F">
      <w:pPr>
        <w:spacing w:line="240" w:lineRule="auto"/>
        <w:ind w:left="4956" w:firstLine="708"/>
        <w:contextualSpacing/>
        <w:jc w:val="center"/>
        <w:rPr>
          <w:rFonts w:ascii="Arial" w:eastAsiaTheme="minorEastAsia" w:hAnsi="Arial" w:cs="Arial"/>
          <w:b/>
          <w:sz w:val="20"/>
          <w:lang w:eastAsia="cs-CZ"/>
        </w:rPr>
      </w:pPr>
      <w:r w:rsidRPr="00A33C0F">
        <w:rPr>
          <w:rFonts w:ascii="Arial" w:eastAsiaTheme="minorEastAsia" w:hAnsi="Arial" w:cs="Arial"/>
          <w:b/>
          <w:sz w:val="20"/>
          <w:lang w:eastAsia="cs-CZ"/>
        </w:rPr>
        <w:t>Mgr. Martina Postupová</w:t>
      </w:r>
    </w:p>
    <w:p w:rsidR="00A33C0F" w:rsidRPr="00A33C0F" w:rsidRDefault="00A33C0F" w:rsidP="00A33C0F">
      <w:pPr>
        <w:spacing w:line="240" w:lineRule="auto"/>
        <w:ind w:left="4956" w:firstLine="708"/>
        <w:contextualSpacing/>
        <w:jc w:val="center"/>
        <w:rPr>
          <w:rFonts w:ascii="Arial" w:eastAsiaTheme="minorEastAsia" w:hAnsi="Arial" w:cs="Arial"/>
          <w:sz w:val="20"/>
          <w:lang w:eastAsia="cs-CZ"/>
        </w:rPr>
      </w:pPr>
      <w:r w:rsidRPr="00A33C0F">
        <w:rPr>
          <w:rFonts w:ascii="Arial" w:eastAsiaTheme="minorEastAsia" w:hAnsi="Arial" w:cs="Arial"/>
          <w:sz w:val="20"/>
          <w:lang w:eastAsia="cs-CZ"/>
        </w:rPr>
        <w:t xml:space="preserve">personální ředitelka </w:t>
      </w:r>
    </w:p>
    <w:p w:rsidR="00A33C0F" w:rsidRPr="00A33C0F" w:rsidRDefault="00A33C0F" w:rsidP="00A33C0F">
      <w:pPr>
        <w:spacing w:line="240" w:lineRule="auto"/>
        <w:ind w:left="4956" w:firstLine="708"/>
        <w:contextualSpacing/>
        <w:jc w:val="center"/>
        <w:rPr>
          <w:rFonts w:ascii="Arial" w:eastAsiaTheme="minorEastAsia" w:hAnsi="Arial" w:cs="Arial"/>
          <w:sz w:val="20"/>
          <w:lang w:eastAsia="cs-CZ"/>
        </w:rPr>
      </w:pPr>
      <w:r w:rsidRPr="00A33C0F">
        <w:rPr>
          <w:rFonts w:ascii="Arial" w:eastAsiaTheme="minorEastAsia" w:hAnsi="Arial" w:cs="Arial"/>
          <w:sz w:val="20"/>
          <w:lang w:eastAsia="cs-CZ"/>
        </w:rPr>
        <w:t>sekce pro státní službu</w:t>
      </w:r>
    </w:p>
    <w:p w:rsidR="00060770" w:rsidRPr="00BC48AE" w:rsidRDefault="00060770" w:rsidP="00BC48AE">
      <w:pPr>
        <w:spacing w:after="240"/>
        <w:ind w:left="284"/>
        <w:jc w:val="both"/>
        <w:rPr>
          <w:rFonts w:ascii="Arial" w:hAnsi="Arial" w:cs="Arial"/>
          <w:sz w:val="20"/>
          <w:szCs w:val="20"/>
        </w:rPr>
      </w:pPr>
    </w:p>
    <w:sectPr w:rsidR="00060770" w:rsidRPr="00BC48AE" w:rsidSect="00C63BE6">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64CA" w:rsidRDefault="00DD64CA" w:rsidP="00276ED4">
      <w:pPr>
        <w:spacing w:after="0" w:line="240" w:lineRule="auto"/>
      </w:pPr>
      <w:r>
        <w:separator/>
      </w:r>
    </w:p>
  </w:endnote>
  <w:endnote w:type="continuationSeparator" w:id="0">
    <w:p w:rsidR="00DD64CA" w:rsidRDefault="00DD64C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25F55">
          <w:rPr>
            <w:rFonts w:ascii="Arial" w:hAnsi="Arial" w:cs="Arial"/>
            <w:noProof/>
          </w:rPr>
          <w:t>3</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64CA" w:rsidRDefault="00DD64CA" w:rsidP="00276ED4">
      <w:pPr>
        <w:spacing w:after="0" w:line="240" w:lineRule="auto"/>
      </w:pPr>
      <w:r>
        <w:separator/>
      </w:r>
    </w:p>
  </w:footnote>
  <w:footnote w:type="continuationSeparator" w:id="0">
    <w:p w:rsidR="00DD64CA" w:rsidRDefault="00DD64CA" w:rsidP="00276ED4">
      <w:pPr>
        <w:spacing w:after="0" w:line="240" w:lineRule="auto"/>
      </w:pPr>
      <w:r>
        <w:continuationSeparator/>
      </w:r>
    </w:p>
  </w:footnote>
  <w:footnote w:id="1">
    <w:p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893C49">
        <w:rPr>
          <w:rFonts w:ascii="Arial" w:hAnsi="Arial" w:cs="Arial"/>
          <w:sz w:val="18"/>
          <w:szCs w:val="18"/>
          <w:lang w:val="cs-CZ"/>
        </w:rPr>
        <w:t>Formulář žádosti tvoří p</w:t>
      </w:r>
      <w:proofErr w:type="spellStart"/>
      <w:r w:rsidRPr="00893C49">
        <w:rPr>
          <w:rFonts w:ascii="Arial" w:hAnsi="Arial" w:cs="Arial"/>
          <w:sz w:val="18"/>
          <w:szCs w:val="18"/>
        </w:rPr>
        <w:t>řílohu</w:t>
      </w:r>
      <w:proofErr w:type="spellEnd"/>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A90BB2" w:rsidRPr="00EE40B4" w:rsidRDefault="00A90BB2" w:rsidP="00A90BB2">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A90BB2" w:rsidRPr="00EE40B4" w:rsidRDefault="00A90BB2" w:rsidP="00A90BB2">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A90BB2" w:rsidRPr="00FE0984" w:rsidRDefault="00A90BB2" w:rsidP="00A90BB2">
      <w:pPr>
        <w:pStyle w:val="Textpoznpodarou"/>
        <w:spacing w:after="120"/>
        <w:jc w:val="both"/>
        <w:rPr>
          <w:rFonts w:ascii="Arial" w:hAnsi="Arial" w:cs="Arial"/>
          <w:sz w:val="18"/>
          <w:szCs w:val="18"/>
          <w:lang w:val="cs-CZ"/>
        </w:rPr>
      </w:pPr>
      <w:r w:rsidRPr="00FE0984">
        <w:rPr>
          <w:rStyle w:val="Znakapoznpodarou"/>
          <w:rFonts w:ascii="Arial" w:hAnsi="Arial" w:cs="Arial"/>
          <w:sz w:val="18"/>
          <w:szCs w:val="18"/>
        </w:rPr>
        <w:footnoteRef/>
      </w:r>
      <w:r w:rsidRPr="00FE0984">
        <w:rPr>
          <w:rFonts w:ascii="Arial" w:hAnsi="Arial" w:cs="Arial"/>
          <w:sz w:val="18"/>
          <w:szCs w:val="18"/>
        </w:rPr>
        <w:t xml:space="preserve"> </w:t>
      </w:r>
      <w:r w:rsidRPr="00FE0984">
        <w:rPr>
          <w:rFonts w:ascii="Arial" w:hAnsi="Arial" w:cs="Arial"/>
          <w:sz w:val="18"/>
          <w:szCs w:val="18"/>
          <w:lang w:val="cs-CZ"/>
        </w:rPr>
        <w:t>Rozsah údajů nutných pro obstarání výpisu z evidence Rejstříku trestů je uveden ve formuláři žádosti.</w:t>
      </w:r>
    </w:p>
  </w:footnote>
  <w:footnote w:id="5">
    <w:p w:rsidR="00A90BB2" w:rsidRPr="00FE0984" w:rsidRDefault="00A90BB2" w:rsidP="00A90BB2">
      <w:pPr>
        <w:pStyle w:val="Textpoznpodarou"/>
        <w:spacing w:after="120" w:line="240" w:lineRule="auto"/>
        <w:ind w:left="142" w:hanging="142"/>
        <w:jc w:val="both"/>
        <w:rPr>
          <w:rFonts w:ascii="Arial" w:hAnsi="Arial" w:cs="Arial"/>
          <w:sz w:val="18"/>
          <w:szCs w:val="18"/>
          <w:u w:val="single"/>
        </w:rPr>
      </w:pPr>
      <w:r w:rsidRPr="00FE0984">
        <w:rPr>
          <w:rStyle w:val="Znakapoznpodarou"/>
          <w:rFonts w:ascii="Arial" w:hAnsi="Arial" w:cs="Arial"/>
          <w:sz w:val="18"/>
          <w:szCs w:val="18"/>
        </w:rPr>
        <w:footnoteRef/>
      </w:r>
      <w:r w:rsidRPr="00FE0984">
        <w:rPr>
          <w:rFonts w:ascii="Arial" w:hAnsi="Arial" w:cs="Arial"/>
          <w:sz w:val="18"/>
          <w:szCs w:val="18"/>
        </w:rPr>
        <w:t xml:space="preserve"> </w:t>
      </w:r>
      <w:r w:rsidRPr="00FE0984">
        <w:rPr>
          <w:rFonts w:ascii="Arial" w:hAnsi="Arial" w:cs="Arial"/>
          <w:sz w:val="18"/>
          <w:szCs w:val="18"/>
          <w:lang w:val="cs-CZ"/>
        </w:rPr>
        <w:t>Podle § 26 odst. 1 zákona j</w:t>
      </w:r>
      <w:r w:rsidRPr="00FE0984">
        <w:rPr>
          <w:rFonts w:ascii="Arial" w:hAnsi="Arial" w:cs="Arial"/>
          <w:sz w:val="18"/>
          <w:szCs w:val="18"/>
        </w:rPr>
        <w:t>de o doklad obdobný výpisu z evidence Rejstříku trestů, který nesmí být starší než 3</w:t>
      </w:r>
      <w:r w:rsidRPr="00FE0984">
        <w:rPr>
          <w:rFonts w:ascii="Arial" w:hAnsi="Arial" w:cs="Arial"/>
          <w:sz w:val="18"/>
          <w:szCs w:val="18"/>
          <w:lang w:val="cs-CZ"/>
        </w:rPr>
        <w:t> </w:t>
      </w:r>
      <w:r w:rsidRPr="00FE0984">
        <w:rPr>
          <w:rFonts w:ascii="Arial" w:hAnsi="Arial" w:cs="Arial"/>
          <w:sz w:val="18"/>
          <w:szCs w:val="18"/>
        </w:rPr>
        <w:t>měsíce, osvědčující bezúhonnost, vydaný státem, jehož je žadatel státním občanem, jakož i státy, v nichž žadatel pobýval v posledních 3 letech nepřetržitě po dobu delší než 6 měsíců (dále jen „domovský stát“), a</w:t>
      </w:r>
      <w:r w:rsidRPr="00FE0984">
        <w:rPr>
          <w:rFonts w:ascii="Arial" w:hAnsi="Arial" w:cs="Arial"/>
          <w:sz w:val="18"/>
          <w:szCs w:val="18"/>
          <w:lang w:val="cs-CZ"/>
        </w:rPr>
        <w:t> </w:t>
      </w:r>
      <w:r w:rsidRPr="00FE0984">
        <w:rPr>
          <w:rFonts w:ascii="Arial" w:hAnsi="Arial" w:cs="Arial"/>
          <w:sz w:val="18"/>
          <w:szCs w:val="18"/>
        </w:rPr>
        <w:t xml:space="preserve">doložený úředním překladem do českého jazyka; </w:t>
      </w:r>
      <w:r w:rsidRPr="00FE0984">
        <w:rPr>
          <w:rFonts w:ascii="Arial" w:hAnsi="Arial" w:cs="Arial"/>
          <w:sz w:val="18"/>
          <w:szCs w:val="18"/>
        </w:rPr>
        <w:t xml:space="preserve">pokud takový doklad domovský stát nevydává, doloží se bezúhonnost písemným čestným prohlášením. </w:t>
      </w:r>
    </w:p>
  </w:footnote>
  <w:footnote w:id="6">
    <w:p w:rsidR="00A90BB2" w:rsidRPr="00F43722" w:rsidRDefault="00A90BB2" w:rsidP="00A90BB2">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Pr>
          <w:rFonts w:ascii="Arial" w:hAnsi="Arial" w:cs="Arial"/>
          <w:sz w:val="18"/>
          <w:szCs w:val="18"/>
          <w:lang w:val="cs-CZ"/>
        </w:rPr>
        <w:t xml:space="preserve"> a 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A90BB2" w:rsidRPr="00F43722" w:rsidRDefault="00A90BB2" w:rsidP="00A90BB2">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A90BB2" w:rsidRPr="001A353E" w:rsidRDefault="00A90BB2" w:rsidP="00A90BB2">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proofErr w:type="spellStart"/>
      <w:r w:rsidRPr="001A353E">
        <w:rPr>
          <w:rFonts w:ascii="Arial" w:hAnsi="Arial" w:cs="Arial"/>
          <w:sz w:val="18"/>
          <w:szCs w:val="18"/>
        </w:rPr>
        <w:t>řílohu</w:t>
      </w:r>
      <w:proofErr w:type="spellEnd"/>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EC0F6B" w:rsidRPr="00EC0F6B" w:rsidRDefault="00EC0F6B" w:rsidP="00225F55">
      <w:pPr>
        <w:pStyle w:val="Textpoznpodarou"/>
        <w:spacing w:after="120" w:line="240" w:lineRule="auto"/>
        <w:jc w:val="both"/>
        <w:rPr>
          <w:lang w:val="cs-CZ"/>
        </w:rPr>
      </w:pPr>
      <w:r>
        <w:rPr>
          <w:rStyle w:val="Znakapoznpodarou"/>
        </w:rPr>
        <w:footnoteRef/>
      </w:r>
      <w:r>
        <w:t xml:space="preserve"> </w:t>
      </w:r>
      <w:r w:rsidRPr="00225F55">
        <w:rPr>
          <w:rFonts w:ascii="Arial" w:hAnsi="Arial" w:cs="Arial"/>
          <w:sz w:val="18"/>
          <w:szCs w:val="18"/>
          <w:lang w:val="cs-CZ"/>
        </w:rPr>
        <w:t>Rozhodnutí Ministerstva školství, mládeže a tělovýchovy č. j. MSMT-24195/2013 ze dne 24. července 2013,</w:t>
      </w:r>
      <w:r w:rsidR="00225F55">
        <w:rPr>
          <w:rFonts w:ascii="Arial" w:hAnsi="Arial" w:cs="Arial"/>
          <w:sz w:val="18"/>
          <w:szCs w:val="18"/>
          <w:lang w:val="cs-CZ"/>
        </w:rPr>
        <w:t xml:space="preserve"> </w:t>
      </w:r>
      <w:r w:rsidRPr="00225F55">
        <w:rPr>
          <w:rFonts w:ascii="Arial" w:hAnsi="Arial" w:cs="Arial"/>
          <w:sz w:val="18"/>
          <w:szCs w:val="18"/>
          <w:lang w:val="cs-CZ"/>
        </w:rPr>
        <w:t>kterým se stanoví Seznam standardizovaných jazykových zkoušek pro účely systému jazykové kvalifikace</w:t>
      </w:r>
      <w:r w:rsidR="00225F55">
        <w:rPr>
          <w:rFonts w:ascii="Arial" w:hAnsi="Arial" w:cs="Arial"/>
          <w:sz w:val="18"/>
          <w:szCs w:val="18"/>
          <w:lang w:val="cs-CZ"/>
        </w:rPr>
        <w:t xml:space="preserve"> </w:t>
      </w:r>
      <w:bookmarkStart w:id="0" w:name="_GoBack"/>
      <w:bookmarkEnd w:id="0"/>
      <w:r w:rsidRPr="00225F55">
        <w:rPr>
          <w:rFonts w:ascii="Arial" w:hAnsi="Arial" w:cs="Arial"/>
          <w:sz w:val="18"/>
          <w:szCs w:val="18"/>
          <w:lang w:val="cs-CZ"/>
        </w:rPr>
        <w:t>zaměstnanců ve správních úřadech.</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025" w:rsidRDefault="004B2025">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F6672"/>
    <w:multiLevelType w:val="hybridMultilevel"/>
    <w:tmpl w:val="41CECD9A"/>
    <w:lvl w:ilvl="0" w:tplc="30E64556">
      <w:start w:val="1"/>
      <w:numFmt w:val="lowerLetter"/>
      <w:lvlText w:val="%1)"/>
      <w:lvlJc w:val="left"/>
      <w:pPr>
        <w:ind w:left="720" w:hanging="360"/>
      </w:pPr>
      <w:rPr>
        <w:rFonts w:hint="default"/>
        <w:b w:val="0"/>
        <w:bCs w:val="0"/>
        <w:i w:val="0"/>
        <w:iCs w:val="0"/>
        <w:caps w:val="0"/>
        <w:strike w:val="0"/>
        <w:dstrike w:val="0"/>
        <w:outline w:val="0"/>
        <w:shadow w:val="0"/>
        <w:emboss w:val="0"/>
        <w:imprint w:val="0"/>
        <w:vanish w:val="0"/>
        <w:sz w:val="24"/>
        <w:szCs w:val="24"/>
        <w:vertAlign w:val="baseli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FD64317"/>
    <w:multiLevelType w:val="hybridMultilevel"/>
    <w:tmpl w:val="0B76F8AA"/>
    <w:lvl w:ilvl="0" w:tplc="04050001">
      <w:start w:val="1"/>
      <w:numFmt w:val="bullet"/>
      <w:lvlText w:val=""/>
      <w:lvlJc w:val="left"/>
      <w:pPr>
        <w:ind w:left="1429" w:hanging="360"/>
      </w:pPr>
      <w:rPr>
        <w:rFonts w:ascii="Symbol" w:hAnsi="Symbo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17925FD9"/>
    <w:multiLevelType w:val="hybridMultilevel"/>
    <w:tmpl w:val="84FE6B02"/>
    <w:lvl w:ilvl="0" w:tplc="04050011">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15:restartNumberingAfterBreak="0">
    <w:nsid w:val="1EF01ED6"/>
    <w:multiLevelType w:val="hybridMultilevel"/>
    <w:tmpl w:val="3D5070D4"/>
    <w:lvl w:ilvl="0" w:tplc="04050017">
      <w:start w:val="1"/>
      <w:numFmt w:val="lowerLetter"/>
      <w:lvlText w:val="%1)"/>
      <w:lvlJc w:val="left"/>
      <w:pPr>
        <w:ind w:left="1211" w:hanging="360"/>
      </w:pPr>
    </w:lvl>
    <w:lvl w:ilvl="1" w:tplc="04050019" w:tentative="1">
      <w:start w:val="1"/>
      <w:numFmt w:val="lowerLetter"/>
      <w:lvlText w:val="%2."/>
      <w:lvlJc w:val="left"/>
      <w:pPr>
        <w:ind w:left="1931" w:hanging="360"/>
      </w:pPr>
    </w:lvl>
    <w:lvl w:ilvl="2" w:tplc="0405001B" w:tentative="1">
      <w:start w:val="1"/>
      <w:numFmt w:val="lowerRoman"/>
      <w:lvlText w:val="%3."/>
      <w:lvlJc w:val="right"/>
      <w:pPr>
        <w:ind w:left="2651" w:hanging="180"/>
      </w:pPr>
    </w:lvl>
    <w:lvl w:ilvl="3" w:tplc="0405000F" w:tentative="1">
      <w:start w:val="1"/>
      <w:numFmt w:val="decimal"/>
      <w:lvlText w:val="%4."/>
      <w:lvlJc w:val="left"/>
      <w:pPr>
        <w:ind w:left="3371" w:hanging="360"/>
      </w:pPr>
    </w:lvl>
    <w:lvl w:ilvl="4" w:tplc="04050019" w:tentative="1">
      <w:start w:val="1"/>
      <w:numFmt w:val="lowerLetter"/>
      <w:lvlText w:val="%5."/>
      <w:lvlJc w:val="left"/>
      <w:pPr>
        <w:ind w:left="4091" w:hanging="360"/>
      </w:pPr>
    </w:lvl>
    <w:lvl w:ilvl="5" w:tplc="0405001B" w:tentative="1">
      <w:start w:val="1"/>
      <w:numFmt w:val="lowerRoman"/>
      <w:lvlText w:val="%6."/>
      <w:lvlJc w:val="right"/>
      <w:pPr>
        <w:ind w:left="4811" w:hanging="180"/>
      </w:pPr>
    </w:lvl>
    <w:lvl w:ilvl="6" w:tplc="0405000F" w:tentative="1">
      <w:start w:val="1"/>
      <w:numFmt w:val="decimal"/>
      <w:lvlText w:val="%7."/>
      <w:lvlJc w:val="left"/>
      <w:pPr>
        <w:ind w:left="5531" w:hanging="360"/>
      </w:pPr>
    </w:lvl>
    <w:lvl w:ilvl="7" w:tplc="04050019" w:tentative="1">
      <w:start w:val="1"/>
      <w:numFmt w:val="lowerLetter"/>
      <w:lvlText w:val="%8."/>
      <w:lvlJc w:val="left"/>
      <w:pPr>
        <w:ind w:left="6251" w:hanging="360"/>
      </w:pPr>
    </w:lvl>
    <w:lvl w:ilvl="8" w:tplc="0405001B" w:tentative="1">
      <w:start w:val="1"/>
      <w:numFmt w:val="lowerRoman"/>
      <w:lvlText w:val="%9."/>
      <w:lvlJc w:val="right"/>
      <w:pPr>
        <w:ind w:left="6971" w:hanging="180"/>
      </w:pPr>
    </w:lvl>
  </w:abstractNum>
  <w:abstractNum w:abstractNumId="8" w15:restartNumberingAfterBreak="0">
    <w:nsid w:val="2AED0C1D"/>
    <w:multiLevelType w:val="hybridMultilevel"/>
    <w:tmpl w:val="CEDAF60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2DFD7EED"/>
    <w:multiLevelType w:val="hybridMultilevel"/>
    <w:tmpl w:val="51CEE646"/>
    <w:lvl w:ilvl="0" w:tplc="16DEA4BE">
      <w:start w:val="1"/>
      <w:numFmt w:val="decimal"/>
      <w:lvlText w:val="%1."/>
      <w:lvlJc w:val="left"/>
      <w:pPr>
        <w:ind w:left="720" w:hanging="360"/>
      </w:pPr>
      <w:rPr>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2FF23B6"/>
    <w:multiLevelType w:val="hybridMultilevel"/>
    <w:tmpl w:val="65E0D73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360" w:hanging="360"/>
      </w:pPr>
      <w:rPr>
        <w:rFonts w:ascii="Arial" w:eastAsia="Calibri" w:hAnsi="Arial" w:cs="Arial"/>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55AE41C2"/>
    <w:multiLevelType w:val="hybridMultilevel"/>
    <w:tmpl w:val="01D0FF6C"/>
    <w:lvl w:ilvl="0" w:tplc="72545D0C">
      <w:start w:val="1"/>
      <w:numFmt w:val="lowerLetter"/>
      <w:lvlText w:val="%1)"/>
      <w:lvlJc w:val="left"/>
      <w:pPr>
        <w:tabs>
          <w:tab w:val="num" w:pos="2379"/>
        </w:tabs>
        <w:ind w:left="2379" w:hanging="453"/>
      </w:pPr>
      <w:rPr>
        <w:rFonts w:hint="default"/>
      </w:rPr>
    </w:lvl>
    <w:lvl w:ilvl="1" w:tplc="04050019">
      <w:start w:val="1"/>
      <w:numFmt w:val="lowerLetter"/>
      <w:lvlText w:val="%2."/>
      <w:lvlJc w:val="left"/>
      <w:pPr>
        <w:ind w:left="3418" w:hanging="360"/>
      </w:pPr>
    </w:lvl>
    <w:lvl w:ilvl="2" w:tplc="0405001B" w:tentative="1">
      <w:start w:val="1"/>
      <w:numFmt w:val="lowerRoman"/>
      <w:lvlText w:val="%3."/>
      <w:lvlJc w:val="right"/>
      <w:pPr>
        <w:ind w:left="4138" w:hanging="180"/>
      </w:pPr>
    </w:lvl>
    <w:lvl w:ilvl="3" w:tplc="0405000F" w:tentative="1">
      <w:start w:val="1"/>
      <w:numFmt w:val="decimal"/>
      <w:lvlText w:val="%4."/>
      <w:lvlJc w:val="left"/>
      <w:pPr>
        <w:ind w:left="4858" w:hanging="360"/>
      </w:pPr>
    </w:lvl>
    <w:lvl w:ilvl="4" w:tplc="04050019" w:tentative="1">
      <w:start w:val="1"/>
      <w:numFmt w:val="lowerLetter"/>
      <w:lvlText w:val="%5."/>
      <w:lvlJc w:val="left"/>
      <w:pPr>
        <w:ind w:left="5578" w:hanging="360"/>
      </w:pPr>
    </w:lvl>
    <w:lvl w:ilvl="5" w:tplc="0405001B" w:tentative="1">
      <w:start w:val="1"/>
      <w:numFmt w:val="lowerRoman"/>
      <w:lvlText w:val="%6."/>
      <w:lvlJc w:val="right"/>
      <w:pPr>
        <w:ind w:left="6298" w:hanging="180"/>
      </w:pPr>
    </w:lvl>
    <w:lvl w:ilvl="6" w:tplc="0405000F" w:tentative="1">
      <w:start w:val="1"/>
      <w:numFmt w:val="decimal"/>
      <w:lvlText w:val="%7."/>
      <w:lvlJc w:val="left"/>
      <w:pPr>
        <w:ind w:left="7018" w:hanging="360"/>
      </w:pPr>
    </w:lvl>
    <w:lvl w:ilvl="7" w:tplc="04050019" w:tentative="1">
      <w:start w:val="1"/>
      <w:numFmt w:val="lowerLetter"/>
      <w:lvlText w:val="%8."/>
      <w:lvlJc w:val="left"/>
      <w:pPr>
        <w:ind w:left="7738" w:hanging="360"/>
      </w:pPr>
    </w:lvl>
    <w:lvl w:ilvl="8" w:tplc="0405001B" w:tentative="1">
      <w:start w:val="1"/>
      <w:numFmt w:val="lowerRoman"/>
      <w:lvlText w:val="%9."/>
      <w:lvlJc w:val="right"/>
      <w:pPr>
        <w:ind w:left="8458" w:hanging="180"/>
      </w:pPr>
    </w:lvl>
  </w:abstractNum>
  <w:abstractNum w:abstractNumId="14" w15:restartNumberingAfterBreak="0">
    <w:nsid w:val="57437199"/>
    <w:multiLevelType w:val="hybridMultilevel"/>
    <w:tmpl w:val="9F90EDF8"/>
    <w:lvl w:ilvl="0" w:tplc="C75A4BB8">
      <w:start w:val="1"/>
      <w:numFmt w:val="lowerLetter"/>
      <w:lvlText w:val="%1)"/>
      <w:lvlJc w:val="left"/>
      <w:pPr>
        <w:tabs>
          <w:tab w:val="num" w:pos="2017"/>
        </w:tabs>
        <w:ind w:left="2017" w:hanging="453"/>
      </w:pPr>
      <w:rPr>
        <w:rFonts w:cs="Times New Roman" w:hint="default"/>
        <w:b w:val="0"/>
        <w:bCs w:val="0"/>
        <w:i w:val="0"/>
        <w:strike w:val="0"/>
      </w:rPr>
    </w:lvl>
    <w:lvl w:ilvl="1" w:tplc="04050019" w:tentative="1">
      <w:start w:val="1"/>
      <w:numFmt w:val="lowerLetter"/>
      <w:lvlText w:val="%2."/>
      <w:lvlJc w:val="left"/>
      <w:pPr>
        <w:ind w:left="2210" w:hanging="360"/>
      </w:pPr>
    </w:lvl>
    <w:lvl w:ilvl="2" w:tplc="0405001B" w:tentative="1">
      <w:start w:val="1"/>
      <w:numFmt w:val="lowerRoman"/>
      <w:lvlText w:val="%3."/>
      <w:lvlJc w:val="right"/>
      <w:pPr>
        <w:ind w:left="2930" w:hanging="180"/>
      </w:pPr>
    </w:lvl>
    <w:lvl w:ilvl="3" w:tplc="0405000F" w:tentative="1">
      <w:start w:val="1"/>
      <w:numFmt w:val="decimal"/>
      <w:lvlText w:val="%4."/>
      <w:lvlJc w:val="left"/>
      <w:pPr>
        <w:ind w:left="3650" w:hanging="360"/>
      </w:pPr>
    </w:lvl>
    <w:lvl w:ilvl="4" w:tplc="04050019" w:tentative="1">
      <w:start w:val="1"/>
      <w:numFmt w:val="lowerLetter"/>
      <w:lvlText w:val="%5."/>
      <w:lvlJc w:val="left"/>
      <w:pPr>
        <w:ind w:left="4370" w:hanging="360"/>
      </w:pPr>
    </w:lvl>
    <w:lvl w:ilvl="5" w:tplc="0405001B" w:tentative="1">
      <w:start w:val="1"/>
      <w:numFmt w:val="lowerRoman"/>
      <w:lvlText w:val="%6."/>
      <w:lvlJc w:val="right"/>
      <w:pPr>
        <w:ind w:left="5090" w:hanging="180"/>
      </w:pPr>
    </w:lvl>
    <w:lvl w:ilvl="6" w:tplc="0405000F" w:tentative="1">
      <w:start w:val="1"/>
      <w:numFmt w:val="decimal"/>
      <w:lvlText w:val="%7."/>
      <w:lvlJc w:val="left"/>
      <w:pPr>
        <w:ind w:left="5810" w:hanging="360"/>
      </w:pPr>
    </w:lvl>
    <w:lvl w:ilvl="7" w:tplc="04050019" w:tentative="1">
      <w:start w:val="1"/>
      <w:numFmt w:val="lowerLetter"/>
      <w:lvlText w:val="%8."/>
      <w:lvlJc w:val="left"/>
      <w:pPr>
        <w:ind w:left="6530" w:hanging="360"/>
      </w:pPr>
    </w:lvl>
    <w:lvl w:ilvl="8" w:tplc="0405001B" w:tentative="1">
      <w:start w:val="1"/>
      <w:numFmt w:val="lowerRoman"/>
      <w:lvlText w:val="%9."/>
      <w:lvlJc w:val="right"/>
      <w:pPr>
        <w:ind w:left="7250" w:hanging="180"/>
      </w:pPr>
    </w:lvl>
  </w:abstractNum>
  <w:abstractNum w:abstractNumId="15" w15:restartNumberingAfterBreak="0">
    <w:nsid w:val="617353BE"/>
    <w:multiLevelType w:val="hybridMultilevel"/>
    <w:tmpl w:val="CBCE4CC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62680AD5"/>
    <w:multiLevelType w:val="hybridMultilevel"/>
    <w:tmpl w:val="DE72368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670C1201"/>
    <w:multiLevelType w:val="hybridMultilevel"/>
    <w:tmpl w:val="98CE9BE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928"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6"/>
  </w:num>
  <w:num w:numId="8">
    <w:abstractNumId w:val="19"/>
  </w:num>
  <w:num w:numId="9">
    <w:abstractNumId w:val="3"/>
  </w:num>
  <w:num w:numId="10">
    <w:abstractNumId w:val="15"/>
  </w:num>
  <w:num w:numId="11">
    <w:abstractNumId w:val="14"/>
  </w:num>
  <w:num w:numId="12">
    <w:abstractNumId w:val="16"/>
  </w:num>
  <w:num w:numId="13">
    <w:abstractNumId w:val="4"/>
  </w:num>
  <w:num w:numId="14">
    <w:abstractNumId w:val="17"/>
  </w:num>
  <w:num w:numId="15">
    <w:abstractNumId w:val="11"/>
  </w:num>
  <w:num w:numId="16">
    <w:abstractNumId w:val="7"/>
  </w:num>
  <w:num w:numId="17">
    <w:abstractNumId w:val="5"/>
  </w:num>
  <w:num w:numId="18">
    <w:abstractNumId w:val="8"/>
  </w:num>
  <w:num w:numId="19">
    <w:abstractNumId w:val="13"/>
  </w:num>
  <w:num w:numId="20">
    <w:abstractNumId w:val="0"/>
  </w:num>
  <w:num w:numId="21">
    <w:abstractNumId w:val="10"/>
  </w:num>
  <w:num w:numId="22">
    <w:abstractNumId w:val="2"/>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22684"/>
    <w:rsid w:val="00025B9F"/>
    <w:rsid w:val="000444CB"/>
    <w:rsid w:val="0004686D"/>
    <w:rsid w:val="00060770"/>
    <w:rsid w:val="00073F36"/>
    <w:rsid w:val="00073FE5"/>
    <w:rsid w:val="00084E8E"/>
    <w:rsid w:val="00084FFE"/>
    <w:rsid w:val="00085A0B"/>
    <w:rsid w:val="0009504D"/>
    <w:rsid w:val="000A227C"/>
    <w:rsid w:val="000B450B"/>
    <w:rsid w:val="000D30E6"/>
    <w:rsid w:val="000E47C0"/>
    <w:rsid w:val="000E665F"/>
    <w:rsid w:val="000F2D84"/>
    <w:rsid w:val="000F3E19"/>
    <w:rsid w:val="00101628"/>
    <w:rsid w:val="001219CA"/>
    <w:rsid w:val="00144156"/>
    <w:rsid w:val="00153A84"/>
    <w:rsid w:val="001560CB"/>
    <w:rsid w:val="00183CAD"/>
    <w:rsid w:val="00183EC2"/>
    <w:rsid w:val="0019253D"/>
    <w:rsid w:val="001A353E"/>
    <w:rsid w:val="001B23E9"/>
    <w:rsid w:val="001D537E"/>
    <w:rsid w:val="001E49AA"/>
    <w:rsid w:val="001E5E7C"/>
    <w:rsid w:val="001F2EB4"/>
    <w:rsid w:val="00203F7F"/>
    <w:rsid w:val="00210F0F"/>
    <w:rsid w:val="00212E40"/>
    <w:rsid w:val="0022346E"/>
    <w:rsid w:val="00225F55"/>
    <w:rsid w:val="00240188"/>
    <w:rsid w:val="00242E6B"/>
    <w:rsid w:val="00247849"/>
    <w:rsid w:val="00253A6E"/>
    <w:rsid w:val="00255F99"/>
    <w:rsid w:val="00272336"/>
    <w:rsid w:val="0027343F"/>
    <w:rsid w:val="00276ED4"/>
    <w:rsid w:val="002817D0"/>
    <w:rsid w:val="00282115"/>
    <w:rsid w:val="002B1EA2"/>
    <w:rsid w:val="002B410A"/>
    <w:rsid w:val="002E2A92"/>
    <w:rsid w:val="002F75D4"/>
    <w:rsid w:val="003059FD"/>
    <w:rsid w:val="003076A0"/>
    <w:rsid w:val="00312915"/>
    <w:rsid w:val="00323621"/>
    <w:rsid w:val="00336923"/>
    <w:rsid w:val="003564F3"/>
    <w:rsid w:val="00363007"/>
    <w:rsid w:val="00363AEF"/>
    <w:rsid w:val="003B4AFF"/>
    <w:rsid w:val="003B692B"/>
    <w:rsid w:val="003E630C"/>
    <w:rsid w:val="003F358D"/>
    <w:rsid w:val="004067CA"/>
    <w:rsid w:val="00417DD3"/>
    <w:rsid w:val="00420EB0"/>
    <w:rsid w:val="004215D1"/>
    <w:rsid w:val="00427FEB"/>
    <w:rsid w:val="00432F8E"/>
    <w:rsid w:val="0043623A"/>
    <w:rsid w:val="0044040E"/>
    <w:rsid w:val="004747A7"/>
    <w:rsid w:val="00493F77"/>
    <w:rsid w:val="004B2025"/>
    <w:rsid w:val="004C03D9"/>
    <w:rsid w:val="004C07B4"/>
    <w:rsid w:val="00515953"/>
    <w:rsid w:val="00515A65"/>
    <w:rsid w:val="00527A3A"/>
    <w:rsid w:val="00545139"/>
    <w:rsid w:val="005504EA"/>
    <w:rsid w:val="00550EF3"/>
    <w:rsid w:val="005544FC"/>
    <w:rsid w:val="005C4DC4"/>
    <w:rsid w:val="005E4B5E"/>
    <w:rsid w:val="005E7FC2"/>
    <w:rsid w:val="005F7C9D"/>
    <w:rsid w:val="006060F0"/>
    <w:rsid w:val="0061716D"/>
    <w:rsid w:val="0062728A"/>
    <w:rsid w:val="0064419A"/>
    <w:rsid w:val="00650F84"/>
    <w:rsid w:val="006A4125"/>
    <w:rsid w:val="006B6F31"/>
    <w:rsid w:val="006C6717"/>
    <w:rsid w:val="006C7AEF"/>
    <w:rsid w:val="006D0359"/>
    <w:rsid w:val="006F282E"/>
    <w:rsid w:val="00704EFE"/>
    <w:rsid w:val="0070778B"/>
    <w:rsid w:val="0071306A"/>
    <w:rsid w:val="00726ACB"/>
    <w:rsid w:val="00732A05"/>
    <w:rsid w:val="007525D0"/>
    <w:rsid w:val="00755FF6"/>
    <w:rsid w:val="00767D32"/>
    <w:rsid w:val="0078045D"/>
    <w:rsid w:val="00787A53"/>
    <w:rsid w:val="007A1C61"/>
    <w:rsid w:val="007A212E"/>
    <w:rsid w:val="007A294E"/>
    <w:rsid w:val="007B30F5"/>
    <w:rsid w:val="007E4D9B"/>
    <w:rsid w:val="007E5A22"/>
    <w:rsid w:val="008278D5"/>
    <w:rsid w:val="008335AD"/>
    <w:rsid w:val="00842A5E"/>
    <w:rsid w:val="00853241"/>
    <w:rsid w:val="0085428E"/>
    <w:rsid w:val="00856862"/>
    <w:rsid w:val="00857B1F"/>
    <w:rsid w:val="00860641"/>
    <w:rsid w:val="00874331"/>
    <w:rsid w:val="0087512E"/>
    <w:rsid w:val="008757FA"/>
    <w:rsid w:val="008767ED"/>
    <w:rsid w:val="00893C49"/>
    <w:rsid w:val="008C3B5F"/>
    <w:rsid w:val="008C7AE1"/>
    <w:rsid w:val="008E6A0B"/>
    <w:rsid w:val="009043EE"/>
    <w:rsid w:val="009062CC"/>
    <w:rsid w:val="0092136A"/>
    <w:rsid w:val="00930313"/>
    <w:rsid w:val="00955869"/>
    <w:rsid w:val="009747D3"/>
    <w:rsid w:val="0098236A"/>
    <w:rsid w:val="00982E4E"/>
    <w:rsid w:val="00986370"/>
    <w:rsid w:val="009A732F"/>
    <w:rsid w:val="009D1DDB"/>
    <w:rsid w:val="009D4C86"/>
    <w:rsid w:val="009E5891"/>
    <w:rsid w:val="009F5FB2"/>
    <w:rsid w:val="00A0294A"/>
    <w:rsid w:val="00A10E8C"/>
    <w:rsid w:val="00A33C0F"/>
    <w:rsid w:val="00A34D3B"/>
    <w:rsid w:val="00A63D07"/>
    <w:rsid w:val="00A71096"/>
    <w:rsid w:val="00A813A7"/>
    <w:rsid w:val="00A8763A"/>
    <w:rsid w:val="00A90BB2"/>
    <w:rsid w:val="00AC085E"/>
    <w:rsid w:val="00AC2FB9"/>
    <w:rsid w:val="00B16633"/>
    <w:rsid w:val="00B170B6"/>
    <w:rsid w:val="00B228A2"/>
    <w:rsid w:val="00B233FD"/>
    <w:rsid w:val="00B41DD1"/>
    <w:rsid w:val="00B62639"/>
    <w:rsid w:val="00B63A65"/>
    <w:rsid w:val="00B74273"/>
    <w:rsid w:val="00B83AF0"/>
    <w:rsid w:val="00B911FC"/>
    <w:rsid w:val="00B95806"/>
    <w:rsid w:val="00BB3612"/>
    <w:rsid w:val="00BC48AE"/>
    <w:rsid w:val="00BE0997"/>
    <w:rsid w:val="00C0487A"/>
    <w:rsid w:val="00C0722C"/>
    <w:rsid w:val="00C11E99"/>
    <w:rsid w:val="00C31A8E"/>
    <w:rsid w:val="00C55728"/>
    <w:rsid w:val="00C63E1F"/>
    <w:rsid w:val="00C75DF2"/>
    <w:rsid w:val="00CA2855"/>
    <w:rsid w:val="00CB1067"/>
    <w:rsid w:val="00CB4D15"/>
    <w:rsid w:val="00CB6F58"/>
    <w:rsid w:val="00CC35D5"/>
    <w:rsid w:val="00D166E0"/>
    <w:rsid w:val="00D21CE8"/>
    <w:rsid w:val="00D225B4"/>
    <w:rsid w:val="00D44A1A"/>
    <w:rsid w:val="00D44EC6"/>
    <w:rsid w:val="00D45CEF"/>
    <w:rsid w:val="00D773F0"/>
    <w:rsid w:val="00D84371"/>
    <w:rsid w:val="00D85BE6"/>
    <w:rsid w:val="00D909E7"/>
    <w:rsid w:val="00DC47FE"/>
    <w:rsid w:val="00DD494D"/>
    <w:rsid w:val="00DD64CA"/>
    <w:rsid w:val="00DE0518"/>
    <w:rsid w:val="00DE317A"/>
    <w:rsid w:val="00DF3DB3"/>
    <w:rsid w:val="00E127A8"/>
    <w:rsid w:val="00E423FA"/>
    <w:rsid w:val="00E7642D"/>
    <w:rsid w:val="00EA79FC"/>
    <w:rsid w:val="00EB07CA"/>
    <w:rsid w:val="00EC0F6B"/>
    <w:rsid w:val="00ED0C02"/>
    <w:rsid w:val="00EE1577"/>
    <w:rsid w:val="00EE40B4"/>
    <w:rsid w:val="00EF1ADC"/>
    <w:rsid w:val="00F040F0"/>
    <w:rsid w:val="00F0619E"/>
    <w:rsid w:val="00F12CFF"/>
    <w:rsid w:val="00F26BFB"/>
    <w:rsid w:val="00F33781"/>
    <w:rsid w:val="00F43722"/>
    <w:rsid w:val="00F515FA"/>
    <w:rsid w:val="00F5723F"/>
    <w:rsid w:val="00F65829"/>
    <w:rsid w:val="00F71AD3"/>
    <w:rsid w:val="00F94686"/>
    <w:rsid w:val="00F94ECD"/>
    <w:rsid w:val="00FA1285"/>
    <w:rsid w:val="00FA1431"/>
    <w:rsid w:val="00FA34CE"/>
    <w:rsid w:val="00FB1375"/>
    <w:rsid w:val="00FB415C"/>
    <w:rsid w:val="00FD0676"/>
    <w:rsid w:val="00FE0984"/>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D8E88"/>
  <w15:docId w15:val="{9DD30E5A-A961-409B-BA94-225285C9B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aliases w:val="Char Char Char Char"/>
    <w:basedOn w:val="Normln"/>
    <w:link w:val="TextpoznpodarouChar"/>
    <w:uiPriority w:val="99"/>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aliases w:val="Odstavec_muj"/>
    <w:basedOn w:val="Normln"/>
    <w:link w:val="OdstavecseseznamemChar"/>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D225B4"/>
    <w:rPr>
      <w:color w:val="0000FF" w:themeColor="hyperlink"/>
      <w:u w:val="single"/>
    </w:rPr>
  </w:style>
  <w:style w:type="paragraph" w:styleId="Normlnweb">
    <w:name w:val="Normal (Web)"/>
    <w:basedOn w:val="Normln"/>
    <w:uiPriority w:val="99"/>
    <w:unhideWhenUsed/>
    <w:rsid w:val="00D225B4"/>
    <w:pPr>
      <w:spacing w:before="100" w:beforeAutospacing="1" w:after="100" w:afterAutospacing="1" w:line="240" w:lineRule="auto"/>
    </w:pPr>
    <w:rPr>
      <w:rFonts w:ascii="Times New Roman" w:eastAsiaTheme="minorHAnsi" w:hAnsi="Times New Roman"/>
      <w:sz w:val="24"/>
      <w:szCs w:val="24"/>
      <w:lang w:eastAsia="cs-CZ"/>
    </w:rPr>
  </w:style>
  <w:style w:type="paragraph" w:customStyle="1" w:styleId="l61">
    <w:name w:val="l61"/>
    <w:basedOn w:val="Normln"/>
    <w:rsid w:val="00EA79FC"/>
    <w:pPr>
      <w:spacing w:before="144" w:after="144" w:line="240" w:lineRule="auto"/>
      <w:jc w:val="both"/>
    </w:pPr>
    <w:rPr>
      <w:rFonts w:ascii="Times New Roman" w:eastAsia="Times New Roman" w:hAnsi="Times New Roman"/>
      <w:sz w:val="24"/>
      <w:szCs w:val="24"/>
      <w:lang w:eastAsia="cs-CZ"/>
    </w:rPr>
  </w:style>
  <w:style w:type="character" w:customStyle="1" w:styleId="OdstavecseseznamemChar">
    <w:name w:val="Odstavec se seznamem Char"/>
    <w:aliases w:val="Odstavec_muj Char"/>
    <w:link w:val="Odstavecseseznamem"/>
    <w:uiPriority w:val="34"/>
    <w:rsid w:val="00212E4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1FCF9E-4EA4-4DAB-A7D1-B57B5D157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2007</Words>
  <Characters>11844</Characters>
  <Application>Microsoft Office Word</Application>
  <DocSecurity>0</DocSecurity>
  <Lines>98</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KUBOVÁ Anna, Mgr.</cp:lastModifiedBy>
  <cp:revision>3</cp:revision>
  <cp:lastPrinted>2015-06-19T08:12:00Z</cp:lastPrinted>
  <dcterms:created xsi:type="dcterms:W3CDTF">2021-07-02T11:54:00Z</dcterms:created>
  <dcterms:modified xsi:type="dcterms:W3CDTF">2021-07-02T12:08:00Z</dcterms:modified>
</cp:coreProperties>
</file>