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FE50C" w14:textId="77777777" w:rsidR="006F33CD" w:rsidRPr="006F33CD" w:rsidRDefault="006F33CD" w:rsidP="006F33CD">
      <w:pPr>
        <w:spacing w:after="0" w:line="240" w:lineRule="auto"/>
        <w:jc w:val="center"/>
        <w:rPr>
          <w:rFonts w:ascii="Arial" w:hAnsi="Arial" w:cs="Arial"/>
        </w:rPr>
      </w:pPr>
    </w:p>
    <w:p w14:paraId="6C32EF9F" w14:textId="77777777" w:rsidR="00005090" w:rsidRDefault="006F33CD" w:rsidP="00A95E4D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6F33CD">
        <w:rPr>
          <w:rFonts w:ascii="Arial" w:hAnsi="Arial" w:cs="Arial"/>
          <w:b/>
          <w:color w:val="FF0000"/>
        </w:rPr>
        <w:t>VZOR</w:t>
      </w:r>
      <w:r w:rsidR="00005090">
        <w:rPr>
          <w:rStyle w:val="Znakapoznpodarou"/>
          <w:rFonts w:ascii="Arial" w:hAnsi="Arial" w:cs="Arial"/>
          <w:b/>
          <w:color w:val="FF0000"/>
        </w:rPr>
        <w:footnoteReference w:id="1"/>
      </w:r>
      <w:r w:rsidR="00005090">
        <w:rPr>
          <w:rFonts w:ascii="Arial" w:hAnsi="Arial" w:cs="Arial"/>
          <w:b/>
          <w:color w:val="FF0000"/>
        </w:rPr>
        <w:t xml:space="preserve"> </w:t>
      </w:r>
      <w:r w:rsidR="00F51439">
        <w:rPr>
          <w:rFonts w:ascii="Arial" w:hAnsi="Arial" w:cs="Arial"/>
          <w:b/>
          <w:color w:val="FF0000"/>
        </w:rPr>
        <w:t xml:space="preserve"> </w:t>
      </w:r>
    </w:p>
    <w:p w14:paraId="791FA71C" w14:textId="77777777" w:rsidR="006F33CD" w:rsidRPr="006F33CD" w:rsidRDefault="00F51439" w:rsidP="00A95E4D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Usnesení o prominutí zmeškání úkonu</w:t>
      </w:r>
    </w:p>
    <w:p w14:paraId="4E5AE338" w14:textId="77777777" w:rsidR="006F33CD" w:rsidRPr="006F33CD" w:rsidRDefault="003F3308" w:rsidP="006F33CD">
      <w:pPr>
        <w:spacing w:after="0" w:line="240" w:lineRule="auto"/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>[</w:t>
      </w:r>
      <w:r w:rsidR="006F33CD" w:rsidRPr="006F33CD">
        <w:rPr>
          <w:rFonts w:ascii="Arial" w:hAnsi="Arial" w:cs="Arial"/>
          <w:b/>
          <w:color w:val="FF0000"/>
          <w:sz w:val="18"/>
          <w:szCs w:val="18"/>
        </w:rPr>
        <w:t xml:space="preserve">dosavadní zaměstnanci </w:t>
      </w:r>
      <w:r w:rsidR="00F71AB5">
        <w:rPr>
          <w:rFonts w:ascii="Arial" w:hAnsi="Arial" w:cs="Arial"/>
          <w:b/>
          <w:color w:val="FF0000"/>
          <w:sz w:val="18"/>
          <w:szCs w:val="18"/>
        </w:rPr>
        <w:t>v pracovním poměru</w:t>
      </w:r>
      <w:r w:rsidR="006F33CD" w:rsidRPr="006F33CD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035369">
        <w:rPr>
          <w:rFonts w:ascii="Arial" w:hAnsi="Arial" w:cs="Arial"/>
          <w:b/>
          <w:color w:val="FF0000"/>
          <w:sz w:val="18"/>
          <w:szCs w:val="18"/>
        </w:rPr>
        <w:t xml:space="preserve">– </w:t>
      </w:r>
      <w:r w:rsidR="007F27EB">
        <w:rPr>
          <w:rFonts w:ascii="Arial" w:hAnsi="Arial" w:cs="Arial"/>
          <w:b/>
          <w:color w:val="FF0000"/>
          <w:sz w:val="18"/>
          <w:szCs w:val="18"/>
        </w:rPr>
        <w:t>opožděné podání žádosti o přijetí do služebního poměru (</w:t>
      </w:r>
      <w:r w:rsidR="00035369">
        <w:rPr>
          <w:rFonts w:ascii="Arial" w:hAnsi="Arial" w:cs="Arial"/>
          <w:b/>
          <w:color w:val="FF0000"/>
          <w:sz w:val="18"/>
          <w:szCs w:val="18"/>
        </w:rPr>
        <w:t xml:space="preserve">§ 190 odst. 1 písm. </w:t>
      </w:r>
      <w:r w:rsidR="00597043">
        <w:rPr>
          <w:rFonts w:ascii="Arial" w:hAnsi="Arial" w:cs="Arial"/>
          <w:b/>
          <w:color w:val="FF0000"/>
          <w:sz w:val="18"/>
          <w:szCs w:val="18"/>
        </w:rPr>
        <w:t>c</w:t>
      </w:r>
      <w:r w:rsidR="00035369">
        <w:rPr>
          <w:rFonts w:ascii="Arial" w:hAnsi="Arial" w:cs="Arial"/>
          <w:b/>
          <w:color w:val="FF0000"/>
          <w:sz w:val="18"/>
          <w:szCs w:val="18"/>
        </w:rPr>
        <w:t>)</w:t>
      </w:r>
      <w:r w:rsidR="00005090">
        <w:rPr>
          <w:rFonts w:ascii="Arial" w:hAnsi="Arial" w:cs="Arial"/>
          <w:b/>
          <w:color w:val="FF0000"/>
          <w:sz w:val="18"/>
          <w:szCs w:val="18"/>
        </w:rPr>
        <w:t xml:space="preserve"> nebo § 192 odst. 1 písm. c)</w:t>
      </w:r>
      <w:r w:rsidR="00035369">
        <w:rPr>
          <w:rFonts w:ascii="Arial" w:hAnsi="Arial" w:cs="Arial"/>
          <w:b/>
          <w:color w:val="FF0000"/>
          <w:sz w:val="18"/>
          <w:szCs w:val="18"/>
        </w:rPr>
        <w:t xml:space="preserve"> zákona o státní službě</w:t>
      </w:r>
      <w:r w:rsidR="007F27EB">
        <w:rPr>
          <w:rFonts w:ascii="Arial" w:hAnsi="Arial" w:cs="Arial"/>
          <w:b/>
          <w:color w:val="FF0000"/>
          <w:sz w:val="18"/>
          <w:szCs w:val="18"/>
        </w:rPr>
        <w:t>)</w:t>
      </w:r>
      <w:r>
        <w:rPr>
          <w:rFonts w:ascii="Arial" w:hAnsi="Arial" w:cs="Arial"/>
          <w:b/>
          <w:color w:val="FF0000"/>
          <w:sz w:val="18"/>
          <w:szCs w:val="18"/>
        </w:rPr>
        <w:t>]</w:t>
      </w:r>
    </w:p>
    <w:p w14:paraId="0FCBB38A" w14:textId="77777777" w:rsidR="006F33CD" w:rsidRDefault="006F33CD" w:rsidP="00A51A70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14:paraId="14B36098" w14:textId="77777777" w:rsidR="006F33CD" w:rsidRPr="00BE5E0F" w:rsidRDefault="006F33CD" w:rsidP="006F33CD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EA29EF"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408D682F" w14:textId="77777777" w:rsidR="006F33CD" w:rsidRPr="00BE5E0F" w:rsidRDefault="006F33CD" w:rsidP="006F33CD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0BE29910" w14:textId="77777777" w:rsidR="00C036ED" w:rsidRDefault="00C036ED" w:rsidP="00C82B74">
      <w:pPr>
        <w:spacing w:line="240" w:lineRule="auto"/>
        <w:contextualSpacing/>
        <w:jc w:val="both"/>
        <w:rPr>
          <w:rFonts w:ascii="Arial" w:hAnsi="Arial" w:cs="Arial"/>
        </w:rPr>
      </w:pPr>
    </w:p>
    <w:p w14:paraId="0F16A0F4" w14:textId="77777777" w:rsidR="00A87DF7" w:rsidRDefault="00C036E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</w:r>
      <w:r w:rsidR="00A87DF7">
        <w:rPr>
          <w:rFonts w:ascii="Arial" w:eastAsia="Times New Roman" w:hAnsi="Arial" w:cs="Arial"/>
          <w:color w:val="FF0000"/>
        </w:rPr>
        <w:t xml:space="preserve">Místo </w:t>
      </w:r>
    </w:p>
    <w:p w14:paraId="72297592" w14:textId="77777777" w:rsidR="005421FD" w:rsidRPr="00240D34" w:rsidRDefault="00A87DF7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color w:val="FF0000"/>
        </w:rPr>
        <w:tab/>
      </w:r>
      <w:r w:rsidR="005421FD" w:rsidRPr="00240D34">
        <w:rPr>
          <w:rFonts w:ascii="Arial" w:eastAsia="Times New Roman" w:hAnsi="Arial" w:cs="Arial"/>
        </w:rPr>
        <w:t xml:space="preserve">Datum: </w:t>
      </w:r>
      <w:r w:rsidR="005421FD" w:rsidRPr="005A3524">
        <w:rPr>
          <w:rFonts w:ascii="Arial" w:eastAsia="Times New Roman" w:hAnsi="Arial" w:cs="Arial"/>
          <w:color w:val="FF0000"/>
        </w:rPr>
        <w:t>X</w:t>
      </w:r>
      <w:r w:rsidR="005421FD">
        <w:rPr>
          <w:rFonts w:ascii="Arial" w:eastAsia="Times New Roman" w:hAnsi="Arial" w:cs="Arial"/>
          <w:color w:val="FF0000"/>
        </w:rPr>
        <w:t>. měsíc</w:t>
      </w:r>
      <w:r w:rsidR="005421FD">
        <w:rPr>
          <w:rFonts w:ascii="Arial" w:eastAsia="Times New Roman" w:hAnsi="Arial" w:cs="Arial"/>
        </w:rPr>
        <w:t xml:space="preserve"> 20</w:t>
      </w:r>
      <w:r w:rsidR="005421FD" w:rsidRPr="00F776C7">
        <w:rPr>
          <w:rFonts w:ascii="Arial" w:eastAsia="Times New Roman" w:hAnsi="Arial" w:cs="Arial"/>
          <w:color w:val="FF0000"/>
        </w:rPr>
        <w:t>XX</w:t>
      </w:r>
    </w:p>
    <w:p w14:paraId="3B906670" w14:textId="77777777" w:rsidR="005421FD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2DB6AF08" w14:textId="77777777" w:rsidR="005421FD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54657F4D" w14:textId="77777777" w:rsidR="00B36E75" w:rsidRPr="00240D34" w:rsidRDefault="00B36E75" w:rsidP="00B36E75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54D18C0E" w14:textId="77777777" w:rsidR="005421FD" w:rsidRDefault="005421FD" w:rsidP="005421F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05F6E22F" w14:textId="77777777" w:rsidR="00C036ED" w:rsidRPr="00240D34" w:rsidRDefault="00C036ED" w:rsidP="005421FD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6B4FEA88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73E54BDA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3E9BF27E" w14:textId="77777777" w:rsidR="00C036ED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FB28ED5" w14:textId="77777777" w:rsidR="00C036ED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="00515480" w:rsidRPr="005B6981">
        <w:rPr>
          <w:rFonts w:ascii="Arial" w:eastAsia="Times New Roman" w:hAnsi="Arial" w:cs="Arial"/>
          <w:color w:val="FF0000"/>
          <w:lang w:eastAsia="cs-CZ"/>
        </w:rPr>
        <w:t>místa</w:t>
      </w:r>
      <w:r w:rsidR="00515480" w:rsidRPr="00C27588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001E7107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2AE2BF89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57DAA1C4" w14:textId="77777777" w:rsidR="00C036ED" w:rsidRPr="00240D3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97CD0DD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4465A75F" w14:textId="77777777" w:rsidR="00C036ED" w:rsidRPr="00240D34" w:rsidRDefault="00C036ED" w:rsidP="00C036ED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0AD2AF5F" w14:textId="77777777" w:rsidR="00C036ED" w:rsidRPr="00240D34" w:rsidRDefault="00597043" w:rsidP="00C036ED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USNESENÍ</w:t>
      </w:r>
    </w:p>
    <w:p w14:paraId="4F9E8A68" w14:textId="77777777" w:rsidR="00C036ED" w:rsidRDefault="00C036ED" w:rsidP="00A51A70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240D3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C74D76">
        <w:rPr>
          <w:rFonts w:ascii="Arial" w:eastAsia="Times New Roman" w:hAnsi="Arial" w:cs="Arial"/>
          <w:b/>
          <w:spacing w:val="56"/>
          <w:lang w:eastAsia="cs-CZ"/>
        </w:rPr>
        <w:t xml:space="preserve">prominutí zmeškání úkonu </w:t>
      </w:r>
    </w:p>
    <w:p w14:paraId="103088C8" w14:textId="77777777" w:rsidR="00283DAA" w:rsidRDefault="00207ECD" w:rsidP="00A51A70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A879E2">
        <w:rPr>
          <w:rFonts w:ascii="Arial" w:eastAsia="Times New Roman" w:hAnsi="Arial" w:cs="Arial"/>
          <w:color w:val="FF0000"/>
          <w:lang w:eastAsia="cs-CZ"/>
        </w:rPr>
        <w:t xml:space="preserve">(Označení služebního orgánu) </w:t>
      </w:r>
      <w:r>
        <w:rPr>
          <w:rFonts w:ascii="Arial" w:eastAsia="Times New Roman" w:hAnsi="Arial" w:cs="Arial"/>
          <w:lang w:eastAsia="cs-CZ"/>
        </w:rPr>
        <w:t>jako příslušný služební orgán podle § 162 odst. 2 ve spojení s</w:t>
      </w:r>
      <w:r w:rsidR="009646EE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lang w:eastAsia="cs-CZ"/>
        </w:rPr>
        <w:t xml:space="preserve">§ 10 odst. 1 písm. </w:t>
      </w:r>
      <w:r w:rsidRPr="0060444F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eastAsia="Times New Roman" w:hAnsi="Arial" w:cs="Arial"/>
          <w:lang w:eastAsia="cs-CZ"/>
        </w:rPr>
        <w:t xml:space="preserve">zákona č. 234/2014 Sb., o státní službě (dále jen </w:t>
      </w:r>
      <w:r w:rsidR="00005090">
        <w:rPr>
          <w:rFonts w:ascii="Arial" w:eastAsia="Times New Roman" w:hAnsi="Arial" w:cs="Arial"/>
          <w:lang w:eastAsia="cs-CZ"/>
        </w:rPr>
        <w:t>„</w:t>
      </w:r>
      <w:r>
        <w:rPr>
          <w:rFonts w:ascii="Arial" w:eastAsia="Times New Roman" w:hAnsi="Arial" w:cs="Arial"/>
          <w:lang w:eastAsia="cs-CZ"/>
        </w:rPr>
        <w:t>zákon o státní službě</w:t>
      </w:r>
      <w:r>
        <w:rPr>
          <w:rFonts w:ascii="Arial" w:eastAsia="Times New Roman" w:hAnsi="Arial" w:cs="Arial"/>
          <w:lang w:val="en-US" w:eastAsia="cs-CZ"/>
        </w:rPr>
        <w:t xml:space="preserve">”) </w:t>
      </w:r>
      <w:r>
        <w:rPr>
          <w:rFonts w:ascii="Arial" w:eastAsia="Times New Roman" w:hAnsi="Arial" w:cs="Arial"/>
          <w:lang w:eastAsia="cs-CZ"/>
        </w:rPr>
        <w:t xml:space="preserve">ve věci žádosti o </w:t>
      </w:r>
      <w:r w:rsidR="002B50EE">
        <w:rPr>
          <w:rFonts w:ascii="Arial" w:eastAsia="Times New Roman" w:hAnsi="Arial" w:cs="Arial"/>
          <w:lang w:eastAsia="cs-CZ"/>
        </w:rPr>
        <w:t>přijetí do služebního poměru</w:t>
      </w:r>
      <w:r>
        <w:rPr>
          <w:rFonts w:ascii="Arial" w:eastAsia="Times New Roman" w:hAnsi="Arial" w:cs="Arial"/>
          <w:lang w:eastAsia="cs-CZ"/>
        </w:rPr>
        <w:t>, kterou</w:t>
      </w:r>
      <w:r w:rsidR="00875FBF">
        <w:rPr>
          <w:rFonts w:ascii="Arial" w:eastAsia="Times New Roman" w:hAnsi="Arial" w:cs="Arial"/>
          <w:lang w:eastAsia="cs-CZ"/>
        </w:rPr>
        <w:t xml:space="preserve"> dne </w:t>
      </w:r>
      <w:r w:rsidR="00875FBF" w:rsidRPr="005A3524">
        <w:rPr>
          <w:rFonts w:ascii="Arial" w:eastAsia="Times New Roman" w:hAnsi="Arial" w:cs="Arial"/>
          <w:color w:val="FF0000"/>
        </w:rPr>
        <w:t>X</w:t>
      </w:r>
      <w:r w:rsidR="00875FBF">
        <w:rPr>
          <w:rFonts w:ascii="Arial" w:eastAsia="Times New Roman" w:hAnsi="Arial" w:cs="Arial"/>
          <w:color w:val="FF0000"/>
        </w:rPr>
        <w:t>. měsíc</w:t>
      </w:r>
      <w:r w:rsidR="00875FBF">
        <w:rPr>
          <w:rFonts w:ascii="Arial" w:eastAsia="Times New Roman" w:hAnsi="Arial" w:cs="Arial"/>
        </w:rPr>
        <w:t xml:space="preserve"> 20</w:t>
      </w:r>
      <w:r w:rsidR="00875FBF"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F622B8">
        <w:rPr>
          <w:rFonts w:ascii="Arial" w:eastAsia="Times New Roman" w:hAnsi="Arial" w:cs="Arial"/>
          <w:color w:val="FF0000"/>
          <w:lang w:eastAsia="cs-CZ"/>
        </w:rPr>
        <w:t xml:space="preserve">podal/a </w:t>
      </w:r>
      <w:r>
        <w:rPr>
          <w:rFonts w:ascii="Arial" w:eastAsia="Times New Roman" w:hAnsi="Arial" w:cs="Arial"/>
          <w:color w:val="FF0000"/>
          <w:lang w:eastAsia="cs-CZ"/>
        </w:rPr>
        <w:t xml:space="preserve">pan/í </w:t>
      </w:r>
      <w:proofErr w:type="spellStart"/>
      <w:r w:rsidRPr="00A879E2">
        <w:rPr>
          <w:rFonts w:ascii="Arial" w:eastAsia="Times New Roman" w:hAnsi="Arial" w:cs="Arial"/>
          <w:b/>
          <w:color w:val="FF0000"/>
          <w:lang w:eastAsia="cs-CZ"/>
        </w:rPr>
        <w:t>Titl</w:t>
      </w:r>
      <w:proofErr w:type="spellEnd"/>
      <w:r w:rsidRPr="00A879E2">
        <w:rPr>
          <w:rFonts w:ascii="Arial" w:eastAsia="Times New Roman" w:hAnsi="Arial" w:cs="Arial"/>
          <w:b/>
          <w:color w:val="FF0000"/>
          <w:lang w:eastAsia="cs-CZ"/>
        </w:rPr>
        <w:t>. Jméno Příjmení</w:t>
      </w:r>
      <w:r>
        <w:rPr>
          <w:rFonts w:ascii="Arial" w:eastAsia="Times New Roman" w:hAnsi="Arial" w:cs="Arial"/>
          <w:color w:val="FF0000"/>
          <w:lang w:eastAsia="cs-CZ"/>
        </w:rPr>
        <w:t xml:space="preserve">, narozen/a </w:t>
      </w:r>
      <w:r w:rsidRPr="0060444F">
        <w:rPr>
          <w:rFonts w:ascii="Arial" w:eastAsia="Times New Roman" w:hAnsi="Arial" w:cs="Arial"/>
          <w:lang w:eastAsia="cs-CZ"/>
        </w:rPr>
        <w:t>dne</w:t>
      </w:r>
      <w:r>
        <w:rPr>
          <w:rFonts w:ascii="Arial" w:eastAsia="Times New Roman" w:hAnsi="Arial" w:cs="Arial"/>
          <w:color w:val="FF0000"/>
          <w:lang w:eastAsia="cs-CZ"/>
        </w:rPr>
        <w:t xml:space="preserve"> XX.</w:t>
      </w:r>
      <w:r w:rsidR="00F92241">
        <w:rPr>
          <w:rFonts w:ascii="Arial" w:eastAsia="Times New Roman" w:hAnsi="Arial" w:cs="Arial"/>
          <w:color w:val="FF0000"/>
          <w:lang w:eastAsia="cs-CZ"/>
        </w:rPr>
        <w:t xml:space="preserve"> měsíc </w:t>
      </w:r>
      <w:r>
        <w:rPr>
          <w:rFonts w:ascii="Arial" w:eastAsia="Times New Roman" w:hAnsi="Arial" w:cs="Arial"/>
          <w:color w:val="FF0000"/>
          <w:lang w:eastAsia="cs-CZ"/>
        </w:rPr>
        <w:t>19XX</w:t>
      </w:r>
      <w:r w:rsidR="009646EE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9646EE" w:rsidRPr="00AA0725">
        <w:rPr>
          <w:rFonts w:ascii="Arial" w:eastAsia="Times New Roman" w:hAnsi="Arial" w:cs="Arial"/>
        </w:rPr>
        <w:t>v </w:t>
      </w:r>
      <w:r w:rsidR="009646EE">
        <w:rPr>
          <w:rFonts w:ascii="Arial" w:eastAsia="Times New Roman" w:hAnsi="Arial" w:cs="Arial"/>
          <w:color w:val="FF0000"/>
        </w:rPr>
        <w:t>Město</w:t>
      </w:r>
      <w:r w:rsidRPr="00A51A70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60444F">
        <w:rPr>
          <w:rFonts w:ascii="Arial" w:eastAsia="Times New Roman" w:hAnsi="Arial" w:cs="Arial"/>
          <w:lang w:eastAsia="cs-CZ"/>
        </w:rPr>
        <w:t xml:space="preserve">trvale bytem </w:t>
      </w:r>
      <w:r>
        <w:rPr>
          <w:rFonts w:ascii="Arial" w:eastAsia="Times New Roman" w:hAnsi="Arial" w:cs="Arial"/>
          <w:color w:val="FF0000"/>
          <w:lang w:eastAsia="cs-CZ"/>
        </w:rPr>
        <w:t>Ulice č.p.</w:t>
      </w:r>
      <w:r w:rsidRPr="00A51A70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PSČ Město </w:t>
      </w:r>
      <w:r w:rsidRPr="00A51A70">
        <w:rPr>
          <w:rFonts w:ascii="Arial" w:eastAsia="Times New Roman" w:hAnsi="Arial" w:cs="Arial"/>
          <w:lang w:eastAsia="cs-CZ"/>
        </w:rPr>
        <w:t xml:space="preserve">(dále jen </w:t>
      </w:r>
      <w:r w:rsidR="00005090" w:rsidRPr="00005090">
        <w:rPr>
          <w:rFonts w:ascii="Arial" w:eastAsia="Times New Roman" w:hAnsi="Arial" w:cs="Arial"/>
          <w:lang w:eastAsia="cs-CZ"/>
        </w:rPr>
        <w:t>„</w:t>
      </w:r>
      <w:r w:rsidR="00005090" w:rsidRPr="00AA0725">
        <w:rPr>
          <w:rFonts w:ascii="Arial" w:eastAsia="Times New Roman" w:hAnsi="Arial" w:cs="Arial"/>
          <w:color w:val="FF0000"/>
          <w:lang w:eastAsia="cs-CZ"/>
        </w:rPr>
        <w:t>žadatel/</w:t>
      </w:r>
      <w:r w:rsidR="00005090">
        <w:rPr>
          <w:rFonts w:ascii="Arial" w:eastAsia="Times New Roman" w:hAnsi="Arial" w:cs="Arial"/>
          <w:color w:val="FF0000"/>
          <w:lang w:eastAsia="cs-CZ"/>
        </w:rPr>
        <w:t>žadatel</w:t>
      </w:r>
      <w:r w:rsidR="00005090" w:rsidRPr="00AA0725">
        <w:rPr>
          <w:rFonts w:ascii="Arial" w:eastAsia="Times New Roman" w:hAnsi="Arial" w:cs="Arial"/>
          <w:color w:val="FF0000"/>
          <w:lang w:eastAsia="cs-CZ"/>
        </w:rPr>
        <w:t>ka</w:t>
      </w:r>
      <w:r w:rsidRPr="00A51A70">
        <w:rPr>
          <w:rFonts w:ascii="Arial" w:eastAsia="Times New Roman" w:hAnsi="Arial" w:cs="Arial"/>
          <w:lang w:eastAsia="cs-CZ"/>
        </w:rPr>
        <w:t>“)</w:t>
      </w:r>
      <w:r w:rsidRPr="00362B15">
        <w:rPr>
          <w:rFonts w:ascii="Arial" w:eastAsia="Times New Roman" w:hAnsi="Arial" w:cs="Arial"/>
          <w:lang w:eastAsia="cs-CZ"/>
        </w:rPr>
        <w:t>,</w:t>
      </w:r>
      <w:r w:rsidRPr="0060444F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rozhodl </w:t>
      </w:r>
      <w:r w:rsidR="002B50EE">
        <w:rPr>
          <w:rFonts w:ascii="Arial" w:eastAsia="Times New Roman" w:hAnsi="Arial" w:cs="Arial"/>
          <w:lang w:eastAsia="cs-CZ"/>
        </w:rPr>
        <w:t>o</w:t>
      </w:r>
      <w:r w:rsidR="009646EE">
        <w:rPr>
          <w:rFonts w:ascii="Arial" w:eastAsia="Times New Roman" w:hAnsi="Arial" w:cs="Arial"/>
          <w:lang w:eastAsia="cs-CZ"/>
        </w:rPr>
        <w:t> </w:t>
      </w:r>
      <w:r w:rsidR="002B50EE">
        <w:rPr>
          <w:rFonts w:ascii="Arial" w:eastAsia="Times New Roman" w:hAnsi="Arial" w:cs="Arial"/>
          <w:lang w:eastAsia="cs-CZ"/>
        </w:rPr>
        <w:t>žádosti o prominutí zmeškání úkonu podle § 41 zákona č.</w:t>
      </w:r>
      <w:r w:rsidR="00581866">
        <w:rPr>
          <w:rFonts w:ascii="Arial" w:eastAsia="Times New Roman" w:hAnsi="Arial" w:cs="Arial"/>
          <w:lang w:eastAsia="cs-CZ"/>
        </w:rPr>
        <w:t> </w:t>
      </w:r>
      <w:r w:rsidR="002B50EE">
        <w:rPr>
          <w:rFonts w:ascii="Arial" w:eastAsia="Times New Roman" w:hAnsi="Arial" w:cs="Arial"/>
          <w:lang w:eastAsia="cs-CZ"/>
        </w:rPr>
        <w:t>500/2004 Sb., správní řád</w:t>
      </w:r>
      <w:r w:rsidR="00855A14">
        <w:rPr>
          <w:rFonts w:ascii="Arial" w:eastAsia="Times New Roman" w:hAnsi="Arial" w:cs="Arial"/>
          <w:lang w:eastAsia="cs-CZ"/>
        </w:rPr>
        <w:t>, ve znění pozdějších předpisů</w:t>
      </w:r>
      <w:r w:rsidR="002B50EE">
        <w:rPr>
          <w:rFonts w:ascii="Arial" w:eastAsia="Times New Roman" w:hAnsi="Arial" w:cs="Arial"/>
          <w:lang w:eastAsia="cs-CZ"/>
        </w:rPr>
        <w:t xml:space="preserve"> (dále jen „správní řád</w:t>
      </w:r>
      <w:r w:rsidR="002B50EE">
        <w:rPr>
          <w:rFonts w:ascii="Arial" w:eastAsia="Times New Roman" w:hAnsi="Arial" w:cs="Arial"/>
          <w:lang w:val="en-US" w:eastAsia="cs-CZ"/>
        </w:rPr>
        <w:t>”</w:t>
      </w:r>
      <w:r w:rsidR="002B50EE">
        <w:rPr>
          <w:rFonts w:ascii="Arial" w:eastAsia="Times New Roman" w:hAnsi="Arial" w:cs="Arial"/>
          <w:lang w:eastAsia="cs-CZ"/>
        </w:rPr>
        <w:t>)</w:t>
      </w:r>
      <w:r w:rsidR="00F83C81">
        <w:rPr>
          <w:rFonts w:ascii="Arial" w:eastAsia="Times New Roman" w:hAnsi="Arial" w:cs="Arial"/>
          <w:lang w:eastAsia="cs-CZ"/>
        </w:rPr>
        <w:t xml:space="preserve">, </w:t>
      </w:r>
      <w:r>
        <w:rPr>
          <w:rFonts w:ascii="Arial" w:eastAsia="Times New Roman" w:hAnsi="Arial" w:cs="Arial"/>
          <w:lang w:eastAsia="cs-CZ"/>
        </w:rPr>
        <w:t>takto:</w:t>
      </w:r>
    </w:p>
    <w:p w14:paraId="30FC21B2" w14:textId="77777777" w:rsidR="009646EE" w:rsidRDefault="009646EE" w:rsidP="00A51A70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zmeškání úkonu – podání</w:t>
      </w:r>
      <w:r w:rsidR="00283DAA" w:rsidRPr="0088352D">
        <w:rPr>
          <w:rFonts w:ascii="Arial" w:eastAsia="Times New Roman" w:hAnsi="Arial" w:cs="Arial"/>
          <w:b/>
          <w:lang w:eastAsia="cs-CZ"/>
        </w:rPr>
        <w:t xml:space="preserve"> žádosti </w:t>
      </w:r>
      <w:r w:rsidR="00207ECD" w:rsidRPr="00207ECD">
        <w:rPr>
          <w:rFonts w:ascii="Arial" w:eastAsia="Times New Roman" w:hAnsi="Arial" w:cs="Arial"/>
          <w:b/>
          <w:lang w:eastAsia="cs-CZ"/>
        </w:rPr>
        <w:t>o přijetí do služebního poměru</w:t>
      </w:r>
      <w:r w:rsidR="00207ECD">
        <w:rPr>
          <w:rFonts w:ascii="Arial" w:eastAsia="Times New Roman" w:hAnsi="Arial" w:cs="Arial"/>
          <w:b/>
          <w:lang w:eastAsia="cs-CZ"/>
        </w:rPr>
        <w:t xml:space="preserve"> </w:t>
      </w:r>
    </w:p>
    <w:p w14:paraId="53A5769D" w14:textId="77777777" w:rsidR="009646EE" w:rsidRDefault="00677A2E" w:rsidP="00B26898">
      <w:pPr>
        <w:spacing w:after="120" w:line="240" w:lineRule="auto"/>
        <w:ind w:firstLine="708"/>
        <w:jc w:val="center"/>
        <w:rPr>
          <w:rFonts w:ascii="Arial" w:eastAsia="Times New Roman" w:hAnsi="Arial" w:cs="Arial"/>
          <w:b/>
          <w:lang w:eastAsia="cs-CZ"/>
        </w:rPr>
      </w:pPr>
      <w:r w:rsidRPr="0088352D">
        <w:rPr>
          <w:rFonts w:ascii="Arial" w:eastAsia="Times New Roman" w:hAnsi="Arial" w:cs="Arial"/>
          <w:b/>
          <w:lang w:eastAsia="cs-CZ"/>
        </w:rPr>
        <w:t>se</w:t>
      </w:r>
      <w:r w:rsidR="009646EE">
        <w:rPr>
          <w:rFonts w:ascii="Arial" w:eastAsia="Times New Roman" w:hAnsi="Arial" w:cs="Arial"/>
          <w:b/>
          <w:lang w:eastAsia="cs-CZ"/>
        </w:rPr>
        <w:t xml:space="preserve"> podle</w:t>
      </w:r>
      <w:r w:rsidRPr="0088352D">
        <w:rPr>
          <w:rFonts w:ascii="Arial" w:eastAsia="Times New Roman" w:hAnsi="Arial" w:cs="Arial"/>
          <w:b/>
          <w:lang w:eastAsia="cs-CZ"/>
        </w:rPr>
        <w:t xml:space="preserve"> </w:t>
      </w:r>
      <w:r w:rsidR="0088352D">
        <w:rPr>
          <w:rFonts w:ascii="Arial" w:eastAsia="Times New Roman" w:hAnsi="Arial" w:cs="Arial"/>
          <w:b/>
          <w:lang w:eastAsia="cs-CZ"/>
        </w:rPr>
        <w:t>§ 41 odst. 4 správního řádu</w:t>
      </w:r>
    </w:p>
    <w:p w14:paraId="0DC453C8" w14:textId="77777777" w:rsidR="000326E6" w:rsidRPr="0088352D" w:rsidRDefault="009646EE" w:rsidP="00A51A70">
      <w:pPr>
        <w:overflowPunct w:val="0"/>
        <w:adjustRightInd w:val="0"/>
        <w:spacing w:after="36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A51A70">
        <w:rPr>
          <w:rFonts w:ascii="Arial" w:eastAsia="Times New Roman" w:hAnsi="Arial" w:cs="Arial"/>
          <w:b/>
          <w:spacing w:val="60"/>
          <w:lang w:eastAsia="cs-CZ"/>
        </w:rPr>
        <w:t>promíjí</w:t>
      </w:r>
      <w:r w:rsidR="0088352D" w:rsidRPr="00A51A70">
        <w:rPr>
          <w:rFonts w:ascii="Arial" w:eastAsia="Times New Roman" w:hAnsi="Arial" w:cs="Arial"/>
          <w:b/>
          <w:spacing w:val="60"/>
          <w:lang w:eastAsia="cs-CZ"/>
        </w:rPr>
        <w:t>.</w:t>
      </w:r>
    </w:p>
    <w:p w14:paraId="3FCEE4F7" w14:textId="77777777" w:rsidR="00207ECD" w:rsidRPr="0088352D" w:rsidRDefault="0088352D" w:rsidP="00A51A70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A51A70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7F32B23E" w14:textId="77777777" w:rsidR="003C4780" w:rsidRDefault="00F83C81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Dne </w:t>
      </w:r>
      <w:r w:rsidR="004E1399" w:rsidRPr="003C2EF1">
        <w:rPr>
          <w:rFonts w:ascii="Arial" w:eastAsia="Times New Roman" w:hAnsi="Arial" w:cs="Arial"/>
          <w:color w:val="FF0000"/>
          <w:lang w:eastAsia="cs-CZ"/>
        </w:rPr>
        <w:t>X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 w:rsidRPr="00F954B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0352D">
        <w:rPr>
          <w:rFonts w:ascii="Arial" w:eastAsia="Times New Roman" w:hAnsi="Arial" w:cs="Arial"/>
          <w:color w:val="FF0000"/>
          <w:lang w:eastAsia="cs-CZ"/>
        </w:rPr>
        <w:t>podal/a</w:t>
      </w:r>
      <w:r w:rsidRPr="002D072C">
        <w:rPr>
          <w:rFonts w:ascii="Arial" w:eastAsia="Times New Roman" w:hAnsi="Arial" w:cs="Arial"/>
          <w:lang w:eastAsia="cs-CZ"/>
        </w:rPr>
        <w:t xml:space="preserve"> výše </w:t>
      </w:r>
      <w:r w:rsidRPr="0030352D">
        <w:rPr>
          <w:rFonts w:ascii="Arial" w:eastAsia="Times New Roman" w:hAnsi="Arial" w:cs="Arial"/>
          <w:color w:val="FF0000"/>
          <w:lang w:eastAsia="cs-CZ"/>
        </w:rPr>
        <w:t>jmenovaný/á</w:t>
      </w:r>
      <w:r w:rsidRPr="002D072C">
        <w:rPr>
          <w:rFonts w:ascii="Arial" w:eastAsia="Times New Roman" w:hAnsi="Arial" w:cs="Arial"/>
          <w:lang w:eastAsia="cs-CZ"/>
        </w:rPr>
        <w:t xml:space="preserve"> žádost o </w:t>
      </w:r>
      <w:r w:rsidRPr="00A51A70">
        <w:rPr>
          <w:rFonts w:ascii="Arial" w:eastAsia="Times New Roman" w:hAnsi="Arial" w:cs="Arial"/>
          <w:lang w:eastAsia="cs-CZ"/>
        </w:rPr>
        <w:t>přijetí do služebního poměru</w:t>
      </w:r>
      <w:r w:rsidRPr="00A51A70">
        <w:rPr>
          <w:rFonts w:ascii="Arial" w:eastAsia="Times New Roman" w:hAnsi="Arial" w:cs="Arial"/>
          <w:i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na služební místo </w:t>
      </w:r>
      <w:r w:rsidRPr="0020139D">
        <w:rPr>
          <w:rFonts w:ascii="Arial" w:hAnsi="Arial" w:cs="Arial"/>
          <w:i/>
          <w:color w:val="FF0000"/>
        </w:rPr>
        <w:t>(označení služebního místa)</w:t>
      </w:r>
      <w:r>
        <w:rPr>
          <w:rFonts w:ascii="Arial" w:hAnsi="Arial" w:cs="Arial"/>
          <w:color w:val="FF0000"/>
        </w:rPr>
        <w:t xml:space="preserve"> </w:t>
      </w:r>
      <w:r w:rsidRPr="0077542A">
        <w:rPr>
          <w:rFonts w:ascii="Arial" w:eastAsia="Times New Roman" w:hAnsi="Arial" w:cs="Arial"/>
          <w:color w:val="FF0000"/>
          <w:lang w:eastAsia="cs-CZ"/>
        </w:rPr>
        <w:t>na/v</w:t>
      </w:r>
      <w:r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Pr="003639E8">
        <w:rPr>
          <w:rFonts w:ascii="Arial" w:eastAsia="Times New Roman" w:hAnsi="Arial" w:cs="Arial"/>
          <w:i/>
          <w:color w:val="FF0000"/>
          <w:lang w:eastAsia="cs-CZ"/>
        </w:rPr>
        <w:t>(označení služebního úřadu)</w:t>
      </w:r>
      <w:r w:rsidRPr="0020139D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="004E1399" w:rsidRPr="003C2EF1">
        <w:rPr>
          <w:rFonts w:ascii="Arial" w:eastAsia="Times New Roman" w:hAnsi="Arial" w:cs="Arial"/>
          <w:color w:val="FF0000"/>
          <w:lang w:eastAsia="cs-CZ"/>
        </w:rPr>
        <w:t>X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 xml:space="preserve">. </w:t>
      </w:r>
      <w:r>
        <w:rPr>
          <w:rFonts w:ascii="Arial" w:eastAsia="Times New Roman" w:hAnsi="Arial" w:cs="Arial"/>
          <w:color w:val="FF0000"/>
        </w:rPr>
        <w:lastRenderedPageBreak/>
        <w:t>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obdržel žádost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výše uvedený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příslušný služební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orgán, tedy tímto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dnem bylo současně zahájeno řízení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o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 ve smyslu § 44 odst. 1 </w:t>
      </w:r>
      <w:r>
        <w:rPr>
          <w:rFonts w:ascii="Arial" w:hAnsi="Arial" w:cs="Arial"/>
        </w:rPr>
        <w:t>správního řádu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. </w:t>
      </w:r>
      <w:r w:rsidR="00A548E1">
        <w:rPr>
          <w:rFonts w:ascii="Arial" w:eastAsia="Times New Roman" w:hAnsi="Arial" w:cs="Arial"/>
          <w:color w:val="000000" w:themeColor="text1"/>
          <w:lang w:eastAsia="cs-CZ"/>
        </w:rPr>
        <w:t xml:space="preserve">Společně s žádostí </w:t>
      </w:r>
      <w:r w:rsidR="00A548E1" w:rsidRPr="002D072C">
        <w:rPr>
          <w:rFonts w:ascii="Arial" w:eastAsia="Times New Roman" w:hAnsi="Arial" w:cs="Arial"/>
          <w:lang w:eastAsia="cs-CZ"/>
        </w:rPr>
        <w:t xml:space="preserve">o </w:t>
      </w:r>
      <w:r w:rsidR="00A548E1" w:rsidRPr="002A49F1">
        <w:rPr>
          <w:rFonts w:ascii="Arial" w:eastAsia="Times New Roman" w:hAnsi="Arial" w:cs="Arial"/>
          <w:lang w:eastAsia="cs-CZ"/>
        </w:rPr>
        <w:t>přijetí do služebního poměru</w:t>
      </w:r>
      <w:r w:rsidR="00A548E1">
        <w:rPr>
          <w:rFonts w:ascii="Arial" w:eastAsia="Times New Roman" w:hAnsi="Arial" w:cs="Arial"/>
          <w:lang w:eastAsia="cs-CZ"/>
        </w:rPr>
        <w:t xml:space="preserve"> </w:t>
      </w:r>
      <w:r w:rsidR="00A548E1" w:rsidRPr="00A51A70">
        <w:rPr>
          <w:rFonts w:ascii="Arial" w:eastAsia="Times New Roman" w:hAnsi="Arial" w:cs="Arial"/>
          <w:color w:val="FF0000"/>
          <w:lang w:eastAsia="cs-CZ"/>
        </w:rPr>
        <w:t xml:space="preserve">podal/a žadatel/žadatelka </w:t>
      </w:r>
      <w:r w:rsidR="00A548E1">
        <w:rPr>
          <w:rFonts w:ascii="Arial" w:eastAsia="Times New Roman" w:hAnsi="Arial" w:cs="Arial"/>
          <w:lang w:eastAsia="cs-CZ"/>
        </w:rPr>
        <w:t>rovněž žádost o prominutí zmeškání úkonu podle § 41 správního řádu, a to o prominutí zmeškání podání žádosti o přijetí do služebního poměru</w:t>
      </w:r>
      <w:r w:rsidR="00FF2293">
        <w:rPr>
          <w:rFonts w:ascii="Arial" w:eastAsia="Times New Roman" w:hAnsi="Arial" w:cs="Arial"/>
          <w:lang w:eastAsia="cs-CZ"/>
        </w:rPr>
        <w:t>.</w:t>
      </w:r>
    </w:p>
    <w:p w14:paraId="56ECDE8C" w14:textId="77777777" w:rsidR="00FB7687" w:rsidRDefault="00A548E1" w:rsidP="002F07A1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</w:t>
      </w:r>
      <w:r w:rsidRPr="002F07A1">
        <w:rPr>
          <w:rFonts w:ascii="Arial" w:eastAsia="Times New Roman" w:hAnsi="Arial" w:cs="Arial"/>
          <w:color w:val="FF0000"/>
          <w:lang w:eastAsia="cs-CZ"/>
        </w:rPr>
        <w:t xml:space="preserve">190/192 </w:t>
      </w:r>
      <w:r>
        <w:rPr>
          <w:rFonts w:ascii="Arial" w:eastAsia="Times New Roman" w:hAnsi="Arial" w:cs="Arial"/>
          <w:lang w:eastAsia="cs-CZ"/>
        </w:rPr>
        <w:t xml:space="preserve">odst. 1 písm. c) zákona o státní službě je jednou z podmínek pro přijetí do služebního poměru dosavadního zaměstnance podání žádosti o přijetí do služebního poměru dosavadním zaměstnancem do 31. srpna 2015. </w:t>
      </w:r>
    </w:p>
    <w:p w14:paraId="58227B99" w14:textId="77777777" w:rsidR="00A92A83" w:rsidRDefault="0045378B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Pod</w:t>
      </w:r>
      <w:r w:rsidR="00FB7687">
        <w:rPr>
          <w:rFonts w:ascii="Arial" w:eastAsia="Times New Roman" w:hAnsi="Arial" w:cs="Arial"/>
          <w:lang w:eastAsia="cs-CZ"/>
        </w:rPr>
        <w:t>le § 194 odst. 2 zákona o státní službě se na dosavadního zaměstnance vykonávajícího činnosti podle § 5 zákona o státní službě, který nekoná práci z důvodu překážky v práci na straně zaměstnance podle § 191 až 205 zákoník</w:t>
      </w:r>
      <w:r>
        <w:rPr>
          <w:rFonts w:ascii="Arial" w:eastAsia="Times New Roman" w:hAnsi="Arial" w:cs="Arial"/>
          <w:lang w:eastAsia="cs-CZ"/>
        </w:rPr>
        <w:t>u</w:t>
      </w:r>
      <w:r w:rsidR="00FB7687">
        <w:rPr>
          <w:rFonts w:ascii="Arial" w:eastAsia="Times New Roman" w:hAnsi="Arial" w:cs="Arial"/>
          <w:lang w:eastAsia="cs-CZ"/>
        </w:rPr>
        <w:t xml:space="preserve"> práce</w:t>
      </w:r>
      <w:r w:rsidR="00E9564D">
        <w:rPr>
          <w:rFonts w:ascii="Arial" w:eastAsia="Times New Roman" w:hAnsi="Arial" w:cs="Arial"/>
          <w:lang w:eastAsia="cs-CZ"/>
        </w:rPr>
        <w:t xml:space="preserve">, </w:t>
      </w:r>
      <w:r w:rsidR="00FB7687">
        <w:rPr>
          <w:rFonts w:ascii="Arial" w:eastAsia="Times New Roman" w:hAnsi="Arial" w:cs="Arial"/>
          <w:lang w:eastAsia="cs-CZ"/>
        </w:rPr>
        <w:t xml:space="preserve">použijí § 190 až 193 obdobně s tím, že lhůty tam stanovené se namísto ode dne 1. </w:t>
      </w:r>
      <w:r w:rsidR="00EF678C">
        <w:rPr>
          <w:rFonts w:ascii="Arial" w:eastAsia="Times New Roman" w:hAnsi="Arial" w:cs="Arial"/>
          <w:lang w:eastAsia="cs-CZ"/>
        </w:rPr>
        <w:t>č</w:t>
      </w:r>
      <w:r w:rsidR="00FB7687">
        <w:rPr>
          <w:rFonts w:ascii="Arial" w:eastAsia="Times New Roman" w:hAnsi="Arial" w:cs="Arial"/>
          <w:lang w:eastAsia="cs-CZ"/>
        </w:rPr>
        <w:t>ervence 2015 počítají ode dne odpadnutí překážky v práci na straně zaměstnance.</w:t>
      </w:r>
    </w:p>
    <w:p w14:paraId="3DEC7526" w14:textId="77777777" w:rsidR="009D65B9" w:rsidRDefault="00A92A83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41 odst. 2 správního řádu může účastník požádat o prominutí zmeškání úkonu do 15 dnů ode dne, kdy pominula překážka, která podateli bránila úkon učinit. S požádáním je třeba spojit zmeškaný úkon, jinak se jím správní orgán nezabývá. Zmeškání úkonu nelze prominout, jestliže ode dne, kdy měl úkon být učiněn, uplynul jeden rok. </w:t>
      </w:r>
      <w:r w:rsidR="0045378B">
        <w:rPr>
          <w:rFonts w:ascii="Arial" w:eastAsia="Times New Roman" w:hAnsi="Arial" w:cs="Arial"/>
          <w:lang w:eastAsia="cs-CZ"/>
        </w:rPr>
        <w:t>Pod</w:t>
      </w:r>
      <w:r>
        <w:rPr>
          <w:rFonts w:ascii="Arial" w:eastAsia="Times New Roman" w:hAnsi="Arial" w:cs="Arial"/>
          <w:lang w:eastAsia="cs-CZ"/>
        </w:rPr>
        <w:t xml:space="preserve">le § 41 odst. 4 správního řádu </w:t>
      </w:r>
      <w:r w:rsidR="00F712DF">
        <w:rPr>
          <w:rFonts w:ascii="Arial" w:eastAsia="Times New Roman" w:hAnsi="Arial" w:cs="Arial"/>
          <w:lang w:eastAsia="cs-CZ"/>
        </w:rPr>
        <w:t>správní orgán</w:t>
      </w:r>
      <w:r>
        <w:rPr>
          <w:rFonts w:ascii="Arial" w:eastAsia="Times New Roman" w:hAnsi="Arial" w:cs="Arial"/>
          <w:lang w:eastAsia="cs-CZ"/>
        </w:rPr>
        <w:t xml:space="preserve"> </w:t>
      </w:r>
      <w:r w:rsidR="0045378B">
        <w:rPr>
          <w:rFonts w:ascii="Arial" w:eastAsia="Times New Roman" w:hAnsi="Arial" w:cs="Arial"/>
          <w:lang w:eastAsia="cs-CZ"/>
        </w:rPr>
        <w:t xml:space="preserve">promine </w:t>
      </w:r>
      <w:r>
        <w:rPr>
          <w:rFonts w:ascii="Arial" w:eastAsia="Times New Roman" w:hAnsi="Arial" w:cs="Arial"/>
          <w:lang w:eastAsia="cs-CZ"/>
        </w:rPr>
        <w:t xml:space="preserve">zmeškání úkonu, prokáže-li podatel, že překážkou byly závažné důvody, které nastaly bez jeho zavinění. </w:t>
      </w:r>
      <w:r w:rsidR="0045378B">
        <w:rPr>
          <w:rFonts w:ascii="Arial" w:eastAsia="Times New Roman" w:hAnsi="Arial" w:cs="Arial"/>
          <w:lang w:eastAsia="cs-CZ"/>
        </w:rPr>
        <w:t>Pod</w:t>
      </w:r>
      <w:r>
        <w:rPr>
          <w:rFonts w:ascii="Arial" w:eastAsia="Times New Roman" w:hAnsi="Arial" w:cs="Arial"/>
          <w:lang w:eastAsia="cs-CZ"/>
        </w:rPr>
        <w:t>le § 41 odst. 5</w:t>
      </w:r>
      <w:r w:rsidR="00F712DF">
        <w:rPr>
          <w:rFonts w:ascii="Arial" w:eastAsia="Times New Roman" w:hAnsi="Arial" w:cs="Arial"/>
          <w:lang w:eastAsia="cs-CZ"/>
        </w:rPr>
        <w:t xml:space="preserve"> správního řádu</w:t>
      </w:r>
      <w:r>
        <w:rPr>
          <w:rFonts w:ascii="Arial" w:eastAsia="Times New Roman" w:hAnsi="Arial" w:cs="Arial"/>
          <w:lang w:eastAsia="cs-CZ"/>
        </w:rPr>
        <w:t xml:space="preserve"> </w:t>
      </w:r>
      <w:r w:rsidR="00F712DF">
        <w:rPr>
          <w:rFonts w:ascii="Arial" w:eastAsia="Times New Roman" w:hAnsi="Arial" w:cs="Arial"/>
          <w:lang w:eastAsia="cs-CZ"/>
        </w:rPr>
        <w:t>správní orgán zmeškání úkonu</w:t>
      </w:r>
      <w:r w:rsidR="0045378B">
        <w:rPr>
          <w:rFonts w:ascii="Arial" w:eastAsia="Times New Roman" w:hAnsi="Arial" w:cs="Arial"/>
          <w:lang w:eastAsia="cs-CZ"/>
        </w:rPr>
        <w:t xml:space="preserve"> nepromine</w:t>
      </w:r>
      <w:r>
        <w:rPr>
          <w:rFonts w:ascii="Arial" w:eastAsia="Times New Roman" w:hAnsi="Arial" w:cs="Arial"/>
          <w:lang w:eastAsia="cs-CZ"/>
        </w:rPr>
        <w:t>, je-li zjevné, že by újma, která by byla způsobena dotčením práv nabytých v dobré víře nebo dotčením veřejného zájmu, převýšila újmu hrozící podateli.</w:t>
      </w:r>
    </w:p>
    <w:p w14:paraId="3357011B" w14:textId="77777777" w:rsidR="00186C33" w:rsidRDefault="009D65B9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color w:val="FF0000"/>
        </w:rPr>
      </w:pPr>
      <w:r w:rsidRPr="009D65B9">
        <w:rPr>
          <w:rFonts w:ascii="Arial" w:eastAsia="Times New Roman" w:hAnsi="Arial" w:cs="Arial"/>
          <w:color w:val="FF0000"/>
          <w:lang w:eastAsia="cs-CZ"/>
        </w:rPr>
        <w:t>Žadatel/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="0045378B" w:rsidRPr="002F07A1">
        <w:rPr>
          <w:rFonts w:ascii="Arial" w:eastAsia="Times New Roman" w:hAnsi="Arial" w:cs="Arial"/>
          <w:color w:val="FF0000"/>
          <w:lang w:eastAsia="cs-CZ"/>
        </w:rPr>
        <w:t xml:space="preserve">adatelka </w:t>
      </w:r>
      <w:r w:rsidR="0045378B" w:rsidRPr="003C2EF1">
        <w:rPr>
          <w:rFonts w:ascii="Arial" w:eastAsia="Times New Roman" w:hAnsi="Arial" w:cs="Arial"/>
          <w:color w:val="FF0000"/>
          <w:lang w:eastAsia="cs-CZ"/>
        </w:rPr>
        <w:t>podal</w:t>
      </w:r>
      <w:r w:rsidR="007078B2" w:rsidRPr="003C2EF1">
        <w:rPr>
          <w:rFonts w:ascii="Arial" w:eastAsia="Times New Roman" w:hAnsi="Arial" w:cs="Arial"/>
          <w:color w:val="FF0000"/>
          <w:lang w:eastAsia="cs-CZ"/>
        </w:rPr>
        <w:t>/</w:t>
      </w:r>
      <w:r w:rsidR="0045378B" w:rsidRPr="003C2EF1">
        <w:rPr>
          <w:rFonts w:ascii="Arial" w:eastAsia="Times New Roman" w:hAnsi="Arial" w:cs="Arial"/>
          <w:color w:val="FF0000"/>
          <w:lang w:eastAsia="cs-CZ"/>
        </w:rPr>
        <w:t xml:space="preserve">a </w:t>
      </w:r>
      <w:r w:rsidR="0045378B">
        <w:rPr>
          <w:rFonts w:ascii="Arial" w:eastAsia="Times New Roman" w:hAnsi="Arial" w:cs="Arial"/>
          <w:lang w:eastAsia="cs-CZ"/>
        </w:rPr>
        <w:t xml:space="preserve">žádost o přijetí do služebního poměru dne </w:t>
      </w:r>
      <w:r w:rsidR="004E1399" w:rsidRPr="003C2EF1">
        <w:rPr>
          <w:rFonts w:ascii="Arial" w:eastAsia="Times New Roman" w:hAnsi="Arial" w:cs="Arial"/>
          <w:color w:val="FF0000"/>
          <w:lang w:eastAsia="cs-CZ"/>
        </w:rPr>
        <w:t>X</w:t>
      </w:r>
      <w:r w:rsidR="0045378B" w:rsidRPr="005A3524">
        <w:rPr>
          <w:rFonts w:ascii="Arial" w:eastAsia="Times New Roman" w:hAnsi="Arial" w:cs="Arial"/>
          <w:color w:val="FF0000"/>
        </w:rPr>
        <w:t>X</w:t>
      </w:r>
      <w:r w:rsidR="0045378B">
        <w:rPr>
          <w:rFonts w:ascii="Arial" w:eastAsia="Times New Roman" w:hAnsi="Arial" w:cs="Arial"/>
          <w:color w:val="FF0000"/>
        </w:rPr>
        <w:t>. měsíc</w:t>
      </w:r>
      <w:r w:rsidR="0045378B">
        <w:rPr>
          <w:rFonts w:ascii="Arial" w:eastAsia="Times New Roman" w:hAnsi="Arial" w:cs="Arial"/>
        </w:rPr>
        <w:t xml:space="preserve"> 2015. </w:t>
      </w:r>
      <w:r w:rsidR="0045378B" w:rsidRPr="002F07A1">
        <w:rPr>
          <w:rFonts w:ascii="Arial" w:eastAsia="Times New Roman" w:hAnsi="Arial" w:cs="Arial"/>
          <w:i/>
          <w:color w:val="FF0000"/>
        </w:rPr>
        <w:t>(Odůvodnění je třeba případně doplnit o konkrétní skutkové okolnosti týkající se podání, resp. doručení žádosti.)</w:t>
      </w:r>
    </w:p>
    <w:p w14:paraId="2BD23B88" w14:textId="77777777" w:rsidR="00A77540" w:rsidRPr="002F07A1" w:rsidRDefault="00A77540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2A49F1">
        <w:rPr>
          <w:rFonts w:ascii="Arial" w:eastAsia="Times New Roman" w:hAnsi="Arial" w:cs="Arial"/>
        </w:rPr>
        <w:t xml:space="preserve">Jak je z uvedených okolností zřejmé, žádost byla podána po lhůtě uvedené v § </w:t>
      </w:r>
      <w:r w:rsidRPr="002A49F1">
        <w:rPr>
          <w:rFonts w:ascii="Arial" w:eastAsia="Times New Roman" w:hAnsi="Arial" w:cs="Arial"/>
          <w:color w:val="FF0000"/>
        </w:rPr>
        <w:t xml:space="preserve">190/192 </w:t>
      </w:r>
      <w:r w:rsidRPr="002A49F1">
        <w:rPr>
          <w:rFonts w:ascii="Arial" w:eastAsia="Times New Roman" w:hAnsi="Arial" w:cs="Arial"/>
        </w:rPr>
        <w:t>odst.</w:t>
      </w:r>
      <w:r>
        <w:rPr>
          <w:rFonts w:ascii="Arial" w:eastAsia="Times New Roman" w:hAnsi="Arial" w:cs="Arial"/>
        </w:rPr>
        <w:t> </w:t>
      </w:r>
      <w:r w:rsidRPr="002A49F1">
        <w:rPr>
          <w:rFonts w:ascii="Arial" w:eastAsia="Times New Roman" w:hAnsi="Arial" w:cs="Arial"/>
        </w:rPr>
        <w:t>1 písm. c) zákona o státní službě</w:t>
      </w:r>
      <w:r>
        <w:rPr>
          <w:rFonts w:ascii="Arial" w:eastAsia="Times New Roman" w:hAnsi="Arial" w:cs="Arial"/>
        </w:rPr>
        <w:t xml:space="preserve">, neboť </w:t>
      </w:r>
      <w:r w:rsidR="00364410">
        <w:rPr>
          <w:rFonts w:ascii="Arial" w:eastAsia="Times New Roman" w:hAnsi="Arial" w:cs="Arial"/>
        </w:rPr>
        <w:t xml:space="preserve">žádost měla být </w:t>
      </w:r>
      <w:r>
        <w:rPr>
          <w:rFonts w:ascii="Arial" w:eastAsia="Times New Roman" w:hAnsi="Arial" w:cs="Arial"/>
        </w:rPr>
        <w:t>podána nejpozději do 31. srpna 2015, ale podána byla</w:t>
      </w:r>
      <w:r w:rsidR="00364410">
        <w:rPr>
          <w:rFonts w:ascii="Arial" w:eastAsia="Times New Roman" w:hAnsi="Arial" w:cs="Arial"/>
        </w:rPr>
        <w:t xml:space="preserve"> až</w:t>
      </w:r>
      <w:r>
        <w:rPr>
          <w:rFonts w:ascii="Arial" w:eastAsia="Times New Roman" w:hAnsi="Arial" w:cs="Arial"/>
        </w:rPr>
        <w:t xml:space="preserve"> dne </w:t>
      </w:r>
      <w:r w:rsidR="004E1399" w:rsidRPr="003C2EF1">
        <w:rPr>
          <w:rFonts w:ascii="Arial" w:eastAsia="Times New Roman" w:hAnsi="Arial" w:cs="Arial"/>
          <w:color w:val="FF0000"/>
        </w:rPr>
        <w:t>X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</w:t>
      </w:r>
      <w:r w:rsidRPr="002A49F1">
        <w:rPr>
          <w:rFonts w:ascii="Arial" w:eastAsia="Times New Roman" w:hAnsi="Arial" w:cs="Arial"/>
        </w:rPr>
        <w:t>.</w:t>
      </w:r>
    </w:p>
    <w:p w14:paraId="3B429843" w14:textId="77777777" w:rsidR="00A77540" w:rsidRPr="002F07A1" w:rsidRDefault="00A77540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A49F1">
        <w:rPr>
          <w:rFonts w:ascii="Arial" w:eastAsia="Times New Roman" w:hAnsi="Arial" w:cs="Arial"/>
          <w:lang w:eastAsia="cs-CZ"/>
        </w:rPr>
        <w:t xml:space="preserve">V případě 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9D65B9">
        <w:rPr>
          <w:rFonts w:ascii="Arial" w:eastAsia="Times New Roman" w:hAnsi="Arial" w:cs="Arial"/>
          <w:color w:val="FF0000"/>
          <w:lang w:eastAsia="cs-CZ"/>
        </w:rPr>
        <w:t>adatel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Pr="009D65B9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2A49F1">
        <w:rPr>
          <w:rFonts w:ascii="Arial" w:eastAsia="Times New Roman" w:hAnsi="Arial" w:cs="Arial"/>
          <w:color w:val="FF0000"/>
          <w:lang w:eastAsia="cs-CZ"/>
        </w:rPr>
        <w:t>adatelk</w:t>
      </w:r>
      <w:r>
        <w:rPr>
          <w:rFonts w:ascii="Arial" w:eastAsia="Times New Roman" w:hAnsi="Arial" w:cs="Arial"/>
          <w:color w:val="FF0000"/>
          <w:lang w:eastAsia="cs-CZ"/>
        </w:rPr>
        <w:t>y</w:t>
      </w:r>
      <w:r w:rsidRPr="0004648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2A49F1">
        <w:rPr>
          <w:rFonts w:ascii="Arial" w:eastAsia="Times New Roman" w:hAnsi="Arial" w:cs="Arial"/>
          <w:lang w:eastAsia="cs-CZ"/>
        </w:rPr>
        <w:t>nenastala situace předpokládaná v § 194 odst. 2 zákona o</w:t>
      </w:r>
      <w:r>
        <w:rPr>
          <w:rFonts w:ascii="Arial" w:eastAsia="Times New Roman" w:hAnsi="Arial" w:cs="Arial"/>
          <w:lang w:eastAsia="cs-CZ"/>
        </w:rPr>
        <w:t> </w:t>
      </w:r>
      <w:r w:rsidRPr="002A49F1">
        <w:rPr>
          <w:rFonts w:ascii="Arial" w:eastAsia="Times New Roman" w:hAnsi="Arial" w:cs="Arial"/>
          <w:lang w:eastAsia="cs-CZ"/>
        </w:rPr>
        <w:t>státní službě</w:t>
      </w:r>
      <w:r w:rsidR="00BA5F85">
        <w:rPr>
          <w:rFonts w:ascii="Arial" w:eastAsia="Times New Roman" w:hAnsi="Arial" w:cs="Arial"/>
          <w:lang w:eastAsia="cs-CZ"/>
        </w:rPr>
        <w:t xml:space="preserve"> mající za následek nové počítání lhůty pro podání žádosti</w:t>
      </w:r>
      <w:r w:rsidRPr="002A49F1">
        <w:rPr>
          <w:rFonts w:ascii="Arial" w:eastAsia="Times New Roman" w:hAnsi="Arial" w:cs="Arial"/>
          <w:lang w:eastAsia="cs-CZ"/>
        </w:rPr>
        <w:t>, neboť</w:t>
      </w:r>
      <w:r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9D65B9">
        <w:rPr>
          <w:rFonts w:ascii="Arial" w:eastAsia="Times New Roman" w:hAnsi="Arial" w:cs="Arial"/>
          <w:color w:val="FF0000"/>
          <w:lang w:eastAsia="cs-CZ"/>
        </w:rPr>
        <w:t>adatel/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2A49F1">
        <w:rPr>
          <w:rFonts w:ascii="Arial" w:eastAsia="Times New Roman" w:hAnsi="Arial" w:cs="Arial"/>
          <w:color w:val="FF0000"/>
          <w:lang w:eastAsia="cs-CZ"/>
        </w:rPr>
        <w:t>adatelk</w:t>
      </w:r>
      <w:r>
        <w:rPr>
          <w:rFonts w:ascii="Arial" w:eastAsia="Times New Roman" w:hAnsi="Arial" w:cs="Arial"/>
          <w:color w:val="FF0000"/>
          <w:lang w:eastAsia="cs-CZ"/>
        </w:rPr>
        <w:t>a</w:t>
      </w:r>
      <w:r w:rsidRPr="00186C3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ke dni 1. července 2015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A92A83">
        <w:rPr>
          <w:rFonts w:ascii="Arial" w:eastAsia="Times New Roman" w:hAnsi="Arial" w:cs="Arial"/>
          <w:color w:val="FF0000"/>
          <w:lang w:eastAsia="cs-CZ"/>
        </w:rPr>
        <w:t xml:space="preserve">nebyl/a </w:t>
      </w:r>
      <w:r>
        <w:rPr>
          <w:rFonts w:ascii="Arial" w:eastAsia="Times New Roman" w:hAnsi="Arial" w:cs="Arial"/>
          <w:lang w:eastAsia="cs-CZ"/>
        </w:rPr>
        <w:t xml:space="preserve">v překážce v práci na straně zaměstnance podle § 191 až 205 zákoníku práce, ani nenastala situace, že by 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9D65B9">
        <w:rPr>
          <w:rFonts w:ascii="Arial" w:eastAsia="Times New Roman" w:hAnsi="Arial" w:cs="Arial"/>
          <w:color w:val="FF0000"/>
          <w:lang w:eastAsia="cs-CZ"/>
        </w:rPr>
        <w:t>adatel/</w:t>
      </w:r>
      <w:r w:rsidRPr="00186C33">
        <w:rPr>
          <w:rFonts w:ascii="Arial" w:eastAsia="Times New Roman" w:hAnsi="Arial" w:cs="Arial"/>
          <w:color w:val="FF0000"/>
          <w:lang w:eastAsia="cs-CZ"/>
        </w:rPr>
        <w:t xml:space="preserve">žadatelka </w:t>
      </w:r>
      <w:r w:rsidRPr="002A49F1">
        <w:rPr>
          <w:rFonts w:ascii="Arial" w:hAnsi="Arial" w:cs="Arial"/>
          <w:color w:val="FF0000"/>
        </w:rPr>
        <w:t xml:space="preserve">nekonal/a </w:t>
      </w:r>
      <w:r w:rsidRPr="002A49F1">
        <w:rPr>
          <w:rFonts w:ascii="Arial" w:hAnsi="Arial" w:cs="Arial"/>
        </w:rPr>
        <w:t xml:space="preserve">práci </w:t>
      </w:r>
      <w:r w:rsidRPr="002A49F1">
        <w:rPr>
          <w:rFonts w:ascii="Arial" w:eastAsia="Times New Roman" w:hAnsi="Arial" w:cs="Arial"/>
          <w:lang w:eastAsia="cs-CZ"/>
        </w:rPr>
        <w:t>z důvodu překážky v práci na straně zaměstnance podle §</w:t>
      </w:r>
      <w:r>
        <w:rPr>
          <w:rFonts w:ascii="Arial" w:eastAsia="Times New Roman" w:hAnsi="Arial" w:cs="Arial"/>
          <w:lang w:eastAsia="cs-CZ"/>
        </w:rPr>
        <w:t> </w:t>
      </w:r>
      <w:r w:rsidRPr="002A49F1">
        <w:rPr>
          <w:rFonts w:ascii="Arial" w:eastAsia="Times New Roman" w:hAnsi="Arial" w:cs="Arial"/>
          <w:lang w:eastAsia="cs-CZ"/>
        </w:rPr>
        <w:t xml:space="preserve">191 až 205 zákoníku práce, která </w:t>
      </w:r>
      <w:r>
        <w:rPr>
          <w:rFonts w:ascii="Arial" w:eastAsia="Times New Roman" w:hAnsi="Arial" w:cs="Arial"/>
          <w:lang w:eastAsia="cs-CZ"/>
        </w:rPr>
        <w:t xml:space="preserve">by </w:t>
      </w:r>
      <w:r w:rsidRPr="002A49F1">
        <w:rPr>
          <w:rFonts w:ascii="Arial" w:eastAsia="Times New Roman" w:hAnsi="Arial" w:cs="Arial"/>
          <w:lang w:eastAsia="cs-CZ"/>
        </w:rPr>
        <w:t>vznik</w:t>
      </w:r>
      <w:r>
        <w:rPr>
          <w:rFonts w:ascii="Arial" w:eastAsia="Times New Roman" w:hAnsi="Arial" w:cs="Arial"/>
          <w:lang w:eastAsia="cs-CZ"/>
        </w:rPr>
        <w:t>la</w:t>
      </w:r>
      <w:r w:rsidRPr="002A49F1">
        <w:rPr>
          <w:rFonts w:ascii="Arial" w:eastAsia="Times New Roman" w:hAnsi="Arial" w:cs="Arial"/>
          <w:lang w:eastAsia="cs-CZ"/>
        </w:rPr>
        <w:t xml:space="preserve"> v době od 1. července 2015 </w:t>
      </w:r>
      <w:r w:rsidRPr="00186C33">
        <w:rPr>
          <w:rFonts w:ascii="Arial" w:eastAsia="Times New Roman" w:hAnsi="Arial" w:cs="Arial"/>
          <w:lang w:eastAsia="cs-CZ"/>
        </w:rPr>
        <w:t>do 31. srpna 2015</w:t>
      </w:r>
      <w:r w:rsidRPr="002A49F1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a </w:t>
      </w:r>
      <w:r w:rsidRPr="00186C33">
        <w:rPr>
          <w:rFonts w:ascii="Arial" w:eastAsia="Times New Roman" w:hAnsi="Arial" w:cs="Arial"/>
          <w:lang w:eastAsia="cs-CZ"/>
        </w:rPr>
        <w:t>trv</w:t>
      </w:r>
      <w:r>
        <w:rPr>
          <w:rFonts w:ascii="Arial" w:eastAsia="Times New Roman" w:hAnsi="Arial" w:cs="Arial"/>
          <w:lang w:eastAsia="cs-CZ"/>
        </w:rPr>
        <w:t>ala</w:t>
      </w:r>
      <w:r w:rsidRPr="002A49F1">
        <w:rPr>
          <w:rFonts w:ascii="Arial" w:eastAsia="Times New Roman" w:hAnsi="Arial" w:cs="Arial"/>
          <w:lang w:eastAsia="cs-CZ"/>
        </w:rPr>
        <w:t xml:space="preserve"> i </w:t>
      </w:r>
      <w:r>
        <w:rPr>
          <w:rFonts w:ascii="Arial" w:eastAsia="Times New Roman" w:hAnsi="Arial" w:cs="Arial"/>
          <w:lang w:eastAsia="cs-CZ"/>
        </w:rPr>
        <w:t xml:space="preserve">ke dni </w:t>
      </w:r>
      <w:r w:rsidRPr="002A49F1">
        <w:rPr>
          <w:rFonts w:ascii="Arial" w:eastAsia="Times New Roman" w:hAnsi="Arial" w:cs="Arial"/>
          <w:lang w:eastAsia="cs-CZ"/>
        </w:rPr>
        <w:t>31. srpna 2015</w:t>
      </w:r>
      <w:r w:rsidR="00364410">
        <w:rPr>
          <w:rFonts w:ascii="Arial" w:eastAsia="Times New Roman" w:hAnsi="Arial" w:cs="Arial"/>
          <w:lang w:eastAsia="cs-CZ"/>
        </w:rPr>
        <w:t>,</w:t>
      </w:r>
      <w:r w:rsidR="0040409C">
        <w:rPr>
          <w:rFonts w:ascii="Arial" w:eastAsia="Times New Roman" w:hAnsi="Arial" w:cs="Arial"/>
          <w:lang w:eastAsia="cs-CZ"/>
        </w:rPr>
        <w:t xml:space="preserve"> </w:t>
      </w:r>
      <w:r w:rsidRPr="002A49F1">
        <w:rPr>
          <w:rFonts w:ascii="Arial" w:eastAsia="Times New Roman" w:hAnsi="Arial" w:cs="Arial"/>
          <w:lang w:eastAsia="cs-CZ"/>
        </w:rPr>
        <w:t>tedy poslední den lhůty pro podání žádosti</w:t>
      </w:r>
      <w:r w:rsidRPr="00186C33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2F07A1">
        <w:rPr>
          <w:rFonts w:ascii="Arial" w:eastAsia="Times New Roman" w:hAnsi="Arial" w:cs="Arial"/>
          <w:i/>
          <w:color w:val="FF0000"/>
          <w:lang w:eastAsia="cs-CZ"/>
        </w:rPr>
        <w:t>(Případně je třeba upravit podle okolností případu.)</w:t>
      </w:r>
    </w:p>
    <w:p w14:paraId="04D8239A" w14:textId="77777777" w:rsidR="00455700" w:rsidRDefault="00186C33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F07A1">
        <w:rPr>
          <w:rFonts w:ascii="Arial" w:eastAsia="Times New Roman" w:hAnsi="Arial" w:cs="Arial"/>
        </w:rPr>
        <w:t>V žádosti o prominutí zm</w:t>
      </w:r>
      <w:r w:rsidRPr="00484FF1">
        <w:rPr>
          <w:rFonts w:ascii="Arial" w:eastAsia="Times New Roman" w:hAnsi="Arial" w:cs="Arial"/>
        </w:rPr>
        <w:t xml:space="preserve">eškání úkonu </w:t>
      </w:r>
      <w:r w:rsidRPr="00186C33">
        <w:rPr>
          <w:rFonts w:ascii="Arial" w:eastAsia="Times New Roman" w:hAnsi="Arial" w:cs="Arial"/>
          <w:color w:val="FF0000"/>
          <w:lang w:eastAsia="cs-CZ"/>
        </w:rPr>
        <w:t xml:space="preserve">žadatel/žadatelka </w:t>
      </w:r>
      <w:r w:rsidRPr="00484FF1">
        <w:rPr>
          <w:rFonts w:ascii="Arial" w:eastAsia="Times New Roman" w:hAnsi="Arial" w:cs="Arial"/>
          <w:lang w:eastAsia="cs-CZ"/>
        </w:rPr>
        <w:t xml:space="preserve">jako důvod žádosti </w:t>
      </w:r>
      <w:r w:rsidRPr="00186C33">
        <w:rPr>
          <w:rFonts w:ascii="Arial" w:eastAsia="Times New Roman" w:hAnsi="Arial" w:cs="Arial"/>
          <w:color w:val="FF0000"/>
          <w:lang w:eastAsia="cs-CZ"/>
        </w:rPr>
        <w:t>uvedl/a</w:t>
      </w:r>
      <w:r w:rsidRPr="00484FF1">
        <w:rPr>
          <w:rFonts w:ascii="Arial" w:eastAsia="Times New Roman" w:hAnsi="Arial" w:cs="Arial"/>
          <w:lang w:eastAsia="cs-CZ"/>
        </w:rPr>
        <w:t>, že</w:t>
      </w:r>
      <w:r w:rsidRPr="00186C33">
        <w:rPr>
          <w:rFonts w:ascii="Arial" w:eastAsia="Times New Roman" w:hAnsi="Arial" w:cs="Arial"/>
          <w:color w:val="FF0000"/>
          <w:lang w:eastAsia="cs-CZ"/>
        </w:rPr>
        <w:t xml:space="preserve"> ……………… </w:t>
      </w:r>
      <w:r w:rsidRPr="00484FF1">
        <w:rPr>
          <w:rFonts w:ascii="Arial" w:eastAsia="Times New Roman" w:hAnsi="Arial" w:cs="Arial"/>
          <w:i/>
          <w:color w:val="FF0000"/>
          <w:lang w:eastAsia="cs-CZ"/>
        </w:rPr>
        <w:t>(doplnit konkrétní okolnosti podle obsahu žádosti)</w:t>
      </w:r>
      <w:r w:rsidRPr="00484FF1">
        <w:rPr>
          <w:rFonts w:ascii="Arial" w:eastAsia="Times New Roman" w:hAnsi="Arial" w:cs="Arial"/>
          <w:lang w:eastAsia="cs-CZ"/>
        </w:rPr>
        <w:t>.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4D5D91" w:rsidRPr="00484FF1">
        <w:rPr>
          <w:rFonts w:ascii="Arial" w:eastAsia="Times New Roman" w:hAnsi="Arial" w:cs="Arial"/>
          <w:lang w:eastAsia="cs-CZ"/>
        </w:rPr>
        <w:t xml:space="preserve">Uvedené důvody žádosti 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prokázal/a </w:t>
      </w:r>
      <w:r w:rsidR="004D5D91" w:rsidRPr="00484FF1">
        <w:rPr>
          <w:rFonts w:ascii="Arial" w:eastAsia="Times New Roman" w:hAnsi="Arial" w:cs="Arial"/>
          <w:lang w:eastAsia="cs-CZ"/>
        </w:rPr>
        <w:t>doložením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 ………………………. (uvést podklady, na základě kterých žadatel prokázal důvody pro prominutí </w:t>
      </w:r>
      <w:r w:rsidR="004D5D91" w:rsidRPr="00095E34">
        <w:rPr>
          <w:rFonts w:ascii="Arial" w:eastAsia="Times New Roman" w:hAnsi="Arial" w:cs="Arial"/>
          <w:i/>
          <w:color w:val="FF0000"/>
          <w:lang w:eastAsia="cs-CZ"/>
        </w:rPr>
        <w:t>zmeškání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 úkonu)</w:t>
      </w:r>
      <w:r w:rsidR="004D5D91" w:rsidRPr="00484FF1">
        <w:rPr>
          <w:rFonts w:ascii="Arial" w:eastAsia="Times New Roman" w:hAnsi="Arial" w:cs="Arial"/>
          <w:lang w:eastAsia="cs-CZ"/>
        </w:rPr>
        <w:t>.</w:t>
      </w:r>
    </w:p>
    <w:p w14:paraId="72DA7594" w14:textId="77777777" w:rsidR="009D65B9" w:rsidRPr="00484FF1" w:rsidRDefault="00455700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Jak je z výše uvedených okolností zřejmé, překážka, která bránila </w:t>
      </w:r>
      <w:r w:rsidRPr="00484FF1">
        <w:rPr>
          <w:rFonts w:ascii="Arial" w:eastAsia="Times New Roman" w:hAnsi="Arial" w:cs="Arial"/>
          <w:color w:val="FF0000"/>
          <w:lang w:eastAsia="cs-CZ"/>
        </w:rPr>
        <w:t xml:space="preserve">žadateli/žadatelce </w:t>
      </w:r>
      <w:r>
        <w:rPr>
          <w:rFonts w:ascii="Arial" w:eastAsia="Times New Roman" w:hAnsi="Arial" w:cs="Arial"/>
          <w:lang w:eastAsia="cs-CZ"/>
        </w:rPr>
        <w:t xml:space="preserve">v podání žádosti o přijetí do služebního poměru, pominula 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</w:t>
      </w:r>
      <w:r w:rsidR="00BA5F85">
        <w:rPr>
          <w:rFonts w:ascii="Arial" w:eastAsia="Times New Roman" w:hAnsi="Arial" w:cs="Arial"/>
        </w:rPr>
        <w:t xml:space="preserve">, tedy dnem, kdy </w:t>
      </w:r>
      <w:r w:rsidR="00BA5F85" w:rsidRPr="00484FF1">
        <w:rPr>
          <w:rFonts w:ascii="Arial" w:eastAsia="Times New Roman" w:hAnsi="Arial" w:cs="Arial"/>
          <w:color w:val="FF0000"/>
        </w:rPr>
        <w:t>…</w:t>
      </w:r>
      <w:proofErr w:type="gramStart"/>
      <w:r w:rsidR="00BA5F85" w:rsidRPr="00484FF1">
        <w:rPr>
          <w:rFonts w:ascii="Arial" w:eastAsia="Times New Roman" w:hAnsi="Arial" w:cs="Arial"/>
          <w:color w:val="FF0000"/>
        </w:rPr>
        <w:t>…….</w:t>
      </w:r>
      <w:proofErr w:type="gramEnd"/>
      <w:r w:rsidR="00BA5F85" w:rsidRPr="00484FF1">
        <w:rPr>
          <w:rFonts w:ascii="Arial" w:eastAsia="Times New Roman" w:hAnsi="Arial" w:cs="Arial"/>
          <w:color w:val="FF0000"/>
        </w:rPr>
        <w:t>.</w:t>
      </w:r>
      <w:r w:rsidR="0040409C">
        <w:rPr>
          <w:rFonts w:ascii="Arial" w:eastAsia="Times New Roman" w:hAnsi="Arial" w:cs="Arial"/>
          <w:color w:val="FF0000"/>
        </w:rPr>
        <w:t xml:space="preserve"> </w:t>
      </w:r>
      <w:r w:rsidR="00BA5F85" w:rsidRPr="003B4318">
        <w:rPr>
          <w:rFonts w:ascii="Arial" w:eastAsia="Times New Roman" w:hAnsi="Arial" w:cs="Arial"/>
          <w:i/>
          <w:color w:val="FF0000"/>
        </w:rPr>
        <w:t>(doplnit podle okolností případu)</w:t>
      </w:r>
      <w:r>
        <w:rPr>
          <w:rFonts w:ascii="Arial" w:eastAsia="Times New Roman" w:hAnsi="Arial" w:cs="Arial"/>
        </w:rPr>
        <w:t>. Žádost o</w:t>
      </w:r>
      <w:r w:rsidR="0058186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 xml:space="preserve">přijetí do služebního poměru společně s žádostí o prominutí zmeškání úkonu byla podána 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ve lhůtě uvedené v § 41 odst. 2 správního řádu - 15 dnů ode dne pominutí překážky.</w:t>
      </w:r>
      <w:r w:rsidR="00581866">
        <w:rPr>
          <w:rFonts w:ascii="Arial" w:eastAsia="Times New Roman" w:hAnsi="Arial" w:cs="Arial"/>
        </w:rPr>
        <w:t xml:space="preserve"> Současně </w:t>
      </w:r>
      <w:r w:rsidR="00581866">
        <w:rPr>
          <w:rFonts w:ascii="Arial" w:eastAsia="Times New Roman" w:hAnsi="Arial" w:cs="Arial"/>
        </w:rPr>
        <w:lastRenderedPageBreak/>
        <w:t xml:space="preserve">služební orgán s ohledem na uvedené okolnosti podání žádosti konstatuje, že do doby vydání tohoto usnesení </w:t>
      </w:r>
      <w:r w:rsidR="00581866">
        <w:rPr>
          <w:rFonts w:ascii="Arial" w:eastAsia="Times New Roman" w:hAnsi="Arial" w:cs="Arial"/>
          <w:lang w:eastAsia="cs-CZ"/>
        </w:rPr>
        <w:t>neuplynul jeden rok ode dne, kdy měl být úkon učiněn, tedy kdy měla být žádost o přijetí do služebního poměru podána.</w:t>
      </w:r>
      <w:r w:rsidR="00581866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 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14:paraId="41DD962B" w14:textId="77777777" w:rsidR="00A92A83" w:rsidRPr="00442275" w:rsidRDefault="00A77540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color w:val="FF0000"/>
        </w:rPr>
      </w:pPr>
      <w:r w:rsidRPr="00442275">
        <w:rPr>
          <w:rFonts w:ascii="Arial" w:eastAsia="Times New Roman" w:hAnsi="Arial" w:cs="Arial"/>
        </w:rPr>
        <w:t xml:space="preserve">Služební orgán posoudil důvody žádosti o prominutí zmeškání úkonu a na základě důvodů uvedených a prokázaných </w:t>
      </w:r>
      <w:r w:rsidRPr="00442275">
        <w:rPr>
          <w:rFonts w:ascii="Arial" w:eastAsia="Times New Roman" w:hAnsi="Arial" w:cs="Arial"/>
          <w:color w:val="FF0000"/>
        </w:rPr>
        <w:t>žadatelem/žadatelkou</w:t>
      </w:r>
      <w:r w:rsidRPr="00442275">
        <w:rPr>
          <w:rFonts w:ascii="Arial" w:eastAsia="Times New Roman" w:hAnsi="Arial" w:cs="Arial"/>
        </w:rPr>
        <w:t>, učinil závěr, že v daném případě je na místě zmeškání úkonu</w:t>
      </w:r>
      <w:r w:rsidR="00442275">
        <w:rPr>
          <w:rFonts w:ascii="Arial" w:eastAsia="Times New Roman" w:hAnsi="Arial" w:cs="Arial"/>
        </w:rPr>
        <w:t xml:space="preserve"> prominout,</w:t>
      </w:r>
      <w:r w:rsidRPr="00442275">
        <w:rPr>
          <w:rFonts w:ascii="Arial" w:eastAsia="Times New Roman" w:hAnsi="Arial" w:cs="Arial"/>
        </w:rPr>
        <w:t xml:space="preserve"> tedy </w:t>
      </w:r>
      <w:r w:rsidR="00442275">
        <w:rPr>
          <w:rFonts w:ascii="Arial" w:eastAsia="Times New Roman" w:hAnsi="Arial" w:cs="Arial"/>
        </w:rPr>
        <w:t xml:space="preserve">prominout </w:t>
      </w:r>
      <w:r w:rsidR="00455700">
        <w:rPr>
          <w:rFonts w:ascii="Arial" w:eastAsia="Times New Roman" w:hAnsi="Arial" w:cs="Arial"/>
        </w:rPr>
        <w:t xml:space="preserve">zmeškání </w:t>
      </w:r>
      <w:r w:rsidRPr="00442275">
        <w:rPr>
          <w:rFonts w:ascii="Arial" w:eastAsia="Times New Roman" w:hAnsi="Arial" w:cs="Arial"/>
        </w:rPr>
        <w:t xml:space="preserve">podání žádosti o přijetí do služebního poměru, neboť překážkou, která </w:t>
      </w:r>
      <w:r w:rsidRPr="00442275">
        <w:rPr>
          <w:rFonts w:ascii="Arial" w:eastAsia="Times New Roman" w:hAnsi="Arial" w:cs="Arial"/>
          <w:color w:val="FF0000"/>
        </w:rPr>
        <w:t xml:space="preserve">žadateli/žadatelce </w:t>
      </w:r>
      <w:r w:rsidRPr="00442275">
        <w:rPr>
          <w:rFonts w:ascii="Arial" w:eastAsia="Times New Roman" w:hAnsi="Arial" w:cs="Arial"/>
        </w:rPr>
        <w:t>zabránila ve včasném podání žádosti o</w:t>
      </w:r>
      <w:r w:rsidR="00581866">
        <w:rPr>
          <w:rFonts w:ascii="Arial" w:eastAsia="Times New Roman" w:hAnsi="Arial" w:cs="Arial"/>
        </w:rPr>
        <w:t> </w:t>
      </w:r>
      <w:r w:rsidRPr="00442275">
        <w:rPr>
          <w:rFonts w:ascii="Arial" w:eastAsia="Times New Roman" w:hAnsi="Arial" w:cs="Arial"/>
        </w:rPr>
        <w:t xml:space="preserve">přijetí do služebního poměru, byly závažné důvody, které nastaly bez zavinění </w:t>
      </w:r>
      <w:r w:rsidRPr="00442275">
        <w:rPr>
          <w:rFonts w:ascii="Arial" w:eastAsia="Times New Roman" w:hAnsi="Arial" w:cs="Arial"/>
          <w:color w:val="FF0000"/>
        </w:rPr>
        <w:t>žadatele/žadatelky</w:t>
      </w:r>
      <w:r w:rsidR="00BA5F85">
        <w:rPr>
          <w:rFonts w:ascii="Arial" w:eastAsia="Times New Roman" w:hAnsi="Arial" w:cs="Arial"/>
          <w:color w:val="FF0000"/>
        </w:rPr>
        <w:t xml:space="preserve"> </w:t>
      </w:r>
      <w:r w:rsidR="00BA5F85" w:rsidRPr="0003632B">
        <w:rPr>
          <w:rFonts w:ascii="Arial" w:eastAsia="Times New Roman" w:hAnsi="Arial" w:cs="Arial"/>
        </w:rPr>
        <w:t>ve smyslu § 41 odst. 4 správního řádu</w:t>
      </w:r>
      <w:r w:rsidRPr="00442275">
        <w:rPr>
          <w:rFonts w:ascii="Arial" w:eastAsia="Times New Roman" w:hAnsi="Arial" w:cs="Arial"/>
        </w:rPr>
        <w:t>.</w:t>
      </w:r>
      <w:r w:rsidRPr="00442275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  <w:color w:val="FF0000"/>
        </w:rPr>
        <w:t>(Úvahu služebního orgánu je třeba doplnit a konkretizovat v závislosti na okolnostech případu – proč je služební orgán toho názoru, že se jedná o důvody závažné a</w:t>
      </w:r>
      <w:r w:rsidR="00581866">
        <w:rPr>
          <w:rFonts w:ascii="Arial" w:eastAsia="Times New Roman" w:hAnsi="Arial" w:cs="Arial"/>
          <w:i/>
          <w:color w:val="FF0000"/>
        </w:rPr>
        <w:t> </w:t>
      </w:r>
      <w:r w:rsidR="00563D2B">
        <w:rPr>
          <w:rFonts w:ascii="Arial" w:eastAsia="Times New Roman" w:hAnsi="Arial" w:cs="Arial"/>
          <w:i/>
          <w:color w:val="FF0000"/>
        </w:rPr>
        <w:t xml:space="preserve">dále v čem spočívá </w:t>
      </w:r>
      <w:r w:rsidR="00455700">
        <w:rPr>
          <w:rFonts w:ascii="Arial" w:eastAsia="Times New Roman" w:hAnsi="Arial" w:cs="Arial"/>
          <w:i/>
          <w:color w:val="FF0000"/>
        </w:rPr>
        <w:t>absence zavinění stran důvodu překážky.)</w:t>
      </w:r>
      <w:r>
        <w:rPr>
          <w:rFonts w:ascii="Arial" w:eastAsia="Times New Roman" w:hAnsi="Arial" w:cs="Arial"/>
          <w:i/>
          <w:color w:val="FF0000"/>
        </w:rPr>
        <w:t xml:space="preserve">   </w:t>
      </w:r>
    </w:p>
    <w:p w14:paraId="6CD6BC92" w14:textId="77777777" w:rsidR="00D45295" w:rsidRDefault="00455700" w:rsidP="002F07A1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V daném případě služební orgán </w:t>
      </w:r>
      <w:r w:rsidR="00670C17">
        <w:rPr>
          <w:rFonts w:ascii="Arial" w:eastAsia="Times New Roman" w:hAnsi="Arial" w:cs="Arial"/>
          <w:lang w:eastAsia="cs-CZ"/>
        </w:rPr>
        <w:t xml:space="preserve">v návaznosti na § 41 odst. 5 správního řádu </w:t>
      </w:r>
      <w:r>
        <w:rPr>
          <w:rFonts w:ascii="Arial" w:eastAsia="Times New Roman" w:hAnsi="Arial" w:cs="Arial"/>
          <w:lang w:eastAsia="cs-CZ"/>
        </w:rPr>
        <w:t>ne</w:t>
      </w:r>
      <w:r w:rsidR="00875FBF">
        <w:rPr>
          <w:rFonts w:ascii="Arial" w:eastAsia="Times New Roman" w:hAnsi="Arial" w:cs="Arial"/>
          <w:lang w:eastAsia="cs-CZ"/>
        </w:rPr>
        <w:t>učinil ani</w:t>
      </w:r>
      <w:r w:rsidR="005F07E1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závěr, že b</w:t>
      </w:r>
      <w:r w:rsidRPr="00455700">
        <w:rPr>
          <w:rFonts w:ascii="Arial" w:eastAsia="Times New Roman" w:hAnsi="Arial" w:cs="Arial"/>
          <w:lang w:eastAsia="cs-CZ"/>
        </w:rPr>
        <w:t xml:space="preserve">y újma, která by byla způsobena dotčením práv nabytých v dobré víře nebo dotčením veřejného zájmu, převýšila újmu hrozící </w:t>
      </w:r>
      <w:r w:rsidR="00670C17" w:rsidRPr="00442275">
        <w:rPr>
          <w:rFonts w:ascii="Arial" w:eastAsia="Times New Roman" w:hAnsi="Arial" w:cs="Arial"/>
          <w:color w:val="FF0000"/>
          <w:lang w:eastAsia="cs-CZ"/>
        </w:rPr>
        <w:t>žadateli/žadatelce</w:t>
      </w:r>
      <w:r w:rsidR="00670C17">
        <w:rPr>
          <w:rFonts w:ascii="Arial" w:eastAsia="Times New Roman" w:hAnsi="Arial" w:cs="Arial"/>
          <w:lang w:eastAsia="cs-CZ"/>
        </w:rPr>
        <w:t>.</w:t>
      </w:r>
    </w:p>
    <w:p w14:paraId="050D1BC9" w14:textId="77777777" w:rsidR="00207ECD" w:rsidRDefault="00D45295" w:rsidP="005F07E1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</w:rPr>
      </w:pPr>
      <w:r w:rsidRPr="00D45295">
        <w:rPr>
          <w:rFonts w:ascii="Arial" w:eastAsia="Times New Roman" w:hAnsi="Arial" w:cs="Arial"/>
          <w:lang w:eastAsia="cs-CZ"/>
        </w:rPr>
        <w:t xml:space="preserve">Na základě výše </w:t>
      </w:r>
      <w:r>
        <w:rPr>
          <w:rFonts w:ascii="Arial" w:eastAsia="Times New Roman" w:hAnsi="Arial" w:cs="Arial"/>
          <w:lang w:eastAsia="cs-CZ"/>
        </w:rPr>
        <w:t>uvedených</w:t>
      </w:r>
      <w:r w:rsidRPr="00D45295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skutečností</w:t>
      </w:r>
      <w:r w:rsidRPr="00D45295">
        <w:rPr>
          <w:rFonts w:ascii="Arial" w:eastAsia="Times New Roman" w:hAnsi="Arial" w:cs="Arial"/>
          <w:lang w:eastAsia="cs-CZ"/>
        </w:rPr>
        <w:t xml:space="preserve"> </w:t>
      </w:r>
      <w:r w:rsidR="00232A31">
        <w:rPr>
          <w:rFonts w:ascii="Arial" w:eastAsia="Times New Roman" w:hAnsi="Arial" w:cs="Arial"/>
          <w:lang w:eastAsia="cs-CZ"/>
        </w:rPr>
        <w:t>služební</w:t>
      </w:r>
      <w:r w:rsidR="008124A7">
        <w:rPr>
          <w:rFonts w:ascii="Arial" w:eastAsia="Times New Roman" w:hAnsi="Arial" w:cs="Arial"/>
          <w:lang w:eastAsia="cs-CZ"/>
        </w:rPr>
        <w:t xml:space="preserve"> orgán</w:t>
      </w:r>
      <w:r w:rsidR="00581866">
        <w:rPr>
          <w:rFonts w:ascii="Arial" w:eastAsia="Times New Roman" w:hAnsi="Arial" w:cs="Arial"/>
          <w:lang w:eastAsia="cs-CZ"/>
        </w:rPr>
        <w:t xml:space="preserve"> tímto usnesením </w:t>
      </w:r>
      <w:r w:rsidRPr="00D45295">
        <w:rPr>
          <w:rFonts w:ascii="Arial" w:eastAsia="Times New Roman" w:hAnsi="Arial" w:cs="Arial"/>
          <w:lang w:eastAsia="cs-CZ"/>
        </w:rPr>
        <w:t>rozhodl</w:t>
      </w:r>
      <w:r>
        <w:rPr>
          <w:rFonts w:ascii="Arial" w:eastAsia="Times New Roman" w:hAnsi="Arial" w:cs="Arial"/>
          <w:lang w:eastAsia="cs-CZ"/>
        </w:rPr>
        <w:t xml:space="preserve"> </w:t>
      </w:r>
      <w:r w:rsidRPr="00D45295">
        <w:rPr>
          <w:rFonts w:ascii="Arial" w:eastAsia="Times New Roman" w:hAnsi="Arial" w:cs="Arial"/>
          <w:lang w:eastAsia="cs-CZ"/>
        </w:rPr>
        <w:t>o prominutí zmeškání úkonu</w:t>
      </w:r>
      <w:r>
        <w:rPr>
          <w:rFonts w:ascii="Arial" w:eastAsia="Times New Roman" w:hAnsi="Arial" w:cs="Arial"/>
          <w:lang w:eastAsia="cs-CZ"/>
        </w:rPr>
        <w:t xml:space="preserve">, tedy </w:t>
      </w:r>
      <w:r w:rsidR="00581866">
        <w:rPr>
          <w:rFonts w:ascii="Arial" w:eastAsia="Times New Roman" w:hAnsi="Arial" w:cs="Arial"/>
          <w:lang w:eastAsia="cs-CZ"/>
        </w:rPr>
        <w:t xml:space="preserve">o prominutí zmeškání podání žádosti o přijetí do služebního poměru </w:t>
      </w:r>
      <w:r w:rsidR="00581866" w:rsidRPr="005F07E1">
        <w:rPr>
          <w:rFonts w:ascii="Arial" w:eastAsia="Times New Roman" w:hAnsi="Arial" w:cs="Arial"/>
          <w:color w:val="FF0000"/>
          <w:lang w:eastAsia="cs-CZ"/>
        </w:rPr>
        <w:t>žadatelem/žadatelkou</w:t>
      </w:r>
      <w:r>
        <w:rPr>
          <w:rFonts w:ascii="Arial" w:eastAsia="Times New Roman" w:hAnsi="Arial" w:cs="Arial"/>
          <w:lang w:eastAsia="cs-CZ"/>
        </w:rPr>
        <w:t>.</w:t>
      </w:r>
    </w:p>
    <w:p w14:paraId="62EFB37A" w14:textId="77777777" w:rsidR="00F83C81" w:rsidRDefault="00F83C81" w:rsidP="00F83C81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20C537C6" w14:textId="77777777" w:rsidR="00F83C81" w:rsidRDefault="00F83C81" w:rsidP="00F83C81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usnesení</w:t>
      </w:r>
      <w:r w:rsidRPr="00ED4150">
        <w:rPr>
          <w:rFonts w:ascii="Arial" w:eastAsia="Times New Roman" w:hAnsi="Arial" w:cs="Arial"/>
          <w:lang w:eastAsia="cs-CZ"/>
        </w:rPr>
        <w:t xml:space="preserve"> lze</w:t>
      </w:r>
      <w:r>
        <w:rPr>
          <w:rFonts w:ascii="Arial" w:eastAsia="Times New Roman" w:hAnsi="Arial" w:cs="Arial"/>
          <w:lang w:eastAsia="cs-CZ"/>
        </w:rPr>
        <w:t xml:space="preserve"> podle § 76 odst. 5 a § 81 a násl. správního řádu podat odvolání u</w:t>
      </w:r>
      <w:r w:rsidR="00581866">
        <w:rPr>
          <w:rFonts w:ascii="Arial" w:eastAsia="Times New Roman" w:hAnsi="Arial" w:cs="Arial"/>
          <w:lang w:eastAsia="cs-CZ"/>
        </w:rPr>
        <w:t> </w:t>
      </w:r>
      <w:r w:rsidRPr="00515323">
        <w:rPr>
          <w:rFonts w:ascii="Arial" w:eastAsia="Times New Roman" w:hAnsi="Arial" w:cs="Arial"/>
          <w:color w:val="FF0000"/>
          <w:lang w:eastAsia="cs-CZ"/>
        </w:rPr>
        <w:t>(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ED4150">
        <w:rPr>
          <w:rFonts w:ascii="Arial" w:eastAsia="Times New Roman" w:hAnsi="Arial" w:cs="Arial"/>
          <w:lang w:eastAsia="cs-CZ"/>
        </w:rPr>
        <w:t>a to do 15</w:t>
      </w:r>
      <w:r>
        <w:rPr>
          <w:rFonts w:ascii="Arial" w:eastAsia="Times New Roman" w:hAnsi="Arial" w:cs="Arial"/>
          <w:lang w:eastAsia="cs-CZ"/>
        </w:rPr>
        <w:t> dnů ode dne jeho oznámení</w:t>
      </w:r>
      <w:r w:rsidRPr="00BE5E0F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hAnsi="Arial" w:cs="Arial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hAnsi="Arial" w:cs="Arial"/>
        </w:rPr>
        <w:t>zákona o státní službě.</w:t>
      </w:r>
      <w:r>
        <w:rPr>
          <w:rFonts w:ascii="Arial" w:eastAsia="Times New Roman" w:hAnsi="Arial" w:cs="Arial"/>
          <w:lang w:eastAsia="cs-CZ"/>
        </w:rPr>
        <w:t xml:space="preserve"> Odvolání proti tomuto usnesení</w:t>
      </w:r>
      <w:r w:rsidRPr="00ED4150">
        <w:rPr>
          <w:rFonts w:ascii="Arial" w:eastAsia="Times New Roman" w:hAnsi="Arial" w:cs="Arial"/>
          <w:lang w:eastAsia="cs-CZ"/>
        </w:rPr>
        <w:t xml:space="preserve"> nemá v souladu </w:t>
      </w:r>
      <w:r>
        <w:rPr>
          <w:rFonts w:ascii="Arial" w:eastAsia="Times New Roman" w:hAnsi="Arial" w:cs="Arial"/>
          <w:lang w:eastAsia="cs-CZ"/>
        </w:rPr>
        <w:t xml:space="preserve">§ 76 odst. 5 správního řádu </w:t>
      </w:r>
      <w:r w:rsidRPr="00ED4150">
        <w:rPr>
          <w:rFonts w:ascii="Arial" w:eastAsia="Times New Roman" w:hAnsi="Arial" w:cs="Arial"/>
          <w:lang w:eastAsia="cs-CZ"/>
        </w:rPr>
        <w:t>odkladný účinek.</w:t>
      </w:r>
    </w:p>
    <w:p w14:paraId="48F96259" w14:textId="77777777" w:rsidR="00694690" w:rsidRDefault="00694690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223ECBBF" w14:textId="77777777" w:rsidR="00644697" w:rsidRDefault="00644697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5E1B28F0" w14:textId="77777777" w:rsidR="00644697" w:rsidRDefault="00644697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52FE7520" w14:textId="77777777" w:rsidR="00644697" w:rsidRDefault="00644697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06E022B9" w14:textId="77777777" w:rsidR="00742201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5FA0BB5E" w14:textId="77777777" w:rsidR="00742201" w:rsidRPr="00BE5E0F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3440ECC6" w14:textId="77777777" w:rsidR="00742201" w:rsidRPr="00BE5E0F" w:rsidRDefault="00742201" w:rsidP="002C3CD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p w14:paraId="39C849C9" w14:textId="77777777" w:rsidR="00742201" w:rsidRDefault="00742201" w:rsidP="00742201">
      <w:pPr>
        <w:spacing w:line="240" w:lineRule="auto"/>
        <w:contextualSpacing/>
        <w:jc w:val="both"/>
        <w:rPr>
          <w:rFonts w:ascii="Arial" w:hAnsi="Arial" w:cs="Arial"/>
        </w:rPr>
      </w:pPr>
    </w:p>
    <w:p w14:paraId="53C38666" w14:textId="77777777" w:rsidR="00694690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0F07E3DB" w14:textId="77777777" w:rsidR="00694690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3CBCF225" w14:textId="77777777" w:rsidR="00694690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37A24803" w14:textId="77777777" w:rsidR="00F71AB5" w:rsidRDefault="00742201" w:rsidP="0066241B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F71A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2774B" w14:textId="77777777" w:rsidR="00156605" w:rsidRDefault="00156605" w:rsidP="00C036ED">
      <w:pPr>
        <w:spacing w:after="0" w:line="240" w:lineRule="auto"/>
      </w:pPr>
      <w:r>
        <w:separator/>
      </w:r>
    </w:p>
  </w:endnote>
  <w:endnote w:type="continuationSeparator" w:id="0">
    <w:p w14:paraId="6AD84E50" w14:textId="77777777" w:rsidR="00156605" w:rsidRDefault="00156605" w:rsidP="00C0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7D6DE" w14:textId="77777777" w:rsidR="00B939CF" w:rsidRDefault="00B939C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FC26DD8" w14:textId="77777777" w:rsidR="00C5797E" w:rsidRPr="000D5A56" w:rsidRDefault="00C5797E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40409C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10FCF0DB" w14:textId="77777777" w:rsidR="00C5797E" w:rsidRDefault="00C5797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B43DA" w14:textId="77777777" w:rsidR="00B939CF" w:rsidRDefault="00B939C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6D503" w14:textId="77777777" w:rsidR="00156605" w:rsidRDefault="00156605" w:rsidP="00C036ED">
      <w:pPr>
        <w:spacing w:after="0" w:line="240" w:lineRule="auto"/>
      </w:pPr>
      <w:r>
        <w:separator/>
      </w:r>
    </w:p>
  </w:footnote>
  <w:footnote w:type="continuationSeparator" w:id="0">
    <w:p w14:paraId="23CB65B0" w14:textId="77777777" w:rsidR="00156605" w:rsidRDefault="00156605" w:rsidP="00C036ED">
      <w:pPr>
        <w:spacing w:after="0" w:line="240" w:lineRule="auto"/>
      </w:pPr>
      <w:r>
        <w:continuationSeparator/>
      </w:r>
    </w:p>
  </w:footnote>
  <w:footnote w:id="1">
    <w:p w14:paraId="533FEF82" w14:textId="77777777" w:rsidR="00005090" w:rsidRPr="0077542A" w:rsidRDefault="00005090" w:rsidP="009646EE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 w:rsidR="00875FBF">
        <w:rPr>
          <w:rFonts w:ascii="Arial" w:hAnsi="Arial" w:cs="Arial"/>
          <w:color w:val="FF0000"/>
          <w:sz w:val="18"/>
          <w:szCs w:val="18"/>
        </w:rPr>
        <w:t>, resp. že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 w:rsidR="00875FBF">
        <w:rPr>
          <w:rFonts w:ascii="Arial" w:hAnsi="Arial" w:cs="Arial"/>
          <w:color w:val="FF0000"/>
          <w:sz w:val="18"/>
          <w:szCs w:val="18"/>
        </w:rPr>
        <w:t>e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56D4278A" w14:textId="77777777" w:rsidR="00EA29EF" w:rsidRDefault="00EA29EF" w:rsidP="00A51A70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 w:rsidR="00FA05A5"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23FDC6C1" w14:textId="77777777" w:rsidR="00C5797E" w:rsidRPr="00CA27AC" w:rsidRDefault="00C5797E" w:rsidP="00742201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F2ED0" w14:textId="77777777" w:rsidR="00B939CF" w:rsidRDefault="00B939C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4B541" w14:textId="77777777" w:rsidR="00B939CF" w:rsidRDefault="00B939CF" w:rsidP="00B939CF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5C200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16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3B058412" w14:textId="77777777" w:rsidR="00B939CF" w:rsidRDefault="00B939CF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3EB00" w14:textId="77777777" w:rsidR="00B939CF" w:rsidRDefault="00B939C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8AC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E0E2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302952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F2CB0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30EA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B977FA"/>
    <w:multiLevelType w:val="hybridMultilevel"/>
    <w:tmpl w:val="8A0A486E"/>
    <w:lvl w:ilvl="0" w:tplc="F90259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6307913">
    <w:abstractNumId w:val="3"/>
  </w:num>
  <w:num w:numId="2" w16cid:durableId="1680965212">
    <w:abstractNumId w:val="0"/>
  </w:num>
  <w:num w:numId="3" w16cid:durableId="255989367">
    <w:abstractNumId w:val="1"/>
  </w:num>
  <w:num w:numId="4" w16cid:durableId="1387876874">
    <w:abstractNumId w:val="6"/>
  </w:num>
  <w:num w:numId="5" w16cid:durableId="1128009427">
    <w:abstractNumId w:val="5"/>
  </w:num>
  <w:num w:numId="6" w16cid:durableId="1322124804">
    <w:abstractNumId w:val="2"/>
  </w:num>
  <w:num w:numId="7" w16cid:durableId="793214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05E0"/>
    <w:rsid w:val="00005090"/>
    <w:rsid w:val="00010E2B"/>
    <w:rsid w:val="00014B23"/>
    <w:rsid w:val="000326E6"/>
    <w:rsid w:val="00032A8D"/>
    <w:rsid w:val="00033F31"/>
    <w:rsid w:val="00035369"/>
    <w:rsid w:val="00041B51"/>
    <w:rsid w:val="00046483"/>
    <w:rsid w:val="00057779"/>
    <w:rsid w:val="00095E34"/>
    <w:rsid w:val="000A4F65"/>
    <w:rsid w:val="000B32CD"/>
    <w:rsid w:val="000B34CD"/>
    <w:rsid w:val="000C3558"/>
    <w:rsid w:val="000C7993"/>
    <w:rsid w:val="000D5A56"/>
    <w:rsid w:val="00106335"/>
    <w:rsid w:val="0011014B"/>
    <w:rsid w:val="0011354B"/>
    <w:rsid w:val="00113A46"/>
    <w:rsid w:val="00120A58"/>
    <w:rsid w:val="00156605"/>
    <w:rsid w:val="0017645E"/>
    <w:rsid w:val="00186C33"/>
    <w:rsid w:val="001B7718"/>
    <w:rsid w:val="001C16F7"/>
    <w:rsid w:val="001D5882"/>
    <w:rsid w:val="001E736E"/>
    <w:rsid w:val="00207ECD"/>
    <w:rsid w:val="00210B5E"/>
    <w:rsid w:val="00232A31"/>
    <w:rsid w:val="00243225"/>
    <w:rsid w:val="0026365B"/>
    <w:rsid w:val="00283DAA"/>
    <w:rsid w:val="00287C24"/>
    <w:rsid w:val="0029597B"/>
    <w:rsid w:val="002A2272"/>
    <w:rsid w:val="002A745C"/>
    <w:rsid w:val="002B50EE"/>
    <w:rsid w:val="002C3CDC"/>
    <w:rsid w:val="002C461F"/>
    <w:rsid w:val="002D553D"/>
    <w:rsid w:val="002E65F8"/>
    <w:rsid w:val="002F0054"/>
    <w:rsid w:val="002F07A1"/>
    <w:rsid w:val="002F46C2"/>
    <w:rsid w:val="00310F81"/>
    <w:rsid w:val="003234BD"/>
    <w:rsid w:val="003619D3"/>
    <w:rsid w:val="00362215"/>
    <w:rsid w:val="00364410"/>
    <w:rsid w:val="003802D7"/>
    <w:rsid w:val="00393C6B"/>
    <w:rsid w:val="00394706"/>
    <w:rsid w:val="003950AF"/>
    <w:rsid w:val="003A200F"/>
    <w:rsid w:val="003A3067"/>
    <w:rsid w:val="003C2EF1"/>
    <w:rsid w:val="003C4780"/>
    <w:rsid w:val="003D525E"/>
    <w:rsid w:val="003F3308"/>
    <w:rsid w:val="0040409C"/>
    <w:rsid w:val="00431F4E"/>
    <w:rsid w:val="00442275"/>
    <w:rsid w:val="0045378B"/>
    <w:rsid w:val="00455700"/>
    <w:rsid w:val="00467577"/>
    <w:rsid w:val="004828B3"/>
    <w:rsid w:val="00484FF1"/>
    <w:rsid w:val="00493949"/>
    <w:rsid w:val="004A3657"/>
    <w:rsid w:val="004D5D91"/>
    <w:rsid w:val="004E1399"/>
    <w:rsid w:val="004F182B"/>
    <w:rsid w:val="005018AC"/>
    <w:rsid w:val="00503824"/>
    <w:rsid w:val="005051C2"/>
    <w:rsid w:val="00505C9B"/>
    <w:rsid w:val="00507A4C"/>
    <w:rsid w:val="00511C04"/>
    <w:rsid w:val="00515480"/>
    <w:rsid w:val="005209CE"/>
    <w:rsid w:val="00535867"/>
    <w:rsid w:val="005421FD"/>
    <w:rsid w:val="00542580"/>
    <w:rsid w:val="00542E11"/>
    <w:rsid w:val="005459CD"/>
    <w:rsid w:val="00546FE9"/>
    <w:rsid w:val="00557E4C"/>
    <w:rsid w:val="005614B9"/>
    <w:rsid w:val="0056266E"/>
    <w:rsid w:val="00563D2B"/>
    <w:rsid w:val="00581866"/>
    <w:rsid w:val="00597043"/>
    <w:rsid w:val="00597EC2"/>
    <w:rsid w:val="005A6A1B"/>
    <w:rsid w:val="005B6CE4"/>
    <w:rsid w:val="005D715B"/>
    <w:rsid w:val="005F0342"/>
    <w:rsid w:val="005F07E1"/>
    <w:rsid w:val="005F7B7B"/>
    <w:rsid w:val="00611DE6"/>
    <w:rsid w:val="0061239F"/>
    <w:rsid w:val="00620B28"/>
    <w:rsid w:val="006311D5"/>
    <w:rsid w:val="00636A59"/>
    <w:rsid w:val="00644697"/>
    <w:rsid w:val="00661F92"/>
    <w:rsid w:val="0066241B"/>
    <w:rsid w:val="00670C17"/>
    <w:rsid w:val="00677A2E"/>
    <w:rsid w:val="00694690"/>
    <w:rsid w:val="006A582D"/>
    <w:rsid w:val="006C730D"/>
    <w:rsid w:val="006D21BE"/>
    <w:rsid w:val="006F1555"/>
    <w:rsid w:val="006F33CD"/>
    <w:rsid w:val="006F6EE4"/>
    <w:rsid w:val="007010E5"/>
    <w:rsid w:val="007078B2"/>
    <w:rsid w:val="00720980"/>
    <w:rsid w:val="00724BE5"/>
    <w:rsid w:val="00725869"/>
    <w:rsid w:val="00742201"/>
    <w:rsid w:val="007C5D6F"/>
    <w:rsid w:val="007D4847"/>
    <w:rsid w:val="007E77A5"/>
    <w:rsid w:val="007F27EB"/>
    <w:rsid w:val="00811C46"/>
    <w:rsid w:val="008124A7"/>
    <w:rsid w:val="00855A14"/>
    <w:rsid w:val="00862461"/>
    <w:rsid w:val="00875643"/>
    <w:rsid w:val="00875FBF"/>
    <w:rsid w:val="0088352D"/>
    <w:rsid w:val="00892978"/>
    <w:rsid w:val="008A4DD5"/>
    <w:rsid w:val="008B5C3E"/>
    <w:rsid w:val="008C1B7F"/>
    <w:rsid w:val="008C5A4D"/>
    <w:rsid w:val="008F7D86"/>
    <w:rsid w:val="00935AD4"/>
    <w:rsid w:val="00942A40"/>
    <w:rsid w:val="009460FF"/>
    <w:rsid w:val="00952F7E"/>
    <w:rsid w:val="0095480A"/>
    <w:rsid w:val="009646EE"/>
    <w:rsid w:val="0096562E"/>
    <w:rsid w:val="00974C98"/>
    <w:rsid w:val="009835CF"/>
    <w:rsid w:val="009B7ADE"/>
    <w:rsid w:val="009C064E"/>
    <w:rsid w:val="009D65B9"/>
    <w:rsid w:val="009F1D48"/>
    <w:rsid w:val="009F1EA2"/>
    <w:rsid w:val="009F53C9"/>
    <w:rsid w:val="009F61B0"/>
    <w:rsid w:val="00A01BD5"/>
    <w:rsid w:val="00A46B00"/>
    <w:rsid w:val="00A51A70"/>
    <w:rsid w:val="00A548E1"/>
    <w:rsid w:val="00A62F43"/>
    <w:rsid w:val="00A73C71"/>
    <w:rsid w:val="00A77540"/>
    <w:rsid w:val="00A87DF7"/>
    <w:rsid w:val="00A92A83"/>
    <w:rsid w:val="00A95E4D"/>
    <w:rsid w:val="00AE4990"/>
    <w:rsid w:val="00AF1887"/>
    <w:rsid w:val="00AF1E0A"/>
    <w:rsid w:val="00B06A2E"/>
    <w:rsid w:val="00B07A83"/>
    <w:rsid w:val="00B113E6"/>
    <w:rsid w:val="00B174BC"/>
    <w:rsid w:val="00B21787"/>
    <w:rsid w:val="00B26898"/>
    <w:rsid w:val="00B27BA3"/>
    <w:rsid w:val="00B36E75"/>
    <w:rsid w:val="00B65792"/>
    <w:rsid w:val="00B72D82"/>
    <w:rsid w:val="00B8144D"/>
    <w:rsid w:val="00B84C65"/>
    <w:rsid w:val="00B8733F"/>
    <w:rsid w:val="00B87B94"/>
    <w:rsid w:val="00B93464"/>
    <w:rsid w:val="00B939CF"/>
    <w:rsid w:val="00BA5F85"/>
    <w:rsid w:val="00BC7188"/>
    <w:rsid w:val="00BD3CD5"/>
    <w:rsid w:val="00BE7BFA"/>
    <w:rsid w:val="00C036ED"/>
    <w:rsid w:val="00C04849"/>
    <w:rsid w:val="00C243D7"/>
    <w:rsid w:val="00C50197"/>
    <w:rsid w:val="00C54FA2"/>
    <w:rsid w:val="00C5797E"/>
    <w:rsid w:val="00C610C8"/>
    <w:rsid w:val="00C74D76"/>
    <w:rsid w:val="00C74E80"/>
    <w:rsid w:val="00C76434"/>
    <w:rsid w:val="00C82B74"/>
    <w:rsid w:val="00C840BC"/>
    <w:rsid w:val="00C868F1"/>
    <w:rsid w:val="00C93879"/>
    <w:rsid w:val="00C96F6A"/>
    <w:rsid w:val="00CA302D"/>
    <w:rsid w:val="00CD3E4B"/>
    <w:rsid w:val="00CD5883"/>
    <w:rsid w:val="00CD7545"/>
    <w:rsid w:val="00CF0ACD"/>
    <w:rsid w:val="00D16348"/>
    <w:rsid w:val="00D248C0"/>
    <w:rsid w:val="00D43955"/>
    <w:rsid w:val="00D4461E"/>
    <w:rsid w:val="00D45295"/>
    <w:rsid w:val="00D453E9"/>
    <w:rsid w:val="00D72C2E"/>
    <w:rsid w:val="00D81364"/>
    <w:rsid w:val="00DA0965"/>
    <w:rsid w:val="00DB1F9C"/>
    <w:rsid w:val="00DC3727"/>
    <w:rsid w:val="00DD46E9"/>
    <w:rsid w:val="00DF0320"/>
    <w:rsid w:val="00DF3BC4"/>
    <w:rsid w:val="00DF4A14"/>
    <w:rsid w:val="00E0360A"/>
    <w:rsid w:val="00E03EA1"/>
    <w:rsid w:val="00E077E6"/>
    <w:rsid w:val="00E20C14"/>
    <w:rsid w:val="00E448AA"/>
    <w:rsid w:val="00E55B27"/>
    <w:rsid w:val="00E604F9"/>
    <w:rsid w:val="00E87535"/>
    <w:rsid w:val="00E919C3"/>
    <w:rsid w:val="00E9564D"/>
    <w:rsid w:val="00EA05E0"/>
    <w:rsid w:val="00EA29EF"/>
    <w:rsid w:val="00EA5971"/>
    <w:rsid w:val="00EB0154"/>
    <w:rsid w:val="00EC389C"/>
    <w:rsid w:val="00EC5F97"/>
    <w:rsid w:val="00EE4B2E"/>
    <w:rsid w:val="00EF1F4C"/>
    <w:rsid w:val="00EF6422"/>
    <w:rsid w:val="00EF678C"/>
    <w:rsid w:val="00F03078"/>
    <w:rsid w:val="00F0426E"/>
    <w:rsid w:val="00F30FDA"/>
    <w:rsid w:val="00F473A3"/>
    <w:rsid w:val="00F47FEF"/>
    <w:rsid w:val="00F51439"/>
    <w:rsid w:val="00F60667"/>
    <w:rsid w:val="00F622B8"/>
    <w:rsid w:val="00F67F43"/>
    <w:rsid w:val="00F712DF"/>
    <w:rsid w:val="00F71AB5"/>
    <w:rsid w:val="00F77895"/>
    <w:rsid w:val="00F83C81"/>
    <w:rsid w:val="00F862A0"/>
    <w:rsid w:val="00F92241"/>
    <w:rsid w:val="00FA05A5"/>
    <w:rsid w:val="00FA07DC"/>
    <w:rsid w:val="00FA7CDD"/>
    <w:rsid w:val="00FB10D9"/>
    <w:rsid w:val="00FB6761"/>
    <w:rsid w:val="00FB7687"/>
    <w:rsid w:val="00FD12F9"/>
    <w:rsid w:val="00FD2078"/>
    <w:rsid w:val="00FE60F1"/>
    <w:rsid w:val="00FF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1F7FE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40C0E9-3721-4A30-9990-4963EF9AE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985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5</cp:revision>
  <dcterms:created xsi:type="dcterms:W3CDTF">2015-07-16T14:00:00Z</dcterms:created>
  <dcterms:modified xsi:type="dcterms:W3CDTF">2025-03-22T22:16:00Z</dcterms:modified>
</cp:coreProperties>
</file>